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D0" w:rsidRDefault="00E821D0" w:rsidP="00E821D0">
      <w:pPr>
        <w:pageBreakBefore/>
        <w:spacing w:line="360" w:lineRule="auto"/>
        <w:jc w:val="center"/>
        <w:rPr>
          <w:b/>
          <w:sz w:val="26"/>
          <w:szCs w:val="26"/>
        </w:rPr>
      </w:pPr>
    </w:p>
    <w:p w:rsidR="00E821D0" w:rsidRDefault="00E821D0" w:rsidP="00E821D0">
      <w:pPr>
        <w:spacing w:line="360" w:lineRule="auto"/>
        <w:jc w:val="center"/>
        <w:rPr>
          <w:b/>
          <w:sz w:val="26"/>
          <w:szCs w:val="26"/>
        </w:rPr>
      </w:pPr>
    </w:p>
    <w:p w:rsidR="00E821D0" w:rsidRDefault="00E821D0" w:rsidP="00E821D0">
      <w:pPr>
        <w:spacing w:line="360" w:lineRule="auto"/>
        <w:jc w:val="center"/>
        <w:rPr>
          <w:b/>
          <w:sz w:val="26"/>
          <w:szCs w:val="26"/>
        </w:rPr>
      </w:pPr>
    </w:p>
    <w:p w:rsidR="00E821D0" w:rsidRDefault="00E821D0" w:rsidP="00E821D0">
      <w:pPr>
        <w:spacing w:line="360" w:lineRule="auto"/>
        <w:jc w:val="center"/>
        <w:rPr>
          <w:b/>
          <w:sz w:val="26"/>
          <w:szCs w:val="26"/>
        </w:rPr>
      </w:pPr>
    </w:p>
    <w:p w:rsidR="00E821D0" w:rsidRDefault="00E821D0" w:rsidP="00E821D0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1894840</wp:posOffset>
            </wp:positionH>
            <wp:positionV relativeFrom="paragraph">
              <wp:posOffset>-696595</wp:posOffset>
            </wp:positionV>
            <wp:extent cx="2007235" cy="1918970"/>
            <wp:effectExtent l="19050" t="0" r="0" b="0"/>
            <wp:wrapSquare wrapText="right"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21D0" w:rsidRDefault="00E821D0" w:rsidP="00E821D0">
      <w:pPr>
        <w:spacing w:before="196"/>
        <w:jc w:val="center"/>
        <w:rPr>
          <w:rFonts w:ascii="French Script MT" w:hAnsi="French Script MT"/>
          <w:b/>
          <w:sz w:val="72"/>
          <w:szCs w:val="72"/>
        </w:rPr>
      </w:pPr>
    </w:p>
    <w:p w:rsidR="00E821D0" w:rsidRDefault="00E821D0" w:rsidP="00E821D0">
      <w:pPr>
        <w:spacing w:before="196"/>
        <w:rPr>
          <w:rFonts w:ascii="French Script MT" w:hAnsi="French Script MT"/>
          <w:b/>
          <w:sz w:val="72"/>
          <w:szCs w:val="72"/>
        </w:rPr>
      </w:pPr>
    </w:p>
    <w:p w:rsidR="00E821D0" w:rsidRDefault="00E821D0" w:rsidP="00E821D0">
      <w:pPr>
        <w:spacing w:before="196"/>
        <w:jc w:val="center"/>
        <w:rPr>
          <w:rFonts w:ascii="French Script MT" w:hAnsi="French Script MT"/>
          <w:b/>
          <w:sz w:val="72"/>
          <w:szCs w:val="72"/>
        </w:rPr>
      </w:pPr>
    </w:p>
    <w:p w:rsidR="00E821D0" w:rsidRPr="00CE5BA2" w:rsidRDefault="00E821D0" w:rsidP="00E821D0">
      <w:pPr>
        <w:spacing w:before="196" w:line="480" w:lineRule="auto"/>
        <w:jc w:val="center"/>
        <w:rPr>
          <w:rFonts w:ascii="Arial Black" w:hAnsi="Arial Black" w:cs="Arial"/>
          <w:b/>
          <w:sz w:val="48"/>
          <w:szCs w:val="48"/>
        </w:rPr>
      </w:pPr>
      <w:r w:rsidRPr="00CE5BA2">
        <w:rPr>
          <w:rFonts w:ascii="Arial Black" w:hAnsi="Arial Black" w:cs="Arial"/>
          <w:b/>
          <w:sz w:val="48"/>
          <w:szCs w:val="48"/>
        </w:rPr>
        <w:t>A</w:t>
      </w:r>
    </w:p>
    <w:p w:rsidR="00E821D0" w:rsidRPr="00CE5BA2" w:rsidRDefault="00E821D0" w:rsidP="00E821D0">
      <w:pPr>
        <w:spacing w:line="480" w:lineRule="auto"/>
        <w:jc w:val="center"/>
        <w:rPr>
          <w:rFonts w:ascii="Arial Black" w:hAnsi="Arial Black" w:cs="Arial"/>
          <w:sz w:val="48"/>
          <w:szCs w:val="48"/>
        </w:rPr>
      </w:pPr>
      <w:r w:rsidRPr="00CE5BA2">
        <w:rPr>
          <w:rFonts w:ascii="Arial Black" w:hAnsi="Arial Black" w:cs="Arial"/>
          <w:b/>
          <w:bCs/>
          <w:sz w:val="48"/>
          <w:szCs w:val="48"/>
        </w:rPr>
        <w:t>Hevesy György Általános Iskola</w:t>
      </w:r>
    </w:p>
    <w:p w:rsidR="00E821D0" w:rsidRPr="00F53E4A" w:rsidRDefault="00E821D0" w:rsidP="00E821D0">
      <w:pPr>
        <w:spacing w:line="360" w:lineRule="auto"/>
        <w:jc w:val="center"/>
        <w:rPr>
          <w:rFonts w:ascii="Arial Black" w:hAnsi="Arial Black"/>
          <w:b/>
          <w:sz w:val="48"/>
          <w:szCs w:val="48"/>
        </w:rPr>
      </w:pPr>
      <w:r w:rsidRPr="00F53E4A">
        <w:rPr>
          <w:rFonts w:ascii="Arial Black" w:hAnsi="Arial Black"/>
          <w:b/>
          <w:sz w:val="48"/>
          <w:szCs w:val="48"/>
        </w:rPr>
        <w:t>Pedagógiai Program</w:t>
      </w:r>
      <w:r>
        <w:rPr>
          <w:rFonts w:ascii="Arial Black" w:hAnsi="Arial Black"/>
          <w:b/>
          <w:sz w:val="48"/>
          <w:szCs w:val="48"/>
        </w:rPr>
        <w:t>ja</w:t>
      </w:r>
      <w:r w:rsidRPr="00F53E4A">
        <w:rPr>
          <w:rFonts w:ascii="Arial Black" w:hAnsi="Arial Black"/>
          <w:b/>
          <w:sz w:val="48"/>
          <w:szCs w:val="48"/>
        </w:rPr>
        <w:t xml:space="preserve"> </w:t>
      </w:r>
    </w:p>
    <w:p w:rsidR="00E821D0" w:rsidRDefault="00E821D0" w:rsidP="00E821D0">
      <w:pPr>
        <w:jc w:val="center"/>
        <w:rPr>
          <w:b/>
        </w:rPr>
      </w:pPr>
    </w:p>
    <w:p w:rsidR="00E821D0" w:rsidRDefault="00E821D0" w:rsidP="00E821D0">
      <w:pPr>
        <w:pStyle w:val="NormlWeb"/>
        <w:spacing w:after="120"/>
        <w:ind w:firstLine="0"/>
      </w:pPr>
    </w:p>
    <w:p w:rsidR="00E821D0" w:rsidRDefault="00E821D0" w:rsidP="00E821D0">
      <w:pPr>
        <w:spacing w:after="120"/>
        <w:jc w:val="center"/>
        <w:rPr>
          <w:sz w:val="26"/>
          <w:szCs w:val="26"/>
        </w:rPr>
      </w:pPr>
      <w:r>
        <w:rPr>
          <w:b/>
          <w:sz w:val="26"/>
          <w:szCs w:val="26"/>
        </w:rPr>
        <w:br w:type="page"/>
      </w:r>
      <w:r>
        <w:rPr>
          <w:b/>
          <w:sz w:val="26"/>
          <w:szCs w:val="26"/>
        </w:rPr>
        <w:lastRenderedPageBreak/>
        <w:t>TARTALOMJEGYZÉK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E821D0" w:rsidRPr="00A14069" w:rsidRDefault="00E821D0" w:rsidP="00E821D0">
      <w:pPr>
        <w:tabs>
          <w:tab w:val="left" w:leader="dot" w:pos="8647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A</w:t>
      </w:r>
      <w:r w:rsidRPr="00A14069">
        <w:rPr>
          <w:sz w:val="26"/>
          <w:szCs w:val="26"/>
        </w:rPr>
        <w:t xml:space="preserve"> nevelési-oktatási intézmények pedagógiai programjára </w:t>
      </w:r>
      <w:r>
        <w:rPr>
          <w:sz w:val="26"/>
          <w:szCs w:val="26"/>
        </w:rPr>
        <w:br/>
      </w:r>
      <w:r w:rsidRPr="00A14069">
        <w:rPr>
          <w:sz w:val="26"/>
          <w:szCs w:val="26"/>
        </w:rPr>
        <w:t>vonatkozó</w:t>
      </w:r>
      <w:r>
        <w:rPr>
          <w:sz w:val="26"/>
          <w:szCs w:val="26"/>
        </w:rPr>
        <w:t xml:space="preserve"> </w:t>
      </w:r>
      <w:r w:rsidRPr="00A14069">
        <w:rPr>
          <w:sz w:val="26"/>
          <w:szCs w:val="26"/>
        </w:rPr>
        <w:t>jogszabályi előírások</w:t>
      </w:r>
      <w:r>
        <w:rPr>
          <w:sz w:val="26"/>
          <w:szCs w:val="26"/>
        </w:rPr>
        <w:tab/>
      </w:r>
      <w:hyperlink w:anchor="_A_NEVELÉSI-OKTATÁSI_INTÉZMÉNYEK" w:history="1">
        <w:r w:rsidRPr="002B03EB">
          <w:rPr>
            <w:rStyle w:val="Hiperhivatkozs"/>
            <w:sz w:val="26"/>
            <w:szCs w:val="26"/>
          </w:rPr>
          <w:t>3</w:t>
        </w:r>
      </w:hyperlink>
    </w:p>
    <w:p w:rsidR="00E821D0" w:rsidRPr="00A14069" w:rsidRDefault="00E821D0" w:rsidP="00E821D0">
      <w:pPr>
        <w:tabs>
          <w:tab w:val="left" w:leader="dot" w:pos="8647"/>
        </w:tabs>
        <w:spacing w:after="240"/>
        <w:rPr>
          <w:sz w:val="26"/>
          <w:szCs w:val="26"/>
        </w:rPr>
      </w:pPr>
      <w:r>
        <w:rPr>
          <w:sz w:val="26"/>
          <w:szCs w:val="26"/>
        </w:rPr>
        <w:t>A</w:t>
      </w:r>
      <w:r w:rsidRPr="00A14069">
        <w:rPr>
          <w:sz w:val="26"/>
          <w:szCs w:val="26"/>
        </w:rPr>
        <w:t xml:space="preserve"> köznevelési törvény alapján elkészített új pedagógiai program </w:t>
      </w:r>
      <w:r>
        <w:rPr>
          <w:sz w:val="26"/>
          <w:szCs w:val="26"/>
        </w:rPr>
        <w:t>bevezetésének</w:t>
      </w:r>
      <w:r w:rsidRPr="00A14069">
        <w:rPr>
          <w:sz w:val="26"/>
          <w:szCs w:val="26"/>
        </w:rPr>
        <w:t xml:space="preserve"> üt</w:t>
      </w:r>
      <w:r w:rsidRPr="00A14069">
        <w:rPr>
          <w:sz w:val="26"/>
          <w:szCs w:val="26"/>
        </w:rPr>
        <w:t>e</w:t>
      </w:r>
      <w:r w:rsidRPr="00A14069">
        <w:rPr>
          <w:sz w:val="26"/>
          <w:szCs w:val="26"/>
        </w:rPr>
        <w:t>mezése</w:t>
      </w:r>
      <w:r>
        <w:rPr>
          <w:sz w:val="26"/>
          <w:szCs w:val="26"/>
        </w:rPr>
        <w:tab/>
      </w:r>
      <w:hyperlink w:anchor="_Az_intézmény_bemutatása" w:history="1">
        <w:r w:rsidRPr="009C5CD9">
          <w:rPr>
            <w:rStyle w:val="Hiperhivatkozs"/>
            <w:sz w:val="26"/>
            <w:szCs w:val="26"/>
          </w:rPr>
          <w:t>4</w:t>
        </w:r>
      </w:hyperlink>
    </w:p>
    <w:p w:rsidR="00E821D0" w:rsidRPr="00A14069" w:rsidRDefault="00E821D0" w:rsidP="00E821D0">
      <w:pPr>
        <w:tabs>
          <w:tab w:val="left" w:leader="dot" w:pos="8647"/>
        </w:tabs>
        <w:spacing w:after="120" w:line="360" w:lineRule="auto"/>
        <w:rPr>
          <w:sz w:val="26"/>
          <w:szCs w:val="26"/>
        </w:rPr>
      </w:pPr>
      <w:r w:rsidRPr="00332C55">
        <w:rPr>
          <w:sz w:val="26"/>
          <w:szCs w:val="26"/>
        </w:rPr>
        <w:t xml:space="preserve">Iskolánkról – bevezető </w:t>
      </w:r>
      <w:r>
        <w:rPr>
          <w:sz w:val="26"/>
          <w:szCs w:val="26"/>
        </w:rPr>
        <w:tab/>
      </w:r>
      <w:hyperlink w:anchor="_Az_intézmény_bemutatása" w:history="1">
        <w:r>
          <w:rPr>
            <w:rStyle w:val="Hiperhivatkozs"/>
            <w:sz w:val="26"/>
            <w:szCs w:val="26"/>
          </w:rPr>
          <w:t>6</w:t>
        </w:r>
      </w:hyperlink>
    </w:p>
    <w:p w:rsidR="00E821D0" w:rsidRPr="00A14069" w:rsidRDefault="00E821D0" w:rsidP="00E821D0">
      <w:pPr>
        <w:tabs>
          <w:tab w:val="left" w:leader="dot" w:pos="8647"/>
        </w:tabs>
        <w:spacing w:after="120"/>
        <w:rPr>
          <w:sz w:val="26"/>
          <w:szCs w:val="26"/>
        </w:rPr>
      </w:pPr>
      <w:r w:rsidRPr="00761ED2">
        <w:rPr>
          <w:b/>
          <w:sz w:val="26"/>
          <w:szCs w:val="26"/>
        </w:rPr>
        <w:t>Nevelési Program</w:t>
      </w:r>
      <w:r w:rsidRPr="00E21E4E">
        <w:rPr>
          <w:sz w:val="26"/>
          <w:szCs w:val="26"/>
        </w:rPr>
        <w:tab/>
      </w:r>
      <w:hyperlink w:anchor="_N_E_V" w:history="1">
        <w:r>
          <w:rPr>
            <w:rStyle w:val="Hiperhivatkozs"/>
            <w:sz w:val="26"/>
            <w:szCs w:val="26"/>
          </w:rPr>
          <w:t>9</w:t>
        </w:r>
      </w:hyperlink>
    </w:p>
    <w:p w:rsidR="00E821D0" w:rsidRPr="00A14069" w:rsidRDefault="00E821D0" w:rsidP="00E821D0">
      <w:pPr>
        <w:tabs>
          <w:tab w:val="left" w:leader="dot" w:pos="8647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P</w:t>
      </w:r>
      <w:r w:rsidRPr="00A14069">
        <w:rPr>
          <w:sz w:val="26"/>
          <w:szCs w:val="26"/>
        </w:rPr>
        <w:t>edagógiai alapelveink</w:t>
      </w:r>
      <w:r>
        <w:rPr>
          <w:sz w:val="26"/>
          <w:szCs w:val="26"/>
        </w:rPr>
        <w:t xml:space="preserve"> –</w:t>
      </w:r>
      <w:r w:rsidRPr="00A14069">
        <w:rPr>
          <w:sz w:val="26"/>
          <w:szCs w:val="26"/>
        </w:rPr>
        <w:t xml:space="preserve"> iskolánk nevelőtestületének pedagógiai hitvallása </w:t>
      </w:r>
      <w:r>
        <w:rPr>
          <w:sz w:val="26"/>
          <w:szCs w:val="26"/>
        </w:rPr>
        <w:t>–</w:t>
      </w:r>
      <w:r>
        <w:rPr>
          <w:sz w:val="26"/>
          <w:szCs w:val="26"/>
        </w:rPr>
        <w:tab/>
      </w:r>
      <w:hyperlink w:anchor="_PEDAGÓGIAI_ALAPELVEINK" w:history="1">
        <w:r>
          <w:rPr>
            <w:rStyle w:val="Hiperhivatkozs"/>
            <w:sz w:val="26"/>
            <w:szCs w:val="26"/>
          </w:rPr>
          <w:t>9</w:t>
        </w:r>
      </w:hyperlink>
    </w:p>
    <w:p w:rsidR="00E821D0" w:rsidRPr="00A14069" w:rsidRDefault="00E821D0" w:rsidP="00E821D0">
      <w:pPr>
        <w:tabs>
          <w:tab w:val="left" w:leader="dot" w:pos="8647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A</w:t>
      </w:r>
      <w:r w:rsidRPr="00A14069">
        <w:rPr>
          <w:sz w:val="26"/>
          <w:szCs w:val="26"/>
        </w:rPr>
        <w:t>z iskolában folyó nevelő és oktató munka céljai, feladatai, eszközei, eljárásai</w:t>
      </w:r>
      <w:r>
        <w:rPr>
          <w:sz w:val="26"/>
          <w:szCs w:val="26"/>
        </w:rPr>
        <w:tab/>
      </w:r>
      <w:hyperlink w:anchor="_AZ_ISKOLÁBAN_FOLYÓ" w:history="1">
        <w:r>
          <w:rPr>
            <w:rStyle w:val="Hiperhivatkozs"/>
            <w:sz w:val="26"/>
            <w:szCs w:val="26"/>
          </w:rPr>
          <w:t>13</w:t>
        </w:r>
      </w:hyperlink>
    </w:p>
    <w:p w:rsidR="00E821D0" w:rsidRPr="00A14069" w:rsidRDefault="00E821D0" w:rsidP="00E821D0">
      <w:pPr>
        <w:tabs>
          <w:tab w:val="left" w:leader="dot" w:pos="8647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A</w:t>
      </w:r>
      <w:r w:rsidRPr="00A14069">
        <w:rPr>
          <w:sz w:val="26"/>
          <w:szCs w:val="26"/>
        </w:rPr>
        <w:t xml:space="preserve"> személyiségfejlesztéssel kapcsolatos pedagógiai feladatok</w:t>
      </w:r>
      <w:r>
        <w:rPr>
          <w:sz w:val="26"/>
          <w:szCs w:val="26"/>
        </w:rPr>
        <w:tab/>
      </w:r>
      <w:hyperlink w:anchor="_A_SZEMÉLYISÉGFEJLESZTÉSSEL_KAPCSOLA" w:history="1">
        <w:r>
          <w:rPr>
            <w:rStyle w:val="Hiperhivatkozs"/>
            <w:sz w:val="26"/>
            <w:szCs w:val="26"/>
          </w:rPr>
          <w:t>16</w:t>
        </w:r>
      </w:hyperlink>
    </w:p>
    <w:p w:rsidR="00E821D0" w:rsidRPr="00A14069" w:rsidRDefault="00E821D0" w:rsidP="00E821D0">
      <w:pPr>
        <w:tabs>
          <w:tab w:val="left" w:leader="dot" w:pos="8647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I</w:t>
      </w:r>
      <w:r w:rsidRPr="00A14069">
        <w:rPr>
          <w:sz w:val="26"/>
          <w:szCs w:val="26"/>
        </w:rPr>
        <w:t>skolai egészségnevelési program</w:t>
      </w:r>
      <w:r>
        <w:rPr>
          <w:sz w:val="26"/>
          <w:szCs w:val="26"/>
        </w:rPr>
        <w:tab/>
      </w:r>
      <w:hyperlink w:anchor="_ISKOLAI_EGÉSZSÉGNEVELÉSI_PROGRAM" w:history="1">
        <w:r>
          <w:rPr>
            <w:rStyle w:val="Hiperhivatkozs"/>
            <w:sz w:val="26"/>
            <w:szCs w:val="26"/>
          </w:rPr>
          <w:t>19</w:t>
        </w:r>
      </w:hyperlink>
    </w:p>
    <w:p w:rsidR="00E821D0" w:rsidRPr="00A14069" w:rsidRDefault="00E821D0" w:rsidP="00E821D0">
      <w:pPr>
        <w:tabs>
          <w:tab w:val="left" w:leader="dot" w:pos="8647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A</w:t>
      </w:r>
      <w:r w:rsidRPr="00A14069">
        <w:rPr>
          <w:sz w:val="26"/>
          <w:szCs w:val="26"/>
        </w:rPr>
        <w:t>z elsősegély-nyújtási alapismeretek elsajátításával kapcsolatos iskolai terv</w:t>
      </w:r>
      <w:r>
        <w:rPr>
          <w:sz w:val="26"/>
          <w:szCs w:val="26"/>
        </w:rPr>
        <w:tab/>
      </w:r>
      <w:hyperlink w:anchor="_AZ_ELSŐSEGÉLY-NYÚJTÁSI_ALAPISMERETE" w:history="1">
        <w:r>
          <w:rPr>
            <w:rStyle w:val="Hiperhivatkozs"/>
            <w:sz w:val="26"/>
            <w:szCs w:val="26"/>
          </w:rPr>
          <w:t>21</w:t>
        </w:r>
      </w:hyperlink>
    </w:p>
    <w:p w:rsidR="00E821D0" w:rsidRPr="00A14069" w:rsidRDefault="00E821D0" w:rsidP="00E821D0">
      <w:pPr>
        <w:tabs>
          <w:tab w:val="left" w:leader="dot" w:pos="8647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I</w:t>
      </w:r>
      <w:r w:rsidRPr="00A14069">
        <w:rPr>
          <w:sz w:val="26"/>
          <w:szCs w:val="26"/>
        </w:rPr>
        <w:t>skolai környezeti nevelési program</w:t>
      </w:r>
      <w:r>
        <w:rPr>
          <w:sz w:val="26"/>
          <w:szCs w:val="26"/>
        </w:rPr>
        <w:tab/>
      </w:r>
      <w:hyperlink w:anchor="_ISKOLAI_KÖRNYEZETI_NEVELÉSI" w:history="1">
        <w:r>
          <w:rPr>
            <w:rStyle w:val="Hiperhivatkozs"/>
            <w:sz w:val="26"/>
            <w:szCs w:val="26"/>
          </w:rPr>
          <w:t>23</w:t>
        </w:r>
      </w:hyperlink>
    </w:p>
    <w:p w:rsidR="00E821D0" w:rsidRPr="00A14069" w:rsidRDefault="00E821D0" w:rsidP="00E821D0">
      <w:pPr>
        <w:tabs>
          <w:tab w:val="left" w:leader="dot" w:pos="8647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A</w:t>
      </w:r>
      <w:r w:rsidRPr="00A14069">
        <w:rPr>
          <w:sz w:val="26"/>
          <w:szCs w:val="26"/>
        </w:rPr>
        <w:t xml:space="preserve"> közösségfejlesztéssel kapcsolatos feladatok</w:t>
      </w:r>
      <w:r>
        <w:rPr>
          <w:sz w:val="26"/>
          <w:szCs w:val="26"/>
        </w:rPr>
        <w:tab/>
      </w:r>
      <w:hyperlink w:anchor="_A_KÖZÖSSÉGFEJLESZTÉSSEL_KAPCSOLATOS" w:history="1">
        <w:r>
          <w:rPr>
            <w:rStyle w:val="Hiperhivatkozs"/>
            <w:sz w:val="26"/>
            <w:szCs w:val="26"/>
          </w:rPr>
          <w:t>26</w:t>
        </w:r>
      </w:hyperlink>
    </w:p>
    <w:p w:rsidR="00E821D0" w:rsidRPr="009777C9" w:rsidRDefault="00E821D0" w:rsidP="00E821D0">
      <w:pPr>
        <w:tabs>
          <w:tab w:val="left" w:leader="dot" w:pos="8647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A</w:t>
      </w:r>
      <w:r w:rsidRPr="00A14069">
        <w:rPr>
          <w:sz w:val="26"/>
          <w:szCs w:val="26"/>
        </w:rPr>
        <w:t xml:space="preserve"> személyiségfejlesztés és a közösségfejlesztés feladatainak megvalósítását</w:t>
      </w:r>
      <w:r>
        <w:rPr>
          <w:sz w:val="26"/>
          <w:szCs w:val="26"/>
        </w:rPr>
        <w:br/>
      </w:r>
      <w:r w:rsidRPr="00A14069">
        <w:rPr>
          <w:sz w:val="26"/>
          <w:szCs w:val="26"/>
        </w:rPr>
        <w:t xml:space="preserve"> </w:t>
      </w:r>
      <w:r>
        <w:rPr>
          <w:sz w:val="26"/>
          <w:szCs w:val="26"/>
        </w:rPr>
        <w:t>szolgáló</w:t>
      </w:r>
      <w:r w:rsidRPr="00A14069">
        <w:rPr>
          <w:sz w:val="26"/>
          <w:szCs w:val="26"/>
        </w:rPr>
        <w:t xml:space="preserve"> tevékenységi rendszer és szervezeti formák</w:t>
      </w:r>
      <w:r>
        <w:rPr>
          <w:sz w:val="26"/>
          <w:szCs w:val="26"/>
        </w:rPr>
        <w:tab/>
      </w:r>
      <w:hyperlink w:anchor="_A_SZEMÉLYISÉGFEJLESZTÉS_ÉS" w:history="1">
        <w:r>
          <w:rPr>
            <w:rStyle w:val="Hiperhivatkozs"/>
            <w:sz w:val="26"/>
            <w:szCs w:val="26"/>
          </w:rPr>
          <w:t>28</w:t>
        </w:r>
      </w:hyperlink>
    </w:p>
    <w:p w:rsidR="00E821D0" w:rsidRDefault="00E821D0" w:rsidP="00E821D0">
      <w:pPr>
        <w:tabs>
          <w:tab w:val="left" w:leader="dot" w:pos="8647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A</w:t>
      </w:r>
      <w:r w:rsidRPr="00A14069">
        <w:rPr>
          <w:sz w:val="26"/>
          <w:szCs w:val="26"/>
        </w:rPr>
        <w:t xml:space="preserve"> pedagógusok helyi intézményi feladatai</w:t>
      </w:r>
      <w:r>
        <w:rPr>
          <w:sz w:val="26"/>
          <w:szCs w:val="26"/>
        </w:rPr>
        <w:tab/>
      </w:r>
      <w:hyperlink w:anchor="_A_PEDAGÓGUSOK_HELYI" w:history="1">
        <w:r>
          <w:rPr>
            <w:rStyle w:val="Hiperhivatkozs"/>
            <w:sz w:val="26"/>
            <w:szCs w:val="26"/>
          </w:rPr>
          <w:t>46</w:t>
        </w:r>
      </w:hyperlink>
    </w:p>
    <w:p w:rsidR="00E821D0" w:rsidRPr="009C5CD9" w:rsidRDefault="00E821D0" w:rsidP="00E821D0">
      <w:pPr>
        <w:tabs>
          <w:tab w:val="left" w:leader="dot" w:pos="8647"/>
        </w:tabs>
        <w:spacing w:after="120"/>
        <w:rPr>
          <w:sz w:val="26"/>
          <w:szCs w:val="26"/>
        </w:rPr>
      </w:pPr>
      <w:r>
        <w:rPr>
          <w:rFonts w:eastAsia="Calibri"/>
          <w:sz w:val="26"/>
          <w:szCs w:val="26"/>
        </w:rPr>
        <w:t>A n</w:t>
      </w:r>
      <w:r w:rsidRPr="009C5CD9">
        <w:rPr>
          <w:rFonts w:eastAsia="Calibri"/>
          <w:sz w:val="26"/>
          <w:szCs w:val="26"/>
        </w:rPr>
        <w:t>evelő-oktató munka ellenőrzési rendszere</w:t>
      </w:r>
      <w:r>
        <w:rPr>
          <w:rFonts w:eastAsia="Calibri"/>
          <w:sz w:val="26"/>
          <w:szCs w:val="26"/>
        </w:rPr>
        <w:tab/>
      </w:r>
      <w:hyperlink w:anchor="_NEVELŐ-OKTATÓ_MUNKA_ELLENŐRZÉSI" w:history="1">
        <w:r w:rsidRPr="009C5CD9">
          <w:rPr>
            <w:rStyle w:val="Hiperhivatkozs"/>
            <w:rFonts w:eastAsia="Calibri"/>
            <w:sz w:val="26"/>
            <w:szCs w:val="26"/>
          </w:rPr>
          <w:t>50</w:t>
        </w:r>
      </w:hyperlink>
      <w:r w:rsidRPr="009C5CD9">
        <w:rPr>
          <w:sz w:val="26"/>
          <w:szCs w:val="26"/>
        </w:rPr>
        <w:t xml:space="preserve"> </w:t>
      </w:r>
    </w:p>
    <w:p w:rsidR="00E821D0" w:rsidRPr="00A14069" w:rsidRDefault="00E821D0" w:rsidP="00E821D0">
      <w:pPr>
        <w:tabs>
          <w:tab w:val="left" w:leader="dot" w:pos="8647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A</w:t>
      </w:r>
      <w:r w:rsidRPr="00A14069">
        <w:rPr>
          <w:sz w:val="26"/>
          <w:szCs w:val="26"/>
        </w:rPr>
        <w:t>z osztályfőnöki munka tartalma, az osztályfőnökök feladatai</w:t>
      </w:r>
      <w:r>
        <w:rPr>
          <w:sz w:val="26"/>
          <w:szCs w:val="26"/>
        </w:rPr>
        <w:tab/>
      </w:r>
      <w:hyperlink w:anchor="_AZ_OSZTÁLYFŐNÖKI_MUNKA" w:history="1">
        <w:r>
          <w:rPr>
            <w:rStyle w:val="Hiperhivatkozs"/>
            <w:sz w:val="26"/>
            <w:szCs w:val="26"/>
          </w:rPr>
          <w:t>54</w:t>
        </w:r>
      </w:hyperlink>
    </w:p>
    <w:p w:rsidR="00E821D0" w:rsidRPr="00A14069" w:rsidRDefault="00E821D0" w:rsidP="00E821D0">
      <w:pPr>
        <w:tabs>
          <w:tab w:val="left" w:leader="dot" w:pos="8647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A</w:t>
      </w:r>
      <w:r w:rsidRPr="00A14069">
        <w:rPr>
          <w:sz w:val="26"/>
          <w:szCs w:val="26"/>
        </w:rPr>
        <w:t xml:space="preserve"> kiemelt figyelmet igénylő tanulókkal kapcsolatos pedagógiai </w:t>
      </w:r>
      <w:r>
        <w:rPr>
          <w:sz w:val="26"/>
          <w:szCs w:val="26"/>
        </w:rPr>
        <w:t>tevékenység</w:t>
      </w:r>
      <w:r w:rsidRPr="00A14069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A14069">
        <w:rPr>
          <w:sz w:val="26"/>
          <w:szCs w:val="26"/>
        </w:rPr>
        <w:t>helyi rendje</w:t>
      </w:r>
      <w:r>
        <w:rPr>
          <w:sz w:val="26"/>
          <w:szCs w:val="26"/>
        </w:rPr>
        <w:tab/>
      </w:r>
      <w:hyperlink w:anchor="_A_KIEMELT_FIGYELMET" w:history="1">
        <w:r>
          <w:rPr>
            <w:rStyle w:val="Hiperhivatkozs"/>
            <w:sz w:val="26"/>
            <w:szCs w:val="26"/>
          </w:rPr>
          <w:t>65</w:t>
        </w:r>
      </w:hyperlink>
    </w:p>
    <w:p w:rsidR="00E821D0" w:rsidRPr="00A14069" w:rsidRDefault="00E821D0" w:rsidP="00E821D0">
      <w:pPr>
        <w:tabs>
          <w:tab w:val="left" w:leader="dot" w:pos="8647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A</w:t>
      </w:r>
      <w:r w:rsidRPr="00A14069">
        <w:rPr>
          <w:sz w:val="26"/>
          <w:szCs w:val="26"/>
        </w:rPr>
        <w:t>z iskola szereplőinek együttműködé</w:t>
      </w:r>
      <w:r>
        <w:rPr>
          <w:sz w:val="26"/>
          <w:szCs w:val="26"/>
        </w:rPr>
        <w:t>sével kapcsolatos feladatok –</w:t>
      </w:r>
      <w:r>
        <w:rPr>
          <w:b/>
          <w:sz w:val="28"/>
          <w:szCs w:val="28"/>
        </w:rPr>
        <w:t xml:space="preserve"> </w:t>
      </w:r>
      <w:r w:rsidRPr="00311FE9">
        <w:rPr>
          <w:sz w:val="26"/>
          <w:szCs w:val="26"/>
        </w:rPr>
        <w:t xml:space="preserve">a szülő, </w:t>
      </w:r>
      <w:r>
        <w:rPr>
          <w:sz w:val="26"/>
          <w:szCs w:val="26"/>
        </w:rPr>
        <w:br/>
      </w:r>
      <w:r w:rsidRPr="00311FE9">
        <w:rPr>
          <w:sz w:val="26"/>
          <w:szCs w:val="26"/>
        </w:rPr>
        <w:t>a tanuló, a p</w:t>
      </w:r>
      <w:r>
        <w:rPr>
          <w:sz w:val="26"/>
          <w:szCs w:val="26"/>
        </w:rPr>
        <w:t>edagógus és az intézmény partner-</w:t>
      </w:r>
      <w:r w:rsidRPr="00311FE9">
        <w:rPr>
          <w:sz w:val="26"/>
          <w:szCs w:val="26"/>
        </w:rPr>
        <w:t xml:space="preserve"> kapcsolattartásának </w:t>
      </w:r>
      <w:r>
        <w:rPr>
          <w:sz w:val="26"/>
          <w:szCs w:val="26"/>
        </w:rPr>
        <w:t>formái</w:t>
      </w:r>
      <w:r>
        <w:rPr>
          <w:sz w:val="26"/>
          <w:szCs w:val="26"/>
        </w:rPr>
        <w:tab/>
      </w:r>
      <w:hyperlink w:anchor="_AZ_ISKOLA_SZEREPLŐINEK" w:history="1">
        <w:r>
          <w:rPr>
            <w:rStyle w:val="Hiperhivatkozs"/>
            <w:sz w:val="26"/>
            <w:szCs w:val="26"/>
          </w:rPr>
          <w:t>68</w:t>
        </w:r>
      </w:hyperlink>
    </w:p>
    <w:p w:rsidR="00E821D0" w:rsidRPr="00A14069" w:rsidRDefault="00E821D0" w:rsidP="00E821D0">
      <w:pPr>
        <w:tabs>
          <w:tab w:val="left" w:leader="dot" w:pos="8647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A</w:t>
      </w:r>
      <w:r w:rsidRPr="00A14069">
        <w:rPr>
          <w:sz w:val="26"/>
          <w:szCs w:val="26"/>
        </w:rPr>
        <w:t xml:space="preserve"> tanulmányok alatti vizsgák szabályai</w:t>
      </w:r>
      <w:r>
        <w:rPr>
          <w:sz w:val="26"/>
          <w:szCs w:val="26"/>
        </w:rPr>
        <w:tab/>
      </w:r>
      <w:hyperlink w:anchor="_A_TANULMÁNYOK_ALATTI" w:history="1">
        <w:r>
          <w:rPr>
            <w:rStyle w:val="Hiperhivatkozs"/>
            <w:sz w:val="26"/>
            <w:szCs w:val="26"/>
          </w:rPr>
          <w:t>75</w:t>
        </w:r>
      </w:hyperlink>
    </w:p>
    <w:p w:rsidR="00E821D0" w:rsidRDefault="00E821D0" w:rsidP="00E821D0">
      <w:pPr>
        <w:tabs>
          <w:tab w:val="left" w:leader="dot" w:pos="8647"/>
        </w:tabs>
        <w:spacing w:line="360" w:lineRule="auto"/>
      </w:pPr>
      <w:r>
        <w:rPr>
          <w:sz w:val="26"/>
          <w:szCs w:val="26"/>
        </w:rPr>
        <w:t>A</w:t>
      </w:r>
      <w:r w:rsidRPr="00A14069">
        <w:rPr>
          <w:sz w:val="26"/>
          <w:szCs w:val="26"/>
        </w:rPr>
        <w:t>z iskolába jelentkező tanulók</w:t>
      </w:r>
      <w:r>
        <w:rPr>
          <w:sz w:val="26"/>
          <w:szCs w:val="26"/>
        </w:rPr>
        <w:t xml:space="preserve"> </w:t>
      </w:r>
      <w:r w:rsidRPr="00A14069">
        <w:rPr>
          <w:sz w:val="26"/>
          <w:szCs w:val="26"/>
        </w:rPr>
        <w:t>felvételének és átvételének elvei</w:t>
      </w:r>
      <w:r>
        <w:rPr>
          <w:sz w:val="26"/>
          <w:szCs w:val="26"/>
        </w:rPr>
        <w:tab/>
      </w:r>
      <w:hyperlink w:anchor="_AZ_ISKOLÁBA_JELENTKEZŐ" w:history="1">
        <w:r>
          <w:rPr>
            <w:rStyle w:val="Hiperhivatkozs"/>
            <w:sz w:val="26"/>
            <w:szCs w:val="26"/>
          </w:rPr>
          <w:t>78</w:t>
        </w:r>
      </w:hyperlink>
    </w:p>
    <w:p w:rsidR="00E821D0" w:rsidRDefault="00E821D0" w:rsidP="00E821D0">
      <w:pPr>
        <w:tabs>
          <w:tab w:val="left" w:leader="dot" w:pos="8647"/>
        </w:tabs>
        <w:spacing w:line="360" w:lineRule="auto"/>
      </w:pPr>
      <w:r>
        <w:t>Helyi tanterv</w:t>
      </w:r>
      <w:r>
        <w:tab/>
        <w:t>80</w:t>
      </w:r>
    </w:p>
    <w:p w:rsidR="00E821D0" w:rsidRDefault="00E821D0" w:rsidP="00E821D0">
      <w:pPr>
        <w:tabs>
          <w:tab w:val="left" w:leader="dot" w:pos="8647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Óraszámok</w:t>
      </w:r>
      <w:r>
        <w:rPr>
          <w:sz w:val="26"/>
          <w:szCs w:val="26"/>
        </w:rPr>
        <w:tab/>
      </w:r>
      <w:hyperlink w:anchor="_Óraszámok_az_alsó" w:history="1">
        <w:r w:rsidRPr="00C718C4">
          <w:rPr>
            <w:rStyle w:val="Hiperhivatkozs"/>
            <w:sz w:val="26"/>
            <w:szCs w:val="26"/>
          </w:rPr>
          <w:t>81</w:t>
        </w:r>
      </w:hyperlink>
    </w:p>
    <w:p w:rsidR="00E821D0" w:rsidRDefault="00E821D0" w:rsidP="00E821D0">
      <w:pPr>
        <w:tabs>
          <w:tab w:val="left" w:leader="dot" w:pos="8647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 tankönyvek és más taneszközök kiválasztásának elvei</w:t>
      </w:r>
      <w:r>
        <w:rPr>
          <w:sz w:val="26"/>
          <w:szCs w:val="26"/>
        </w:rPr>
        <w:tab/>
      </w:r>
      <w:hyperlink w:anchor="_A_TANKÖNYVEK_ÉS" w:history="1">
        <w:r w:rsidRPr="00C718C4">
          <w:rPr>
            <w:rStyle w:val="Hiperhivatkozs"/>
            <w:sz w:val="26"/>
            <w:szCs w:val="26"/>
          </w:rPr>
          <w:t>87</w:t>
        </w:r>
      </w:hyperlink>
    </w:p>
    <w:p w:rsidR="00E821D0" w:rsidRDefault="00E821D0" w:rsidP="00E821D0">
      <w:pPr>
        <w:tabs>
          <w:tab w:val="left" w:leader="dot" w:pos="8647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 tanulók tanulmányi munkájának, magatartásának és szorgalmának ellenőrzése, ért</w:t>
      </w:r>
      <w:r>
        <w:rPr>
          <w:sz w:val="26"/>
          <w:szCs w:val="26"/>
        </w:rPr>
        <w:t>é</w:t>
      </w:r>
      <w:r>
        <w:rPr>
          <w:sz w:val="26"/>
          <w:szCs w:val="26"/>
        </w:rPr>
        <w:t>kelése</w:t>
      </w:r>
      <w:r>
        <w:rPr>
          <w:sz w:val="26"/>
          <w:szCs w:val="26"/>
        </w:rPr>
        <w:tab/>
      </w:r>
      <w:hyperlink w:anchor="_A_TANULÓK_TANULMÁNYI" w:history="1">
        <w:r w:rsidRPr="00C718C4">
          <w:rPr>
            <w:rStyle w:val="Hiperhivatkozs"/>
            <w:sz w:val="26"/>
            <w:szCs w:val="26"/>
          </w:rPr>
          <w:t>88</w:t>
        </w:r>
      </w:hyperlink>
    </w:p>
    <w:p w:rsidR="00E821D0" w:rsidRDefault="00E821D0" w:rsidP="00E821D0">
      <w:pPr>
        <w:tabs>
          <w:tab w:val="left" w:leader="dot" w:pos="8647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 mindennapos testnevelés, testmozgás megvalósításának módjai</w:t>
      </w:r>
      <w:r>
        <w:rPr>
          <w:sz w:val="26"/>
          <w:szCs w:val="26"/>
        </w:rPr>
        <w:tab/>
      </w:r>
      <w:hyperlink w:anchor="_A_MINDENNAPOS_TESTNEVELÉS," w:history="1">
        <w:r w:rsidRPr="00783AE8">
          <w:rPr>
            <w:rStyle w:val="Hiperhivatkozs"/>
            <w:sz w:val="26"/>
            <w:szCs w:val="26"/>
          </w:rPr>
          <w:t>99</w:t>
        </w:r>
      </w:hyperlink>
    </w:p>
    <w:p w:rsidR="00E821D0" w:rsidRPr="00A14069" w:rsidRDefault="00E821D0" w:rsidP="00E821D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821D0" w:rsidRPr="00A14069" w:rsidRDefault="00E821D0" w:rsidP="00E821D0">
      <w:pPr>
        <w:spacing w:after="120"/>
        <w:rPr>
          <w:sz w:val="26"/>
          <w:szCs w:val="26"/>
        </w:rPr>
      </w:pPr>
    </w:p>
    <w:p w:rsidR="00E821D0" w:rsidRPr="002B03EB" w:rsidRDefault="00E821D0" w:rsidP="00E821D0">
      <w:pPr>
        <w:pStyle w:val="Cmsor3"/>
      </w:pPr>
      <w:bookmarkStart w:id="0" w:name="_A_NEVELÉSI-OKTATÁSI_INTÉZMÉNYEK"/>
      <w:bookmarkEnd w:id="0"/>
      <w:r w:rsidRPr="002B03EB">
        <w:t>A NEVELÉSI-OKTATÁSI INTÉZMÉNYEK</w:t>
      </w:r>
    </w:p>
    <w:p w:rsidR="00E821D0" w:rsidRPr="002B03EB" w:rsidRDefault="00E821D0" w:rsidP="00E821D0">
      <w:pPr>
        <w:pStyle w:val="Cmsor3"/>
      </w:pPr>
      <w:r w:rsidRPr="002B03EB">
        <w:t>PEDAGÓGIAI PROGRAMJÁRA VONATKOZÓ</w:t>
      </w:r>
    </w:p>
    <w:p w:rsidR="00E821D0" w:rsidRPr="002B03EB" w:rsidRDefault="00E821D0" w:rsidP="00E821D0">
      <w:pPr>
        <w:pStyle w:val="Cmsor3"/>
      </w:pPr>
      <w:r w:rsidRPr="002B03EB">
        <w:t>JOGSZABÁLYI ELŐÍRÁSOK</w:t>
      </w:r>
    </w:p>
    <w:p w:rsidR="00E821D0" w:rsidRDefault="00E821D0" w:rsidP="00E821D0">
      <w:pPr>
        <w:spacing w:line="360" w:lineRule="auto"/>
        <w:ind w:firstLine="708"/>
        <w:jc w:val="both"/>
        <w:rPr>
          <w:b/>
          <w:bCs/>
          <w:sz w:val="26"/>
          <w:szCs w:val="26"/>
          <w:u w:val="single"/>
        </w:rPr>
      </w:pPr>
    </w:p>
    <w:p w:rsidR="00E821D0" w:rsidRPr="00C34A50" w:rsidRDefault="00E821D0" w:rsidP="00E821D0">
      <w:pPr>
        <w:spacing w:line="360" w:lineRule="auto"/>
        <w:ind w:firstLine="708"/>
        <w:jc w:val="both"/>
        <w:rPr>
          <w:b/>
          <w:bCs/>
          <w:sz w:val="26"/>
          <w:szCs w:val="26"/>
        </w:rPr>
      </w:pPr>
      <w:r w:rsidRPr="00F21E23">
        <w:rPr>
          <w:b/>
          <w:bCs/>
          <w:sz w:val="26"/>
          <w:szCs w:val="26"/>
        </w:rPr>
        <w:t>A nemzeti köznevelésről szóló 2011. évi CXC. törvény pedagógiai pro</w:t>
      </w:r>
      <w:r w:rsidRPr="00F21E23">
        <w:rPr>
          <w:b/>
          <w:bCs/>
          <w:sz w:val="26"/>
          <w:szCs w:val="26"/>
        </w:rPr>
        <w:t>g</w:t>
      </w:r>
      <w:r w:rsidRPr="00F21E23">
        <w:rPr>
          <w:b/>
          <w:bCs/>
          <w:sz w:val="26"/>
          <w:szCs w:val="26"/>
        </w:rPr>
        <w:t>r</w:t>
      </w:r>
      <w:r>
        <w:rPr>
          <w:b/>
          <w:bCs/>
          <w:sz w:val="26"/>
          <w:szCs w:val="26"/>
        </w:rPr>
        <w:t>ammal kapcsolatos rendelkezései;</w:t>
      </w:r>
    </w:p>
    <w:p w:rsidR="00E821D0" w:rsidRPr="00C34A50" w:rsidRDefault="00E821D0" w:rsidP="00E821D0">
      <w:pPr>
        <w:spacing w:line="360" w:lineRule="auto"/>
        <w:ind w:firstLine="708"/>
        <w:rPr>
          <w:b/>
          <w:bCs/>
          <w:sz w:val="26"/>
          <w:szCs w:val="26"/>
        </w:rPr>
      </w:pPr>
      <w:r w:rsidRPr="00C34A50">
        <w:rPr>
          <w:b/>
          <w:sz w:val="26"/>
          <w:szCs w:val="26"/>
        </w:rPr>
        <w:t>A nevelési-oktatási intézmények működéséről és a köznevelési intézmények névhasználatáról szóló 20/2012. (VIII. 31.) EMMI rendelet</w:t>
      </w:r>
      <w:r w:rsidRPr="00C34A50">
        <w:rPr>
          <w:b/>
          <w:bCs/>
          <w:sz w:val="26"/>
          <w:szCs w:val="26"/>
        </w:rPr>
        <w:t xml:space="preserve"> pedagógiai progr</w:t>
      </w:r>
      <w:r>
        <w:rPr>
          <w:b/>
          <w:bCs/>
          <w:sz w:val="26"/>
          <w:szCs w:val="26"/>
        </w:rPr>
        <w:t>a</w:t>
      </w:r>
      <w:r>
        <w:rPr>
          <w:b/>
          <w:bCs/>
          <w:sz w:val="26"/>
          <w:szCs w:val="26"/>
        </w:rPr>
        <w:t>m</w:t>
      </w:r>
      <w:r>
        <w:rPr>
          <w:b/>
          <w:bCs/>
          <w:sz w:val="26"/>
          <w:szCs w:val="26"/>
        </w:rPr>
        <w:t>mal kapcsolatos rendelkezései;</w:t>
      </w:r>
    </w:p>
    <w:p w:rsidR="00E821D0" w:rsidRPr="00C34A50" w:rsidRDefault="00E821D0" w:rsidP="00E821D0">
      <w:pPr>
        <w:spacing w:line="360" w:lineRule="auto"/>
        <w:ind w:firstLine="708"/>
        <w:jc w:val="both"/>
        <w:rPr>
          <w:b/>
          <w:bCs/>
          <w:sz w:val="26"/>
          <w:szCs w:val="26"/>
        </w:rPr>
      </w:pPr>
      <w:r w:rsidRPr="00C34A50">
        <w:rPr>
          <w:b/>
          <w:sz w:val="26"/>
          <w:szCs w:val="26"/>
        </w:rPr>
        <w:t>A Nemzeti alaptanterv kiadásáról, bevezetéséről és alkalmazásáról szóló 110/2012. (VI. 4.) Korm. rendelet</w:t>
      </w:r>
      <w:r w:rsidRPr="00C34A50">
        <w:rPr>
          <w:b/>
          <w:bCs/>
          <w:sz w:val="26"/>
          <w:szCs w:val="26"/>
        </w:rPr>
        <w:t xml:space="preserve"> pedagógiai programmal, helyi tantervvel</w:t>
      </w:r>
      <w:r>
        <w:rPr>
          <w:b/>
          <w:bCs/>
          <w:sz w:val="26"/>
          <w:szCs w:val="26"/>
        </w:rPr>
        <w:t xml:space="preserve"> ka</w:t>
      </w:r>
      <w:r>
        <w:rPr>
          <w:b/>
          <w:bCs/>
          <w:sz w:val="26"/>
          <w:szCs w:val="26"/>
        </w:rPr>
        <w:t>p</w:t>
      </w:r>
      <w:r>
        <w:rPr>
          <w:b/>
          <w:bCs/>
          <w:sz w:val="26"/>
          <w:szCs w:val="26"/>
        </w:rPr>
        <w:t>csolatos rendelkezései;</w:t>
      </w:r>
    </w:p>
    <w:p w:rsidR="00E821D0" w:rsidRPr="00C34A50" w:rsidRDefault="00E821D0" w:rsidP="00E821D0">
      <w:pPr>
        <w:autoSpaceDE w:val="0"/>
        <w:autoSpaceDN w:val="0"/>
        <w:adjustRightInd w:val="0"/>
        <w:spacing w:line="360" w:lineRule="auto"/>
        <w:ind w:firstLine="708"/>
        <w:rPr>
          <w:b/>
          <w:iCs/>
          <w:sz w:val="26"/>
          <w:szCs w:val="26"/>
        </w:rPr>
      </w:pPr>
      <w:r w:rsidRPr="00C34A50">
        <w:rPr>
          <w:b/>
          <w:iCs/>
          <w:sz w:val="26"/>
          <w:szCs w:val="26"/>
        </w:rPr>
        <w:t xml:space="preserve">Melléklet a 110/2012. (VI. 4.) Korm. Rendelethez </w:t>
      </w:r>
      <w:r>
        <w:rPr>
          <w:b/>
          <w:bCs/>
          <w:sz w:val="26"/>
          <w:szCs w:val="26"/>
        </w:rPr>
        <w:t>N</w:t>
      </w:r>
      <w:r w:rsidRPr="00C34A50">
        <w:rPr>
          <w:b/>
          <w:bCs/>
          <w:sz w:val="26"/>
          <w:szCs w:val="26"/>
        </w:rPr>
        <w:t>emzeti alaptanterv</w:t>
      </w:r>
      <w:r w:rsidRPr="00C34A50">
        <w:rPr>
          <w:b/>
          <w:iCs/>
          <w:sz w:val="26"/>
          <w:szCs w:val="26"/>
        </w:rPr>
        <w:t xml:space="preserve"> 1. </w:t>
      </w:r>
      <w:r w:rsidRPr="00C34A50">
        <w:rPr>
          <w:b/>
          <w:bCs/>
          <w:sz w:val="26"/>
          <w:szCs w:val="26"/>
        </w:rPr>
        <w:t>rész</w:t>
      </w:r>
      <w:r w:rsidRPr="00C34A50">
        <w:rPr>
          <w:b/>
          <w:iCs/>
          <w:sz w:val="26"/>
          <w:szCs w:val="26"/>
        </w:rPr>
        <w:t xml:space="preserve">: </w:t>
      </w:r>
      <w:r w:rsidRPr="00C34A50">
        <w:rPr>
          <w:b/>
          <w:bCs/>
          <w:sz w:val="26"/>
          <w:szCs w:val="26"/>
        </w:rPr>
        <w:t>Az iskolai nevelő-oktató munka tartalmi szabályozása és szabályozási szin</w:t>
      </w:r>
      <w:r w:rsidRPr="00C34A50">
        <w:rPr>
          <w:b/>
          <w:bCs/>
          <w:sz w:val="26"/>
          <w:szCs w:val="26"/>
        </w:rPr>
        <w:t>t</w:t>
      </w:r>
      <w:r w:rsidRPr="00C34A50">
        <w:rPr>
          <w:b/>
          <w:bCs/>
          <w:sz w:val="26"/>
          <w:szCs w:val="26"/>
        </w:rPr>
        <w:t>jei</w:t>
      </w:r>
      <w:r w:rsidRPr="00C34A50">
        <w:rPr>
          <w:b/>
          <w:iCs/>
          <w:sz w:val="26"/>
          <w:szCs w:val="26"/>
        </w:rPr>
        <w:t xml:space="preserve">: </w:t>
      </w:r>
      <w:r w:rsidRPr="00C34A50">
        <w:rPr>
          <w:b/>
          <w:bCs/>
          <w:sz w:val="26"/>
          <w:szCs w:val="26"/>
        </w:rPr>
        <w:t>I.2. A NAT, a kerettantervek és a helyi szintű szabályozás</w:t>
      </w:r>
      <w:r>
        <w:rPr>
          <w:b/>
          <w:bCs/>
          <w:sz w:val="26"/>
          <w:szCs w:val="26"/>
        </w:rPr>
        <w:t>;</w:t>
      </w:r>
    </w:p>
    <w:p w:rsidR="00E821D0" w:rsidRPr="00AD39EB" w:rsidRDefault="00E821D0" w:rsidP="00E821D0">
      <w:pPr>
        <w:autoSpaceDE w:val="0"/>
        <w:autoSpaceDN w:val="0"/>
        <w:adjustRightInd w:val="0"/>
        <w:spacing w:line="360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</w:p>
    <w:p w:rsidR="00E821D0" w:rsidRPr="00763F83" w:rsidRDefault="00E821D0" w:rsidP="00E821D0">
      <w:pPr>
        <w:pStyle w:val="Cmsor3"/>
      </w:pPr>
      <w:bookmarkStart w:id="1" w:name="_A_KÖZNEVELÉSI_TÖRVÉNY"/>
      <w:bookmarkEnd w:id="1"/>
      <w:r w:rsidRPr="00763F83">
        <w:lastRenderedPageBreak/>
        <w:t>A KÖZNEVELÉSI TÖRVÉNY ALAPJÁN ELKÉSZÍTETT ÚJ PED</w:t>
      </w:r>
      <w:r w:rsidRPr="00763F83">
        <w:t>A</w:t>
      </w:r>
      <w:r w:rsidRPr="00763F83">
        <w:t>GÓGIAI PROGRAM BEVEZETÉSÉNEK ÜTEMEZÉSE</w:t>
      </w:r>
    </w:p>
    <w:p w:rsidR="00E821D0" w:rsidRDefault="00E821D0" w:rsidP="00E821D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</w:p>
    <w:p w:rsidR="00E821D0" w:rsidRDefault="00E821D0" w:rsidP="00E821D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Az elkövetkező </w:t>
      </w:r>
      <w:proofErr w:type="gramStart"/>
      <w:r>
        <w:rPr>
          <w:sz w:val="26"/>
          <w:szCs w:val="26"/>
        </w:rPr>
        <w:t>években</w:t>
      </w:r>
      <w:proofErr w:type="gramEnd"/>
      <w:r>
        <w:rPr>
          <w:sz w:val="26"/>
          <w:szCs w:val="26"/>
        </w:rPr>
        <w:t xml:space="preserve"> az általános iskolákban a nevelő-oktató munka két pedagógiai program és két helyi tanterv szerint folyik majd, hiszen </w:t>
      </w:r>
    </w:p>
    <w:p w:rsidR="00E821D0" w:rsidRDefault="00E821D0" w:rsidP="00E821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 köznevelési törvény előírása szerint a</w:t>
      </w:r>
      <w:r w:rsidRPr="007B0C95">
        <w:rPr>
          <w:sz w:val="26"/>
          <w:szCs w:val="26"/>
        </w:rPr>
        <w:t xml:space="preserve">z iskola </w:t>
      </w:r>
      <w:r>
        <w:rPr>
          <w:sz w:val="26"/>
          <w:szCs w:val="26"/>
        </w:rPr>
        <w:t xml:space="preserve">a </w:t>
      </w:r>
      <w:r w:rsidRPr="007B0C95">
        <w:rPr>
          <w:sz w:val="26"/>
          <w:szCs w:val="26"/>
        </w:rPr>
        <w:t xml:space="preserve">pedagógiai programját vagy annak módosítását a </w:t>
      </w:r>
      <w:r w:rsidRPr="00AD39EB">
        <w:rPr>
          <w:sz w:val="26"/>
          <w:szCs w:val="26"/>
        </w:rPr>
        <w:t>jóváhagyást követő tanévtől felmenő rendszerben vezetheti be</w:t>
      </w:r>
      <w:r>
        <w:rPr>
          <w:sz w:val="26"/>
          <w:szCs w:val="26"/>
        </w:rPr>
        <w:t>,</w:t>
      </w:r>
    </w:p>
    <w:p w:rsidR="00E821D0" w:rsidRPr="00166E71" w:rsidRDefault="00E821D0" w:rsidP="00E821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D39EB">
        <w:rPr>
          <w:sz w:val="26"/>
          <w:szCs w:val="26"/>
        </w:rPr>
        <w:t xml:space="preserve">illetve a Nemzeti </w:t>
      </w:r>
      <w:r w:rsidRPr="00166E71">
        <w:rPr>
          <w:sz w:val="26"/>
          <w:szCs w:val="26"/>
        </w:rPr>
        <w:t>alaptanterv bevezetéséről szóló rendelet szabályozása alapján a 2012-ben kiadott NAT 2013.</w:t>
      </w:r>
      <w:r>
        <w:rPr>
          <w:sz w:val="26"/>
          <w:szCs w:val="26"/>
        </w:rPr>
        <w:t xml:space="preserve"> szeptember 1-jén</w:t>
      </w:r>
      <w:r w:rsidRPr="00166E71">
        <w:rPr>
          <w:sz w:val="26"/>
          <w:szCs w:val="26"/>
        </w:rPr>
        <w:t xml:space="preserve"> </w:t>
      </w:r>
      <w:r>
        <w:rPr>
          <w:sz w:val="26"/>
          <w:szCs w:val="26"/>
        </w:rPr>
        <w:t>az</w:t>
      </w:r>
      <w:r w:rsidRPr="00166E71">
        <w:rPr>
          <w:sz w:val="26"/>
          <w:szCs w:val="26"/>
        </w:rPr>
        <w:t xml:space="preserve"> első, </w:t>
      </w:r>
      <w:r>
        <w:rPr>
          <w:sz w:val="26"/>
          <w:szCs w:val="26"/>
        </w:rPr>
        <w:t xml:space="preserve">az </w:t>
      </w:r>
      <w:r w:rsidRPr="00166E71">
        <w:rPr>
          <w:sz w:val="26"/>
          <w:szCs w:val="26"/>
        </w:rPr>
        <w:t xml:space="preserve">ötödik és </w:t>
      </w:r>
      <w:r>
        <w:rPr>
          <w:sz w:val="26"/>
          <w:szCs w:val="26"/>
        </w:rPr>
        <w:t xml:space="preserve">a </w:t>
      </w:r>
      <w:r w:rsidRPr="00166E71">
        <w:rPr>
          <w:sz w:val="26"/>
          <w:szCs w:val="26"/>
        </w:rPr>
        <w:t>kilenc</w:t>
      </w:r>
      <w:r w:rsidRPr="00166E71">
        <w:rPr>
          <w:sz w:val="26"/>
          <w:szCs w:val="26"/>
        </w:rPr>
        <w:t>e</w:t>
      </w:r>
      <w:r w:rsidRPr="00166E71">
        <w:rPr>
          <w:sz w:val="26"/>
          <w:szCs w:val="26"/>
        </w:rPr>
        <w:t xml:space="preserve">dik évfolyamon </w:t>
      </w:r>
      <w:r>
        <w:rPr>
          <w:sz w:val="26"/>
          <w:szCs w:val="26"/>
        </w:rPr>
        <w:t xml:space="preserve">– majd </w:t>
      </w:r>
      <w:r w:rsidRPr="00166E71">
        <w:rPr>
          <w:sz w:val="26"/>
          <w:szCs w:val="26"/>
        </w:rPr>
        <w:t>ezt követően minden tanévben felmenő rendszerben</w:t>
      </w:r>
      <w:r>
        <w:rPr>
          <w:sz w:val="26"/>
          <w:szCs w:val="26"/>
        </w:rPr>
        <w:t xml:space="preserve"> –</w:t>
      </w:r>
      <w:r w:rsidRPr="00166E71">
        <w:rPr>
          <w:sz w:val="26"/>
          <w:szCs w:val="26"/>
        </w:rPr>
        <w:t xml:space="preserve"> kerül bevezetésre.</w:t>
      </w:r>
    </w:p>
    <w:p w:rsidR="00E821D0" w:rsidRDefault="00E821D0" w:rsidP="00E821D0">
      <w:pPr>
        <w:spacing w:line="360" w:lineRule="auto"/>
        <w:jc w:val="both"/>
        <w:rPr>
          <w:sz w:val="26"/>
          <w:szCs w:val="26"/>
        </w:rPr>
      </w:pPr>
    </w:p>
    <w:p w:rsidR="00E821D0" w:rsidRDefault="00E821D0" w:rsidP="00E821D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Ezért 2013. szeptember 1-jétől:</w:t>
      </w:r>
    </w:p>
    <w:p w:rsidR="00E821D0" w:rsidRDefault="00E821D0" w:rsidP="00E821D0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az első, az ötödik és a kilencedik évfolyamon az iskolai nevelés és oktatás a most felülvizsgált és módosított pedagógiai program és helyi tanterv szerint folyik majd;</w:t>
      </w:r>
    </w:p>
    <w:p w:rsidR="00E821D0" w:rsidRDefault="00E821D0" w:rsidP="00E821D0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míg a többi évfolyamon a jelenleg is hatályos pedagógiai program és helyi tanterv szerint kell majd megszervezniük nevelő-oktató munkájukat.</w:t>
      </w:r>
    </w:p>
    <w:p w:rsidR="00E821D0" w:rsidRDefault="00E821D0" w:rsidP="00E821D0">
      <w:pPr>
        <w:spacing w:line="360" w:lineRule="auto"/>
        <w:ind w:firstLine="360"/>
        <w:jc w:val="both"/>
        <w:rPr>
          <w:sz w:val="26"/>
          <w:szCs w:val="26"/>
        </w:rPr>
      </w:pPr>
    </w:p>
    <w:p w:rsidR="00E821D0" w:rsidRDefault="00E821D0" w:rsidP="00E821D0">
      <w:pPr>
        <w:spacing w:line="360" w:lineRule="auto"/>
        <w:jc w:val="both"/>
        <w:rPr>
          <w:sz w:val="26"/>
          <w:szCs w:val="26"/>
        </w:rPr>
      </w:pPr>
      <w:r w:rsidRPr="001A7447">
        <w:rPr>
          <w:sz w:val="26"/>
          <w:szCs w:val="26"/>
        </w:rPr>
        <w:t xml:space="preserve">Az egyes évfolyamokon a különféle tantervek szerinti oktatást a </w:t>
      </w:r>
      <w:r>
        <w:rPr>
          <w:sz w:val="26"/>
          <w:szCs w:val="26"/>
        </w:rPr>
        <w:t>következő táblázatban foglaltuk össze:</w:t>
      </w:r>
    </w:p>
    <w:tbl>
      <w:tblPr>
        <w:tblW w:w="9464" w:type="dxa"/>
        <w:jc w:val="center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706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</w:tblGrid>
      <w:tr w:rsidR="00E821D0" w:rsidRPr="002D0843" w:rsidTr="00BD14A8">
        <w:trPr>
          <w:jc w:val="center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</w:rPr>
              <w:t>TANÉV</w:t>
            </w:r>
          </w:p>
        </w:tc>
        <w:tc>
          <w:tcPr>
            <w:tcW w:w="8384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</w:rPr>
              <w:t>ÉVFOLYAM</w:t>
            </w:r>
          </w:p>
        </w:tc>
      </w:tr>
      <w:tr w:rsidR="00E821D0" w:rsidRPr="002D0843" w:rsidTr="00BD14A8">
        <w:trPr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6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</w:rPr>
              <w:t>1.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</w:rPr>
              <w:t>2.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</w:rPr>
              <w:t>3.</w:t>
            </w: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</w:rPr>
              <w:t>4.</w:t>
            </w: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</w:rPr>
              <w:t>5.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</w:rPr>
              <w:t>6.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</w:rPr>
              <w:t>7.</w:t>
            </w: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</w:rPr>
              <w:t>8.</w:t>
            </w: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</w:rPr>
              <w:t>9.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</w:rPr>
              <w:t>10.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</w:rPr>
              <w:t>11.</w:t>
            </w: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</w:rPr>
              <w:t>12.</w:t>
            </w:r>
          </w:p>
        </w:tc>
      </w:tr>
      <w:tr w:rsidR="00E821D0" w:rsidRPr="002D0843" w:rsidTr="00BD14A8">
        <w:trPr>
          <w:trHeight w:val="567"/>
          <w:jc w:val="center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ind w:firstLine="190"/>
              <w:rPr>
                <w:b/>
                <w:i/>
              </w:rPr>
            </w:pPr>
            <w:r w:rsidRPr="002D0843">
              <w:rPr>
                <w:b/>
                <w:i/>
                <w:sz w:val="22"/>
                <w:szCs w:val="22"/>
              </w:rPr>
              <w:t>2013-</w:t>
            </w:r>
          </w:p>
          <w:p w:rsidR="00E821D0" w:rsidRPr="002D0843" w:rsidRDefault="00E821D0" w:rsidP="00BD14A8">
            <w:pPr>
              <w:ind w:firstLine="190"/>
              <w:rPr>
                <w:b/>
                <w:i/>
              </w:rPr>
            </w:pPr>
            <w:r w:rsidRPr="002D0843">
              <w:rPr>
                <w:b/>
                <w:i/>
                <w:sz w:val="22"/>
                <w:szCs w:val="22"/>
              </w:rPr>
              <w:t>2014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  <w:sz w:val="26"/>
                <w:szCs w:val="26"/>
              </w:rPr>
            </w:pPr>
            <w:r w:rsidRPr="002D0843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698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i/>
                <w:sz w:val="26"/>
                <w:szCs w:val="26"/>
              </w:rPr>
            </w:pPr>
            <w:r w:rsidRPr="002D0843">
              <w:rPr>
                <w:i/>
                <w:sz w:val="26"/>
                <w:szCs w:val="26"/>
              </w:rPr>
              <w:t>2007</w:t>
            </w:r>
          </w:p>
        </w:tc>
        <w:tc>
          <w:tcPr>
            <w:tcW w:w="698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Default="00E821D0" w:rsidP="00BD14A8">
            <w:r w:rsidRPr="002D0843">
              <w:rPr>
                <w:i/>
                <w:sz w:val="26"/>
                <w:szCs w:val="26"/>
              </w:rPr>
              <w:t>2007</w:t>
            </w: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Default="00E821D0" w:rsidP="00BD14A8">
            <w:r w:rsidRPr="002D0843">
              <w:rPr>
                <w:i/>
                <w:sz w:val="26"/>
                <w:szCs w:val="26"/>
              </w:rPr>
              <w:t>2007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698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Default="00E821D0" w:rsidP="00BD14A8">
            <w:pPr>
              <w:jc w:val="center"/>
            </w:pPr>
            <w:r w:rsidRPr="002D0843">
              <w:rPr>
                <w:i/>
                <w:sz w:val="26"/>
                <w:szCs w:val="26"/>
              </w:rPr>
              <w:t>2007</w:t>
            </w:r>
          </w:p>
        </w:tc>
        <w:tc>
          <w:tcPr>
            <w:tcW w:w="698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Default="00E821D0" w:rsidP="00BD14A8">
            <w:pPr>
              <w:jc w:val="center"/>
            </w:pPr>
            <w:r w:rsidRPr="002D0843">
              <w:rPr>
                <w:i/>
                <w:sz w:val="26"/>
                <w:szCs w:val="26"/>
              </w:rPr>
              <w:t>2007</w:t>
            </w: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Default="00E821D0" w:rsidP="00BD14A8">
            <w:pPr>
              <w:jc w:val="center"/>
            </w:pPr>
            <w:r w:rsidRPr="002D0843">
              <w:rPr>
                <w:i/>
                <w:sz w:val="26"/>
                <w:szCs w:val="26"/>
              </w:rPr>
              <w:t>2007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698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Default="00E821D0" w:rsidP="00BD14A8">
            <w:pPr>
              <w:jc w:val="center"/>
            </w:pPr>
            <w:r w:rsidRPr="002D0843">
              <w:rPr>
                <w:i/>
                <w:sz w:val="26"/>
                <w:szCs w:val="26"/>
              </w:rPr>
              <w:t>2007</w:t>
            </w:r>
          </w:p>
        </w:tc>
        <w:tc>
          <w:tcPr>
            <w:tcW w:w="698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Default="00E821D0" w:rsidP="00BD14A8">
            <w:pPr>
              <w:jc w:val="center"/>
            </w:pPr>
            <w:r w:rsidRPr="002D0843">
              <w:rPr>
                <w:i/>
                <w:sz w:val="26"/>
                <w:szCs w:val="26"/>
              </w:rPr>
              <w:t>2007</w:t>
            </w: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Default="00E821D0" w:rsidP="00BD14A8">
            <w:pPr>
              <w:jc w:val="center"/>
            </w:pPr>
            <w:r w:rsidRPr="002D0843">
              <w:rPr>
                <w:i/>
                <w:sz w:val="26"/>
                <w:szCs w:val="26"/>
              </w:rPr>
              <w:t>2007</w:t>
            </w:r>
          </w:p>
        </w:tc>
      </w:tr>
      <w:tr w:rsidR="00E821D0" w:rsidRPr="002D0843" w:rsidTr="00BD14A8">
        <w:trPr>
          <w:trHeight w:val="567"/>
          <w:jc w:val="center"/>
        </w:trPr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821D0" w:rsidRPr="002D0843" w:rsidRDefault="00E821D0" w:rsidP="00BD14A8">
            <w:pPr>
              <w:ind w:firstLine="190"/>
              <w:rPr>
                <w:b/>
                <w:i/>
              </w:rPr>
            </w:pPr>
            <w:r w:rsidRPr="002D0843">
              <w:rPr>
                <w:b/>
                <w:i/>
                <w:sz w:val="22"/>
                <w:szCs w:val="22"/>
              </w:rPr>
              <w:t>2014-</w:t>
            </w:r>
          </w:p>
          <w:p w:rsidR="00E821D0" w:rsidRPr="002D0843" w:rsidRDefault="00E821D0" w:rsidP="00BD14A8">
            <w:pPr>
              <w:ind w:firstLine="190"/>
              <w:rPr>
                <w:b/>
                <w:i/>
              </w:rPr>
            </w:pPr>
            <w:r w:rsidRPr="002D0843">
              <w:rPr>
                <w:b/>
                <w:i/>
                <w:sz w:val="22"/>
                <w:szCs w:val="22"/>
              </w:rPr>
              <w:t>2015</w:t>
            </w:r>
          </w:p>
        </w:tc>
        <w:tc>
          <w:tcPr>
            <w:tcW w:w="706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698" w:type="dxa"/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698" w:type="dxa"/>
            <w:tcMar>
              <w:left w:w="0" w:type="dxa"/>
              <w:right w:w="0" w:type="dxa"/>
            </w:tcMar>
            <w:vAlign w:val="center"/>
          </w:tcPr>
          <w:p w:rsidR="00E821D0" w:rsidRDefault="00E821D0" w:rsidP="00BD14A8">
            <w:r w:rsidRPr="002D0843">
              <w:rPr>
                <w:i/>
                <w:sz w:val="26"/>
                <w:szCs w:val="26"/>
              </w:rPr>
              <w:t>2007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Default="00E821D0" w:rsidP="00BD14A8">
            <w:r w:rsidRPr="002D0843">
              <w:rPr>
                <w:i/>
                <w:sz w:val="26"/>
                <w:szCs w:val="26"/>
              </w:rPr>
              <w:t>2007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698" w:type="dxa"/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698" w:type="dxa"/>
            <w:tcMar>
              <w:left w:w="0" w:type="dxa"/>
              <w:right w:w="0" w:type="dxa"/>
            </w:tcMar>
            <w:vAlign w:val="center"/>
          </w:tcPr>
          <w:p w:rsidR="00E821D0" w:rsidRDefault="00E821D0" w:rsidP="00BD14A8">
            <w:pPr>
              <w:jc w:val="center"/>
            </w:pPr>
            <w:r w:rsidRPr="002D0843">
              <w:rPr>
                <w:i/>
                <w:sz w:val="26"/>
                <w:szCs w:val="26"/>
              </w:rPr>
              <w:t>2007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Default="00E821D0" w:rsidP="00BD14A8">
            <w:pPr>
              <w:jc w:val="center"/>
            </w:pPr>
            <w:r w:rsidRPr="002D0843">
              <w:rPr>
                <w:i/>
                <w:sz w:val="26"/>
                <w:szCs w:val="26"/>
              </w:rPr>
              <w:t>2007</w:t>
            </w:r>
          </w:p>
        </w:tc>
        <w:tc>
          <w:tcPr>
            <w:tcW w:w="69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698" w:type="dxa"/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698" w:type="dxa"/>
            <w:tcMar>
              <w:left w:w="0" w:type="dxa"/>
              <w:right w:w="0" w:type="dxa"/>
            </w:tcMar>
            <w:vAlign w:val="center"/>
          </w:tcPr>
          <w:p w:rsidR="00E821D0" w:rsidRDefault="00E821D0" w:rsidP="00BD14A8">
            <w:pPr>
              <w:jc w:val="center"/>
            </w:pPr>
            <w:r w:rsidRPr="002D0843">
              <w:rPr>
                <w:i/>
                <w:sz w:val="26"/>
                <w:szCs w:val="26"/>
              </w:rPr>
              <w:t>2007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Default="00E821D0" w:rsidP="00BD14A8">
            <w:pPr>
              <w:jc w:val="center"/>
            </w:pPr>
            <w:r w:rsidRPr="002D0843">
              <w:rPr>
                <w:i/>
                <w:sz w:val="26"/>
                <w:szCs w:val="26"/>
              </w:rPr>
              <w:t>2007</w:t>
            </w:r>
          </w:p>
        </w:tc>
      </w:tr>
      <w:tr w:rsidR="00E821D0" w:rsidRPr="002D0843" w:rsidTr="00BD14A8">
        <w:trPr>
          <w:trHeight w:val="567"/>
          <w:jc w:val="center"/>
        </w:trPr>
        <w:tc>
          <w:tcPr>
            <w:tcW w:w="10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821D0" w:rsidRPr="002D0843" w:rsidRDefault="00E821D0" w:rsidP="00BD14A8">
            <w:pPr>
              <w:ind w:firstLine="190"/>
              <w:rPr>
                <w:b/>
                <w:i/>
              </w:rPr>
            </w:pPr>
            <w:r w:rsidRPr="002D0843">
              <w:rPr>
                <w:b/>
                <w:i/>
                <w:sz w:val="22"/>
                <w:szCs w:val="22"/>
              </w:rPr>
              <w:t>2015-</w:t>
            </w:r>
          </w:p>
          <w:p w:rsidR="00E821D0" w:rsidRPr="002D0843" w:rsidRDefault="00E821D0" w:rsidP="00BD14A8">
            <w:pPr>
              <w:ind w:firstLine="190"/>
              <w:rPr>
                <w:b/>
              </w:rPr>
            </w:pPr>
            <w:r w:rsidRPr="002D0843">
              <w:rPr>
                <w:b/>
                <w:i/>
                <w:sz w:val="22"/>
                <w:szCs w:val="22"/>
              </w:rPr>
              <w:t>2016</w:t>
            </w:r>
          </w:p>
        </w:tc>
        <w:tc>
          <w:tcPr>
            <w:tcW w:w="706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698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i/>
                <w:sz w:val="26"/>
                <w:szCs w:val="26"/>
              </w:rPr>
              <w:t>2007</w:t>
            </w:r>
          </w:p>
        </w:tc>
        <w:tc>
          <w:tcPr>
            <w:tcW w:w="698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698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i/>
                <w:sz w:val="26"/>
                <w:szCs w:val="26"/>
              </w:rPr>
              <w:t>2007</w:t>
            </w:r>
          </w:p>
        </w:tc>
        <w:tc>
          <w:tcPr>
            <w:tcW w:w="698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698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i/>
                <w:sz w:val="26"/>
                <w:szCs w:val="26"/>
              </w:rPr>
              <w:t>2007</w:t>
            </w:r>
          </w:p>
        </w:tc>
      </w:tr>
      <w:tr w:rsidR="00E821D0" w:rsidRPr="002D0843" w:rsidTr="00BD14A8">
        <w:trPr>
          <w:trHeight w:val="567"/>
          <w:jc w:val="center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821D0" w:rsidRPr="002D0843" w:rsidRDefault="00E821D0" w:rsidP="00BD14A8">
            <w:pPr>
              <w:ind w:firstLine="190"/>
              <w:rPr>
                <w:b/>
                <w:i/>
              </w:rPr>
            </w:pPr>
            <w:r w:rsidRPr="002D0843">
              <w:rPr>
                <w:b/>
                <w:i/>
                <w:sz w:val="22"/>
                <w:szCs w:val="22"/>
              </w:rPr>
              <w:t>2016-</w:t>
            </w:r>
          </w:p>
          <w:p w:rsidR="00E821D0" w:rsidRPr="002D0843" w:rsidRDefault="00E821D0" w:rsidP="00BD14A8">
            <w:pPr>
              <w:ind w:firstLine="190"/>
              <w:rPr>
                <w:b/>
                <w:i/>
              </w:rPr>
            </w:pPr>
            <w:r w:rsidRPr="002D0843">
              <w:rPr>
                <w:b/>
                <w:i/>
                <w:sz w:val="22"/>
                <w:szCs w:val="22"/>
              </w:rPr>
              <w:t>2017</w:t>
            </w:r>
          </w:p>
        </w:tc>
        <w:tc>
          <w:tcPr>
            <w:tcW w:w="706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  <w:sz w:val="26"/>
                <w:szCs w:val="26"/>
              </w:rPr>
            </w:pPr>
            <w:r w:rsidRPr="002D0843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  <w:sz w:val="26"/>
                <w:szCs w:val="26"/>
              </w:rPr>
            </w:pPr>
            <w:r w:rsidRPr="002D0843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</w:rPr>
            </w:pPr>
            <w:r w:rsidRPr="002D0843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21D0" w:rsidRPr="002D0843" w:rsidRDefault="00E821D0" w:rsidP="00BD14A8">
            <w:pPr>
              <w:jc w:val="center"/>
              <w:rPr>
                <w:b/>
                <w:sz w:val="26"/>
                <w:szCs w:val="26"/>
              </w:rPr>
            </w:pPr>
            <w:r w:rsidRPr="002D0843">
              <w:rPr>
                <w:b/>
                <w:sz w:val="26"/>
                <w:szCs w:val="26"/>
              </w:rPr>
              <w:t>2013</w:t>
            </w:r>
          </w:p>
        </w:tc>
      </w:tr>
    </w:tbl>
    <w:p w:rsidR="00E821D0" w:rsidRDefault="00E821D0" w:rsidP="00E821D0">
      <w:pPr>
        <w:spacing w:line="360" w:lineRule="auto"/>
        <w:jc w:val="both"/>
        <w:rPr>
          <w:sz w:val="26"/>
          <w:szCs w:val="26"/>
        </w:rPr>
      </w:pPr>
    </w:p>
    <w:p w:rsidR="00E821D0" w:rsidRPr="00997161" w:rsidRDefault="00E821D0" w:rsidP="00E821D0">
      <w:pPr>
        <w:spacing w:line="360" w:lineRule="auto"/>
        <w:jc w:val="both"/>
        <w:rPr>
          <w:b/>
          <w:sz w:val="26"/>
          <w:szCs w:val="26"/>
        </w:rPr>
      </w:pPr>
      <w:r w:rsidRPr="00FF6D24">
        <w:rPr>
          <w:b/>
          <w:sz w:val="26"/>
          <w:szCs w:val="26"/>
        </w:rPr>
        <w:t>A táblázatban használt jelölések az alábbi pedagógiai programokat, illetve ta</w:t>
      </w:r>
      <w:r w:rsidRPr="00FF6D24">
        <w:rPr>
          <w:b/>
          <w:sz w:val="26"/>
          <w:szCs w:val="26"/>
        </w:rPr>
        <w:t>n</w:t>
      </w:r>
      <w:r w:rsidRPr="00FF6D24">
        <w:rPr>
          <w:b/>
          <w:sz w:val="26"/>
          <w:szCs w:val="26"/>
        </w:rPr>
        <w:t>tervi</w:t>
      </w:r>
      <w:r w:rsidRPr="00997161">
        <w:rPr>
          <w:b/>
          <w:sz w:val="26"/>
          <w:szCs w:val="26"/>
        </w:rPr>
        <w:t xml:space="preserve"> változatokat jelentik:</w:t>
      </w:r>
    </w:p>
    <w:p w:rsidR="00E821D0" w:rsidRDefault="00E821D0" w:rsidP="00E821D0">
      <w:pPr>
        <w:numPr>
          <w:ilvl w:val="0"/>
          <w:numId w:val="2"/>
        </w:numPr>
        <w:tabs>
          <w:tab w:val="clear" w:pos="1069"/>
        </w:tabs>
        <w:jc w:val="both"/>
        <w:rPr>
          <w:sz w:val="26"/>
          <w:szCs w:val="26"/>
        </w:rPr>
      </w:pPr>
      <w:r w:rsidRPr="001E2404">
        <w:rPr>
          <w:i/>
          <w:sz w:val="26"/>
          <w:szCs w:val="26"/>
        </w:rPr>
        <w:lastRenderedPageBreak/>
        <w:t>200</w:t>
      </w:r>
      <w:r>
        <w:rPr>
          <w:i/>
          <w:sz w:val="26"/>
          <w:szCs w:val="26"/>
        </w:rPr>
        <w:t>7</w:t>
      </w:r>
      <w:r w:rsidRPr="001A7447">
        <w:rPr>
          <w:sz w:val="26"/>
          <w:szCs w:val="26"/>
        </w:rPr>
        <w:t xml:space="preserve"> = a 200</w:t>
      </w:r>
      <w:r>
        <w:rPr>
          <w:sz w:val="26"/>
          <w:szCs w:val="26"/>
        </w:rPr>
        <w:t>7</w:t>
      </w:r>
      <w:r w:rsidRPr="001A7447">
        <w:rPr>
          <w:sz w:val="26"/>
          <w:szCs w:val="26"/>
        </w:rPr>
        <w:t>-b</w:t>
      </w:r>
      <w:r>
        <w:rPr>
          <w:sz w:val="26"/>
          <w:szCs w:val="26"/>
        </w:rPr>
        <w:t>e</w:t>
      </w:r>
      <w:r w:rsidRPr="001A7447">
        <w:rPr>
          <w:sz w:val="26"/>
          <w:szCs w:val="26"/>
        </w:rPr>
        <w:t xml:space="preserve">n felülvizsgált és módosított NAT </w:t>
      </w:r>
      <w:r>
        <w:rPr>
          <w:sz w:val="26"/>
          <w:szCs w:val="26"/>
        </w:rPr>
        <w:t>(</w:t>
      </w:r>
      <w:r w:rsidRPr="00CC13BA">
        <w:rPr>
          <w:i/>
          <w:sz w:val="26"/>
          <w:szCs w:val="26"/>
        </w:rPr>
        <w:t>202/2007. (VII. 31.) Korm. rendelet a Nemzeti alaptanterv kiadásáról, bevezetéséről és alkalm</w:t>
      </w:r>
      <w:r w:rsidRPr="00CC13BA">
        <w:rPr>
          <w:i/>
          <w:sz w:val="26"/>
          <w:szCs w:val="26"/>
        </w:rPr>
        <w:t>a</w:t>
      </w:r>
      <w:r w:rsidRPr="00CC13BA">
        <w:rPr>
          <w:i/>
          <w:sz w:val="26"/>
          <w:szCs w:val="26"/>
        </w:rPr>
        <w:t>zásáról szóló 243/2003. (XII. 17.) Korm. rendelet módosításáról</w:t>
      </w:r>
      <w:r>
        <w:rPr>
          <w:sz w:val="26"/>
          <w:szCs w:val="26"/>
        </w:rPr>
        <w:t xml:space="preserve">) </w:t>
      </w:r>
      <w:r w:rsidRPr="001A7447">
        <w:rPr>
          <w:sz w:val="26"/>
          <w:szCs w:val="26"/>
        </w:rPr>
        <w:t>alapján e</w:t>
      </w:r>
      <w:r w:rsidRPr="001A7447">
        <w:rPr>
          <w:sz w:val="26"/>
          <w:szCs w:val="26"/>
        </w:rPr>
        <w:t>l</w:t>
      </w:r>
      <w:r>
        <w:rPr>
          <w:sz w:val="26"/>
          <w:szCs w:val="26"/>
        </w:rPr>
        <w:t>fogadott</w:t>
      </w:r>
      <w:r w:rsidRPr="001A74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jelenleg is használt – pedagógiai program és </w:t>
      </w:r>
      <w:r w:rsidRPr="001A7447">
        <w:rPr>
          <w:sz w:val="26"/>
          <w:szCs w:val="26"/>
        </w:rPr>
        <w:t>helyi tanterv.</w:t>
      </w:r>
    </w:p>
    <w:p w:rsidR="00E821D0" w:rsidRDefault="00E821D0" w:rsidP="00E821D0">
      <w:pPr>
        <w:jc w:val="both"/>
        <w:rPr>
          <w:sz w:val="26"/>
          <w:szCs w:val="26"/>
        </w:rPr>
      </w:pPr>
    </w:p>
    <w:p w:rsidR="00E821D0" w:rsidRPr="004D7A88" w:rsidRDefault="00E821D0" w:rsidP="00E821D0">
      <w:pPr>
        <w:numPr>
          <w:ilvl w:val="0"/>
          <w:numId w:val="2"/>
        </w:numPr>
        <w:tabs>
          <w:tab w:val="clear" w:pos="1069"/>
        </w:tabs>
        <w:jc w:val="both"/>
        <w:rPr>
          <w:sz w:val="26"/>
          <w:szCs w:val="26"/>
        </w:rPr>
      </w:pPr>
      <w:r w:rsidRPr="001A7447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13</w:t>
      </w:r>
      <w:r w:rsidRPr="001A7447">
        <w:rPr>
          <w:sz w:val="26"/>
          <w:szCs w:val="26"/>
        </w:rPr>
        <w:t xml:space="preserve"> = </w:t>
      </w:r>
      <w:r w:rsidRPr="004D7A88">
        <w:rPr>
          <w:sz w:val="26"/>
          <w:szCs w:val="26"/>
        </w:rPr>
        <w:t>a 20</w:t>
      </w:r>
      <w:r>
        <w:rPr>
          <w:sz w:val="26"/>
          <w:szCs w:val="26"/>
        </w:rPr>
        <w:t xml:space="preserve">13. március 31-ig </w:t>
      </w:r>
      <w:r w:rsidRPr="004D7A88">
        <w:rPr>
          <w:sz w:val="26"/>
          <w:szCs w:val="26"/>
        </w:rPr>
        <w:t>felülvizsgált és módosított NAT, a köznevel</w:t>
      </w:r>
      <w:r w:rsidRPr="004D7A88">
        <w:rPr>
          <w:sz w:val="26"/>
          <w:szCs w:val="26"/>
        </w:rPr>
        <w:t>é</w:t>
      </w:r>
      <w:r w:rsidRPr="004D7A88">
        <w:rPr>
          <w:sz w:val="26"/>
          <w:szCs w:val="26"/>
        </w:rPr>
        <w:t xml:space="preserve">si törvény, illetve a </w:t>
      </w:r>
      <w:r w:rsidRPr="00763F83">
        <w:rPr>
          <w:sz w:val="26"/>
          <w:szCs w:val="26"/>
        </w:rPr>
        <w:t>2012-ben kiadott új kerettantervek</w:t>
      </w:r>
      <w:r w:rsidRPr="004D7A88">
        <w:rPr>
          <w:sz w:val="26"/>
          <w:szCs w:val="26"/>
        </w:rPr>
        <w:t xml:space="preserve"> alapján elkészített </w:t>
      </w:r>
      <w:proofErr w:type="gramStart"/>
      <w:r w:rsidRPr="004D7A88">
        <w:rPr>
          <w:sz w:val="26"/>
          <w:szCs w:val="26"/>
        </w:rPr>
        <w:t>2013</w:t>
      </w:r>
      <w:r>
        <w:rPr>
          <w:sz w:val="26"/>
          <w:szCs w:val="26"/>
        </w:rPr>
        <w:t>.</w:t>
      </w:r>
      <w:r w:rsidRPr="004D7A88">
        <w:rPr>
          <w:sz w:val="26"/>
          <w:szCs w:val="26"/>
        </w:rPr>
        <w:t xml:space="preserve"> szeptemberétől</w:t>
      </w:r>
      <w:proofErr w:type="gramEnd"/>
      <w:r w:rsidRPr="004D7A88">
        <w:rPr>
          <w:sz w:val="26"/>
          <w:szCs w:val="26"/>
        </w:rPr>
        <w:t xml:space="preserve"> érvényes pedagógiai program és helyi tanterv.</w:t>
      </w:r>
    </w:p>
    <w:p w:rsidR="00E821D0" w:rsidRDefault="00E821D0" w:rsidP="00E821D0">
      <w:pPr>
        <w:spacing w:line="360" w:lineRule="auto"/>
        <w:jc w:val="both"/>
        <w:rPr>
          <w:sz w:val="26"/>
          <w:szCs w:val="26"/>
        </w:rPr>
      </w:pPr>
    </w:p>
    <w:p w:rsidR="00E821D0" w:rsidRDefault="00E821D0" w:rsidP="00E821D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A Pedagógiai Program, a S</w:t>
      </w:r>
      <w:r w:rsidRPr="0028456C">
        <w:rPr>
          <w:spacing w:val="-3"/>
          <w:sz w:val="26"/>
          <w:szCs w:val="26"/>
        </w:rPr>
        <w:t>zervezeti</w:t>
      </w:r>
      <w:r>
        <w:rPr>
          <w:spacing w:val="-3"/>
          <w:sz w:val="26"/>
          <w:szCs w:val="26"/>
        </w:rPr>
        <w:t>-</w:t>
      </w:r>
      <w:r w:rsidRPr="0028456C">
        <w:rPr>
          <w:spacing w:val="-3"/>
          <w:sz w:val="26"/>
          <w:szCs w:val="26"/>
        </w:rPr>
        <w:t xml:space="preserve"> és </w:t>
      </w:r>
      <w:r>
        <w:rPr>
          <w:spacing w:val="-3"/>
          <w:sz w:val="26"/>
          <w:szCs w:val="26"/>
        </w:rPr>
        <w:t>M</w:t>
      </w:r>
      <w:r w:rsidRPr="0028456C">
        <w:rPr>
          <w:spacing w:val="-3"/>
          <w:sz w:val="26"/>
          <w:szCs w:val="26"/>
        </w:rPr>
        <w:t xml:space="preserve">űködési </w:t>
      </w:r>
      <w:r>
        <w:rPr>
          <w:spacing w:val="-3"/>
          <w:sz w:val="26"/>
          <w:szCs w:val="26"/>
        </w:rPr>
        <w:t>S</w:t>
      </w:r>
      <w:r w:rsidRPr="0028456C">
        <w:rPr>
          <w:spacing w:val="-3"/>
          <w:sz w:val="26"/>
          <w:szCs w:val="26"/>
        </w:rPr>
        <w:t>zabályzat</w:t>
      </w:r>
      <w:r>
        <w:rPr>
          <w:spacing w:val="-3"/>
          <w:sz w:val="26"/>
          <w:szCs w:val="26"/>
        </w:rPr>
        <w:t>, illetve a</w:t>
      </w:r>
      <w:r w:rsidRPr="0028456C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H</w:t>
      </w:r>
      <w:r w:rsidRPr="0028456C">
        <w:rPr>
          <w:spacing w:val="-3"/>
          <w:sz w:val="26"/>
          <w:szCs w:val="26"/>
        </w:rPr>
        <w:t>ázirend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egy-egy példánya a következő személyeknél, illetve intézményeknél tekinthető meg:</w:t>
      </w:r>
    </w:p>
    <w:p w:rsidR="00E821D0" w:rsidRDefault="00E821D0" w:rsidP="007F3FAD">
      <w:pPr>
        <w:numPr>
          <w:ilvl w:val="0"/>
          <w:numId w:val="97"/>
        </w:numPr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az iskola honlapján;</w:t>
      </w:r>
    </w:p>
    <w:p w:rsidR="00E821D0" w:rsidRDefault="00E821D0" w:rsidP="007F3FAD">
      <w:pPr>
        <w:numPr>
          <w:ilvl w:val="0"/>
          <w:numId w:val="97"/>
        </w:numPr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az iskola fenntartójánál;</w:t>
      </w:r>
    </w:p>
    <w:p w:rsidR="00E821D0" w:rsidRDefault="00E821D0" w:rsidP="007F3FAD">
      <w:pPr>
        <w:numPr>
          <w:ilvl w:val="0"/>
          <w:numId w:val="97"/>
        </w:numPr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az iskola irattárában;</w:t>
      </w:r>
    </w:p>
    <w:p w:rsidR="00E821D0" w:rsidRDefault="00E821D0" w:rsidP="007F3FAD">
      <w:pPr>
        <w:numPr>
          <w:ilvl w:val="0"/>
          <w:numId w:val="97"/>
        </w:numPr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az iskola könyvtárában;</w:t>
      </w:r>
    </w:p>
    <w:p w:rsidR="00E821D0" w:rsidRDefault="00E821D0" w:rsidP="007F3FAD">
      <w:pPr>
        <w:numPr>
          <w:ilvl w:val="0"/>
          <w:numId w:val="97"/>
        </w:numPr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az iskola nevelői szobájában;</w:t>
      </w:r>
    </w:p>
    <w:p w:rsidR="00E821D0" w:rsidRPr="00155FB1" w:rsidRDefault="00E821D0" w:rsidP="007F3FAD">
      <w:pPr>
        <w:numPr>
          <w:ilvl w:val="0"/>
          <w:numId w:val="97"/>
        </w:numPr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az iskola igazgatójánál.</w:t>
      </w:r>
    </w:p>
    <w:p w:rsidR="00E821D0" w:rsidRDefault="00E821D0" w:rsidP="00E821D0">
      <w:pPr>
        <w:spacing w:line="360" w:lineRule="auto"/>
        <w:jc w:val="both"/>
        <w:rPr>
          <w:sz w:val="26"/>
          <w:szCs w:val="26"/>
        </w:rPr>
      </w:pPr>
    </w:p>
    <w:p w:rsidR="00E821D0" w:rsidRPr="002F70E4" w:rsidRDefault="00E821D0" w:rsidP="00E821D0">
      <w:pPr>
        <w:spacing w:line="360" w:lineRule="auto"/>
        <w:jc w:val="both"/>
        <w:rPr>
          <w:sz w:val="26"/>
          <w:szCs w:val="26"/>
        </w:rPr>
      </w:pPr>
    </w:p>
    <w:p w:rsidR="00E821D0" w:rsidRDefault="00E821D0" w:rsidP="00E821D0">
      <w:pPr>
        <w:pStyle w:val="NormlWeb"/>
        <w:spacing w:after="120"/>
        <w:ind w:firstLine="0"/>
      </w:pPr>
    </w:p>
    <w:p w:rsidR="00E821D0" w:rsidRPr="00793595" w:rsidRDefault="00E821D0" w:rsidP="00E821D0">
      <w:pPr>
        <w:pageBreakBefore/>
        <w:tabs>
          <w:tab w:val="left" w:pos="709"/>
        </w:tabs>
        <w:jc w:val="both"/>
        <w:rPr>
          <w:i/>
          <w:sz w:val="26"/>
          <w:szCs w:val="26"/>
        </w:rPr>
      </w:pPr>
      <w:r w:rsidRPr="00793595">
        <w:rPr>
          <w:b/>
          <w:i/>
          <w:sz w:val="26"/>
          <w:szCs w:val="26"/>
        </w:rPr>
        <w:lastRenderedPageBreak/>
        <w:t>Mottó:</w:t>
      </w:r>
      <w:r w:rsidRPr="00793595">
        <w:rPr>
          <w:i/>
          <w:sz w:val="26"/>
          <w:szCs w:val="26"/>
        </w:rPr>
        <w:t xml:space="preserve"> "Az iskola dolga,</w:t>
      </w:r>
    </w:p>
    <w:p w:rsidR="00E821D0" w:rsidRPr="00793595" w:rsidRDefault="00E821D0" w:rsidP="00E821D0">
      <w:pPr>
        <w:tabs>
          <w:tab w:val="left" w:pos="960"/>
        </w:tabs>
        <w:ind w:left="960" w:hanging="960"/>
        <w:jc w:val="both"/>
        <w:rPr>
          <w:i/>
          <w:sz w:val="26"/>
          <w:szCs w:val="26"/>
        </w:rPr>
      </w:pPr>
      <w:r w:rsidRPr="00793595">
        <w:rPr>
          <w:i/>
          <w:sz w:val="26"/>
          <w:szCs w:val="26"/>
        </w:rPr>
        <w:tab/>
      </w:r>
      <w:proofErr w:type="gramStart"/>
      <w:r w:rsidRPr="00793595">
        <w:rPr>
          <w:i/>
          <w:sz w:val="26"/>
          <w:szCs w:val="26"/>
        </w:rPr>
        <w:t>hogy</w:t>
      </w:r>
      <w:proofErr w:type="gramEnd"/>
      <w:r w:rsidRPr="00793595">
        <w:rPr>
          <w:i/>
          <w:sz w:val="26"/>
          <w:szCs w:val="26"/>
        </w:rPr>
        <w:t xml:space="preserve"> megtaníttassa velünk, hogyan kell tanulni,</w:t>
      </w:r>
    </w:p>
    <w:p w:rsidR="00E821D0" w:rsidRPr="00793595" w:rsidRDefault="00E821D0" w:rsidP="00E821D0">
      <w:pPr>
        <w:tabs>
          <w:tab w:val="left" w:pos="960"/>
        </w:tabs>
        <w:ind w:left="960" w:hanging="960"/>
        <w:jc w:val="both"/>
        <w:rPr>
          <w:i/>
          <w:sz w:val="26"/>
          <w:szCs w:val="26"/>
        </w:rPr>
      </w:pPr>
      <w:r w:rsidRPr="00793595">
        <w:rPr>
          <w:i/>
          <w:sz w:val="26"/>
          <w:szCs w:val="26"/>
        </w:rPr>
        <w:tab/>
      </w:r>
      <w:proofErr w:type="gramStart"/>
      <w:r w:rsidRPr="00793595">
        <w:rPr>
          <w:i/>
          <w:sz w:val="26"/>
          <w:szCs w:val="26"/>
        </w:rPr>
        <w:t>hogy</w:t>
      </w:r>
      <w:proofErr w:type="gramEnd"/>
      <w:r w:rsidRPr="00793595">
        <w:rPr>
          <w:i/>
          <w:sz w:val="26"/>
          <w:szCs w:val="26"/>
        </w:rPr>
        <w:t xml:space="preserve"> felkeltse a tudás iránti étvágyunkat,</w:t>
      </w:r>
    </w:p>
    <w:p w:rsidR="00E821D0" w:rsidRPr="00793595" w:rsidRDefault="00E821D0" w:rsidP="00E821D0">
      <w:pPr>
        <w:tabs>
          <w:tab w:val="left" w:pos="960"/>
        </w:tabs>
        <w:ind w:left="960" w:hanging="960"/>
        <w:jc w:val="both"/>
        <w:rPr>
          <w:i/>
          <w:sz w:val="26"/>
          <w:szCs w:val="26"/>
        </w:rPr>
      </w:pPr>
      <w:r w:rsidRPr="00793595">
        <w:rPr>
          <w:i/>
          <w:sz w:val="26"/>
          <w:szCs w:val="26"/>
        </w:rPr>
        <w:tab/>
      </w:r>
      <w:proofErr w:type="gramStart"/>
      <w:r w:rsidRPr="00793595">
        <w:rPr>
          <w:i/>
          <w:sz w:val="26"/>
          <w:szCs w:val="26"/>
        </w:rPr>
        <w:t>hogy</w:t>
      </w:r>
      <w:proofErr w:type="gramEnd"/>
      <w:r w:rsidRPr="00793595">
        <w:rPr>
          <w:i/>
          <w:sz w:val="26"/>
          <w:szCs w:val="26"/>
        </w:rPr>
        <w:t xml:space="preserve"> megtanítson bennünket a jól végzett munka örömére</w:t>
      </w:r>
    </w:p>
    <w:p w:rsidR="00E821D0" w:rsidRPr="00793595" w:rsidRDefault="00E821D0" w:rsidP="00E821D0">
      <w:pPr>
        <w:tabs>
          <w:tab w:val="left" w:pos="960"/>
        </w:tabs>
        <w:ind w:left="960" w:hanging="960"/>
        <w:jc w:val="both"/>
        <w:rPr>
          <w:i/>
          <w:sz w:val="26"/>
          <w:szCs w:val="26"/>
        </w:rPr>
      </w:pPr>
      <w:r w:rsidRPr="00793595">
        <w:rPr>
          <w:i/>
          <w:sz w:val="26"/>
          <w:szCs w:val="26"/>
        </w:rPr>
        <w:tab/>
      </w:r>
      <w:proofErr w:type="gramStart"/>
      <w:r w:rsidRPr="00793595">
        <w:rPr>
          <w:i/>
          <w:sz w:val="26"/>
          <w:szCs w:val="26"/>
        </w:rPr>
        <w:t>és</w:t>
      </w:r>
      <w:proofErr w:type="gramEnd"/>
      <w:r w:rsidRPr="00793595">
        <w:rPr>
          <w:i/>
          <w:sz w:val="26"/>
          <w:szCs w:val="26"/>
        </w:rPr>
        <w:t xml:space="preserve"> az alkotás izgalmára,</w:t>
      </w:r>
    </w:p>
    <w:p w:rsidR="00E821D0" w:rsidRPr="00793595" w:rsidRDefault="00E821D0" w:rsidP="00E821D0">
      <w:pPr>
        <w:tabs>
          <w:tab w:val="left" w:pos="960"/>
        </w:tabs>
        <w:ind w:left="960" w:hanging="960"/>
        <w:jc w:val="both"/>
        <w:rPr>
          <w:i/>
          <w:sz w:val="26"/>
          <w:szCs w:val="26"/>
        </w:rPr>
      </w:pPr>
      <w:r w:rsidRPr="00793595">
        <w:rPr>
          <w:i/>
          <w:sz w:val="26"/>
          <w:szCs w:val="26"/>
        </w:rPr>
        <w:tab/>
      </w:r>
      <w:proofErr w:type="gramStart"/>
      <w:r w:rsidRPr="00793595">
        <w:rPr>
          <w:i/>
          <w:sz w:val="26"/>
          <w:szCs w:val="26"/>
        </w:rPr>
        <w:t>hogy</w:t>
      </w:r>
      <w:proofErr w:type="gramEnd"/>
      <w:r w:rsidRPr="00793595">
        <w:rPr>
          <w:i/>
          <w:sz w:val="26"/>
          <w:szCs w:val="26"/>
        </w:rPr>
        <w:t xml:space="preserve"> megtanítson szeretni, amit csinálunk,</w:t>
      </w:r>
    </w:p>
    <w:p w:rsidR="00E821D0" w:rsidRPr="00793595" w:rsidRDefault="00E821D0" w:rsidP="00E821D0">
      <w:pPr>
        <w:tabs>
          <w:tab w:val="left" w:pos="960"/>
        </w:tabs>
        <w:ind w:left="960" w:hanging="960"/>
        <w:jc w:val="both"/>
        <w:rPr>
          <w:i/>
          <w:sz w:val="26"/>
          <w:szCs w:val="26"/>
        </w:rPr>
      </w:pPr>
      <w:r w:rsidRPr="00793595">
        <w:rPr>
          <w:i/>
          <w:sz w:val="26"/>
          <w:szCs w:val="26"/>
        </w:rPr>
        <w:tab/>
      </w:r>
      <w:proofErr w:type="gramStart"/>
      <w:r w:rsidRPr="00793595">
        <w:rPr>
          <w:i/>
          <w:sz w:val="26"/>
          <w:szCs w:val="26"/>
        </w:rPr>
        <w:t>és</w:t>
      </w:r>
      <w:proofErr w:type="gramEnd"/>
      <w:r w:rsidRPr="00793595">
        <w:rPr>
          <w:i/>
          <w:sz w:val="26"/>
          <w:szCs w:val="26"/>
        </w:rPr>
        <w:t xml:space="preserve"> hogy segítsen megtalálni azt, amit szeretünk csinálni."</w:t>
      </w:r>
    </w:p>
    <w:p w:rsidR="00E821D0" w:rsidRPr="00793595" w:rsidRDefault="00E821D0" w:rsidP="00E821D0">
      <w:pPr>
        <w:tabs>
          <w:tab w:val="left" w:pos="709"/>
        </w:tabs>
        <w:jc w:val="both"/>
        <w:rPr>
          <w:i/>
          <w:sz w:val="26"/>
          <w:szCs w:val="26"/>
        </w:rPr>
      </w:pPr>
      <w:r w:rsidRPr="00793595">
        <w:rPr>
          <w:i/>
          <w:sz w:val="26"/>
          <w:szCs w:val="26"/>
        </w:rPr>
        <w:tab/>
      </w:r>
      <w:r w:rsidRPr="00793595">
        <w:rPr>
          <w:i/>
          <w:sz w:val="26"/>
          <w:szCs w:val="26"/>
        </w:rPr>
        <w:tab/>
      </w:r>
      <w:r w:rsidRPr="00793595">
        <w:rPr>
          <w:i/>
          <w:sz w:val="26"/>
          <w:szCs w:val="26"/>
        </w:rPr>
        <w:tab/>
      </w:r>
      <w:r w:rsidRPr="00793595">
        <w:rPr>
          <w:i/>
          <w:sz w:val="26"/>
          <w:szCs w:val="26"/>
        </w:rPr>
        <w:tab/>
      </w:r>
      <w:r w:rsidRPr="00793595">
        <w:rPr>
          <w:i/>
          <w:sz w:val="26"/>
          <w:szCs w:val="26"/>
        </w:rPr>
        <w:tab/>
      </w:r>
      <w:r w:rsidRPr="00793595">
        <w:rPr>
          <w:i/>
          <w:sz w:val="26"/>
          <w:szCs w:val="26"/>
        </w:rPr>
        <w:tab/>
        <w:t>(Szent-Györgyi Albert)</w:t>
      </w:r>
    </w:p>
    <w:p w:rsidR="00E821D0" w:rsidRPr="00793595" w:rsidRDefault="00E821D0" w:rsidP="00E821D0">
      <w:pPr>
        <w:tabs>
          <w:tab w:val="left" w:pos="709"/>
        </w:tabs>
        <w:jc w:val="both"/>
        <w:rPr>
          <w:i/>
          <w:sz w:val="26"/>
          <w:szCs w:val="26"/>
        </w:rPr>
      </w:pPr>
    </w:p>
    <w:p w:rsidR="00E821D0" w:rsidRDefault="00E821D0" w:rsidP="00E821D0">
      <w:pPr>
        <w:tabs>
          <w:tab w:val="left" w:pos="709"/>
        </w:tabs>
        <w:jc w:val="center"/>
        <w:rPr>
          <w:b/>
          <w:sz w:val="26"/>
          <w:szCs w:val="26"/>
        </w:rPr>
      </w:pPr>
    </w:p>
    <w:p w:rsidR="00E821D0" w:rsidRDefault="00E821D0" w:rsidP="00E821D0">
      <w:pPr>
        <w:tabs>
          <w:tab w:val="left" w:pos="709"/>
        </w:tabs>
        <w:jc w:val="center"/>
        <w:rPr>
          <w:b/>
          <w:sz w:val="26"/>
          <w:szCs w:val="26"/>
        </w:rPr>
      </w:pPr>
    </w:p>
    <w:p w:rsidR="00E821D0" w:rsidRPr="00763F83" w:rsidRDefault="00E821D0" w:rsidP="00E821D0">
      <w:pPr>
        <w:pStyle w:val="Cm"/>
      </w:pPr>
      <w:r w:rsidRPr="00763F83">
        <w:t>ISKOLÁNKRÓL</w:t>
      </w:r>
    </w:p>
    <w:p w:rsidR="00E821D0" w:rsidRPr="00D14A4B" w:rsidRDefault="00E821D0" w:rsidP="00E821D0">
      <w:pPr>
        <w:tabs>
          <w:tab w:val="left" w:pos="709"/>
        </w:tabs>
        <w:jc w:val="center"/>
        <w:rPr>
          <w:b/>
          <w:sz w:val="26"/>
          <w:szCs w:val="26"/>
        </w:rPr>
      </w:pPr>
    </w:p>
    <w:p w:rsidR="00E821D0" w:rsidRPr="002B03EB" w:rsidRDefault="00E821D0" w:rsidP="00E821D0">
      <w:pPr>
        <w:pStyle w:val="Cmsor3"/>
        <w:rPr>
          <w:rFonts w:eastAsia="Calibri"/>
        </w:rPr>
      </w:pPr>
      <w:bookmarkStart w:id="2" w:name="_Az_intézmény_bemutatása"/>
      <w:bookmarkEnd w:id="2"/>
      <w:r w:rsidRPr="002B03EB">
        <w:rPr>
          <w:rFonts w:eastAsia="Calibri"/>
        </w:rPr>
        <w:t>Az intézmény bemutatása</w:t>
      </w:r>
    </w:p>
    <w:p w:rsidR="00E821D0" w:rsidRPr="00D14A4B" w:rsidRDefault="00E821D0" w:rsidP="00E821D0">
      <w:pPr>
        <w:autoSpaceDE w:val="0"/>
        <w:autoSpaceDN w:val="0"/>
        <w:adjustRightInd w:val="0"/>
        <w:spacing w:before="120"/>
        <w:rPr>
          <w:rFonts w:eastAsia="Calibri"/>
          <w:b/>
          <w:bCs/>
          <w:iCs/>
          <w:color w:val="000000"/>
          <w:sz w:val="26"/>
          <w:szCs w:val="26"/>
        </w:rPr>
      </w:pPr>
      <w:r w:rsidRPr="00D14A4B">
        <w:rPr>
          <w:rFonts w:eastAsia="Calibri"/>
          <w:b/>
          <w:bCs/>
          <w:color w:val="000000"/>
          <w:sz w:val="26"/>
          <w:szCs w:val="26"/>
        </w:rPr>
        <w:t xml:space="preserve"> </w:t>
      </w:r>
      <w:r w:rsidRPr="00D14A4B">
        <w:rPr>
          <w:rFonts w:eastAsia="Calibri"/>
          <w:b/>
          <w:bCs/>
          <w:iCs/>
          <w:color w:val="000000"/>
          <w:sz w:val="26"/>
          <w:szCs w:val="26"/>
        </w:rPr>
        <w:t>Jogi státusz</w:t>
      </w:r>
    </w:p>
    <w:p w:rsidR="00E821D0" w:rsidRPr="00D14A4B" w:rsidRDefault="00E821D0" w:rsidP="00E821D0">
      <w:pPr>
        <w:autoSpaceDE w:val="0"/>
        <w:autoSpaceDN w:val="0"/>
        <w:adjustRightInd w:val="0"/>
        <w:spacing w:before="120"/>
        <w:rPr>
          <w:rFonts w:eastAsia="Calibri"/>
          <w:b/>
          <w:bCs/>
          <w:color w:val="000000"/>
          <w:sz w:val="26"/>
          <w:szCs w:val="26"/>
        </w:rPr>
      </w:pPr>
      <w:r w:rsidRPr="00D14A4B">
        <w:rPr>
          <w:rFonts w:eastAsia="Calibri"/>
          <w:color w:val="000000"/>
          <w:sz w:val="26"/>
          <w:szCs w:val="26"/>
        </w:rPr>
        <w:t>Az iskola neve:</w:t>
      </w:r>
      <w:r>
        <w:rPr>
          <w:rFonts w:eastAsia="Calibri"/>
          <w:color w:val="000000"/>
          <w:sz w:val="26"/>
          <w:szCs w:val="26"/>
        </w:rPr>
        <w:t xml:space="preserve"> </w:t>
      </w:r>
      <w:r w:rsidRPr="00F33872">
        <w:rPr>
          <w:rFonts w:eastAsia="Calibri"/>
          <w:b/>
          <w:color w:val="000000"/>
          <w:sz w:val="26"/>
          <w:szCs w:val="26"/>
        </w:rPr>
        <w:t xml:space="preserve">Turai </w:t>
      </w:r>
      <w:r w:rsidRPr="00D14A4B">
        <w:rPr>
          <w:rFonts w:eastAsia="Calibri"/>
          <w:b/>
          <w:color w:val="000000"/>
          <w:sz w:val="26"/>
          <w:szCs w:val="26"/>
        </w:rPr>
        <w:t>Hevesy György</w:t>
      </w:r>
      <w:r>
        <w:rPr>
          <w:rFonts w:eastAsia="Calibri"/>
          <w:color w:val="000000"/>
          <w:sz w:val="26"/>
          <w:szCs w:val="26"/>
        </w:rPr>
        <w:t xml:space="preserve"> </w:t>
      </w:r>
      <w:r w:rsidRPr="00D14A4B">
        <w:rPr>
          <w:rFonts w:eastAsia="Calibri"/>
          <w:b/>
          <w:bCs/>
          <w:color w:val="000000"/>
          <w:sz w:val="26"/>
          <w:szCs w:val="26"/>
        </w:rPr>
        <w:t>Általános Iskola</w:t>
      </w:r>
    </w:p>
    <w:p w:rsidR="00E821D0" w:rsidRPr="00D14A4B" w:rsidRDefault="00E821D0" w:rsidP="00E821D0">
      <w:pPr>
        <w:autoSpaceDE w:val="0"/>
        <w:autoSpaceDN w:val="0"/>
        <w:adjustRightInd w:val="0"/>
        <w:spacing w:before="120"/>
        <w:rPr>
          <w:rFonts w:eastAsia="Calibri"/>
          <w:color w:val="000000"/>
          <w:sz w:val="26"/>
          <w:szCs w:val="26"/>
        </w:rPr>
      </w:pPr>
      <w:r w:rsidRPr="00D14A4B">
        <w:rPr>
          <w:rFonts w:eastAsia="Calibri"/>
          <w:color w:val="000000"/>
          <w:sz w:val="26"/>
          <w:szCs w:val="26"/>
        </w:rPr>
        <w:t xml:space="preserve">Székhelye: </w:t>
      </w:r>
      <w:r w:rsidRPr="00D14A4B">
        <w:rPr>
          <w:rFonts w:eastAsia="Calibri"/>
          <w:b/>
          <w:color w:val="000000"/>
          <w:sz w:val="26"/>
          <w:szCs w:val="26"/>
        </w:rPr>
        <w:t>2194 Tura</w:t>
      </w:r>
      <w:r>
        <w:rPr>
          <w:rFonts w:eastAsia="Calibri"/>
          <w:b/>
          <w:color w:val="000000"/>
          <w:sz w:val="26"/>
          <w:szCs w:val="26"/>
        </w:rPr>
        <w:t>,</w:t>
      </w:r>
      <w:r w:rsidRPr="00D14A4B">
        <w:rPr>
          <w:rFonts w:eastAsia="Calibri"/>
          <w:b/>
          <w:color w:val="000000"/>
          <w:sz w:val="26"/>
          <w:szCs w:val="26"/>
        </w:rPr>
        <w:t xml:space="preserve"> Hevesy utca 1.</w:t>
      </w:r>
    </w:p>
    <w:p w:rsidR="00E821D0" w:rsidRPr="00D14A4B" w:rsidRDefault="00E821D0" w:rsidP="00E821D0">
      <w:pPr>
        <w:autoSpaceDE w:val="0"/>
        <w:autoSpaceDN w:val="0"/>
        <w:adjustRightInd w:val="0"/>
        <w:spacing w:before="120"/>
        <w:rPr>
          <w:rFonts w:eastAsia="Calibri"/>
          <w:color w:val="000000"/>
          <w:sz w:val="26"/>
          <w:szCs w:val="26"/>
        </w:rPr>
      </w:pPr>
      <w:r w:rsidRPr="00D14A4B">
        <w:rPr>
          <w:rFonts w:eastAsia="Calibri"/>
          <w:color w:val="000000"/>
          <w:sz w:val="26"/>
          <w:szCs w:val="26"/>
        </w:rPr>
        <w:t xml:space="preserve">Telefon: </w:t>
      </w:r>
      <w:r w:rsidRPr="00106399">
        <w:rPr>
          <w:rFonts w:eastAsia="Calibri"/>
          <w:b/>
          <w:color w:val="000000"/>
          <w:sz w:val="26"/>
          <w:szCs w:val="26"/>
        </w:rPr>
        <w:t>06 28 / 580-220</w:t>
      </w:r>
    </w:p>
    <w:p w:rsidR="00E821D0" w:rsidRPr="00D14A4B" w:rsidRDefault="00E821D0" w:rsidP="00E821D0">
      <w:pPr>
        <w:autoSpaceDE w:val="0"/>
        <w:autoSpaceDN w:val="0"/>
        <w:adjustRightInd w:val="0"/>
        <w:spacing w:before="120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Fax: </w:t>
      </w:r>
      <w:r w:rsidRPr="00106399">
        <w:rPr>
          <w:rFonts w:eastAsia="Calibri"/>
          <w:b/>
          <w:color w:val="000000"/>
          <w:sz w:val="26"/>
          <w:szCs w:val="26"/>
        </w:rPr>
        <w:t>06 28/580-221</w:t>
      </w:r>
    </w:p>
    <w:p w:rsidR="00E821D0" w:rsidRPr="00D14A4B" w:rsidRDefault="00E821D0" w:rsidP="00E821D0">
      <w:pPr>
        <w:autoSpaceDE w:val="0"/>
        <w:autoSpaceDN w:val="0"/>
        <w:adjustRightInd w:val="0"/>
        <w:spacing w:before="120"/>
        <w:rPr>
          <w:rFonts w:eastAsia="Calibri"/>
          <w:color w:val="0000FF"/>
          <w:sz w:val="26"/>
          <w:szCs w:val="26"/>
        </w:rPr>
      </w:pPr>
      <w:r w:rsidRPr="00D14A4B">
        <w:rPr>
          <w:rFonts w:eastAsia="Calibri"/>
          <w:color w:val="000000"/>
          <w:sz w:val="26"/>
          <w:szCs w:val="26"/>
        </w:rPr>
        <w:t xml:space="preserve">E-mail: </w:t>
      </w:r>
      <w:r>
        <w:rPr>
          <w:rFonts w:eastAsia="Calibri"/>
          <w:color w:val="0000FF"/>
          <w:sz w:val="26"/>
          <w:szCs w:val="26"/>
        </w:rPr>
        <w:t>hevesyiskola.tura@gmail.com</w:t>
      </w:r>
    </w:p>
    <w:p w:rsidR="00E821D0" w:rsidRDefault="00E821D0" w:rsidP="00E821D0">
      <w:pPr>
        <w:tabs>
          <w:tab w:val="left" w:pos="709"/>
        </w:tabs>
        <w:spacing w:before="120"/>
        <w:rPr>
          <w:rFonts w:eastAsia="Calibri"/>
          <w:color w:val="000000"/>
          <w:sz w:val="26"/>
          <w:szCs w:val="26"/>
        </w:rPr>
      </w:pPr>
      <w:r w:rsidRPr="00D14A4B">
        <w:rPr>
          <w:rFonts w:eastAsia="Calibri"/>
          <w:color w:val="000000"/>
          <w:sz w:val="26"/>
          <w:szCs w:val="26"/>
        </w:rPr>
        <w:t xml:space="preserve">Honlap: </w:t>
      </w:r>
      <w:hyperlink r:id="rId6" w:history="1">
        <w:r w:rsidRPr="00696882">
          <w:rPr>
            <w:rStyle w:val="Hiperhivatkozs"/>
            <w:rFonts w:eastAsia="Calibri"/>
            <w:sz w:val="26"/>
            <w:szCs w:val="26"/>
          </w:rPr>
          <w:t>www.hevesyiskola.hu</w:t>
        </w:r>
      </w:hyperlink>
    </w:p>
    <w:p w:rsidR="00E821D0" w:rsidRDefault="00E821D0" w:rsidP="00E821D0">
      <w:pPr>
        <w:tabs>
          <w:tab w:val="left" w:pos="709"/>
        </w:tabs>
        <w:spacing w:before="120"/>
        <w:rPr>
          <w:rFonts w:eastAsia="Calibri"/>
          <w:b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OM azonosítója: </w:t>
      </w:r>
      <w:r w:rsidRPr="00106399">
        <w:rPr>
          <w:rFonts w:eastAsia="Calibri"/>
          <w:b/>
          <w:color w:val="000000"/>
          <w:sz w:val="26"/>
          <w:szCs w:val="26"/>
        </w:rPr>
        <w:t>032381</w:t>
      </w:r>
    </w:p>
    <w:p w:rsidR="00E821D0" w:rsidRPr="00106399" w:rsidRDefault="00E821D0" w:rsidP="00E821D0">
      <w:pPr>
        <w:tabs>
          <w:tab w:val="left" w:pos="709"/>
        </w:tabs>
        <w:spacing w:before="120"/>
        <w:rPr>
          <w:rFonts w:eastAsia="Calibri"/>
          <w:b/>
          <w:color w:val="000000"/>
          <w:sz w:val="26"/>
          <w:szCs w:val="26"/>
        </w:rPr>
      </w:pPr>
      <w:r w:rsidRPr="00106399">
        <w:rPr>
          <w:rFonts w:eastAsia="Calibri"/>
          <w:b/>
          <w:color w:val="000000"/>
          <w:sz w:val="26"/>
          <w:szCs w:val="26"/>
        </w:rPr>
        <w:t xml:space="preserve">Telephelyei: </w:t>
      </w:r>
    </w:p>
    <w:p w:rsidR="00E821D0" w:rsidRDefault="00E821D0" w:rsidP="00E821D0">
      <w:pPr>
        <w:tabs>
          <w:tab w:val="left" w:pos="709"/>
        </w:tabs>
        <w:spacing w:before="120"/>
        <w:rPr>
          <w:rFonts w:eastAsia="Calibri"/>
          <w:b/>
          <w:color w:val="000000"/>
          <w:sz w:val="26"/>
          <w:szCs w:val="26"/>
        </w:rPr>
      </w:pPr>
      <w:r w:rsidRPr="00106399">
        <w:rPr>
          <w:rFonts w:eastAsia="Calibri"/>
          <w:color w:val="000000"/>
          <w:sz w:val="26"/>
          <w:szCs w:val="26"/>
        </w:rPr>
        <w:t xml:space="preserve">Tabán </w:t>
      </w:r>
      <w:r>
        <w:rPr>
          <w:rFonts w:eastAsia="Calibri"/>
          <w:color w:val="000000"/>
          <w:sz w:val="26"/>
          <w:szCs w:val="26"/>
        </w:rPr>
        <w:t>úti</w:t>
      </w:r>
      <w:r w:rsidRPr="00106399">
        <w:rPr>
          <w:rFonts w:eastAsia="Calibri"/>
          <w:color w:val="000000"/>
          <w:sz w:val="26"/>
          <w:szCs w:val="26"/>
        </w:rPr>
        <w:t xml:space="preserve"> iskola:</w:t>
      </w:r>
      <w:r>
        <w:rPr>
          <w:rFonts w:eastAsia="Calibri"/>
          <w:b/>
          <w:color w:val="000000"/>
          <w:sz w:val="26"/>
          <w:szCs w:val="26"/>
        </w:rPr>
        <w:t xml:space="preserve"> 2194 Tura, Tabán út 43.</w:t>
      </w:r>
    </w:p>
    <w:p w:rsidR="00E821D0" w:rsidRDefault="00E821D0" w:rsidP="00E821D0">
      <w:pPr>
        <w:autoSpaceDE w:val="0"/>
        <w:autoSpaceDN w:val="0"/>
        <w:adjustRightInd w:val="0"/>
        <w:spacing w:before="120"/>
        <w:rPr>
          <w:rFonts w:eastAsia="Calibri"/>
          <w:b/>
          <w:color w:val="000000"/>
          <w:sz w:val="26"/>
          <w:szCs w:val="26"/>
        </w:rPr>
      </w:pPr>
      <w:r w:rsidRPr="00D14A4B">
        <w:rPr>
          <w:rFonts w:eastAsia="Calibri"/>
          <w:color w:val="000000"/>
          <w:sz w:val="26"/>
          <w:szCs w:val="26"/>
        </w:rPr>
        <w:t xml:space="preserve">Telefon: </w:t>
      </w:r>
      <w:r w:rsidRPr="00106399">
        <w:rPr>
          <w:rFonts w:eastAsia="Calibri"/>
          <w:b/>
          <w:color w:val="000000"/>
          <w:sz w:val="26"/>
          <w:szCs w:val="26"/>
        </w:rPr>
        <w:t xml:space="preserve">06 28 / </w:t>
      </w:r>
      <w:r>
        <w:rPr>
          <w:rFonts w:eastAsia="Calibri"/>
          <w:b/>
          <w:color w:val="000000"/>
          <w:sz w:val="26"/>
          <w:szCs w:val="26"/>
        </w:rPr>
        <w:t>466-045</w:t>
      </w:r>
    </w:p>
    <w:p w:rsidR="00E821D0" w:rsidRDefault="00E821D0" w:rsidP="00E821D0">
      <w:pPr>
        <w:autoSpaceDE w:val="0"/>
        <w:autoSpaceDN w:val="0"/>
        <w:adjustRightInd w:val="0"/>
        <w:spacing w:before="120"/>
        <w:rPr>
          <w:rFonts w:eastAsia="Calibri"/>
          <w:b/>
          <w:color w:val="000000"/>
          <w:sz w:val="26"/>
          <w:szCs w:val="26"/>
        </w:rPr>
      </w:pPr>
      <w:r w:rsidRPr="00106399">
        <w:rPr>
          <w:rFonts w:eastAsia="Calibri"/>
          <w:color w:val="000000"/>
          <w:sz w:val="26"/>
          <w:szCs w:val="26"/>
        </w:rPr>
        <w:t>Park úti iskola:</w:t>
      </w:r>
      <w:r>
        <w:rPr>
          <w:rFonts w:eastAsia="Calibri"/>
          <w:b/>
          <w:color w:val="000000"/>
          <w:sz w:val="26"/>
          <w:szCs w:val="26"/>
        </w:rPr>
        <w:t xml:space="preserve"> 2194 Tura, Park út 38.</w:t>
      </w:r>
    </w:p>
    <w:p w:rsidR="00E821D0" w:rsidRDefault="00E821D0" w:rsidP="00E821D0">
      <w:pPr>
        <w:autoSpaceDE w:val="0"/>
        <w:autoSpaceDN w:val="0"/>
        <w:adjustRightInd w:val="0"/>
        <w:spacing w:before="120"/>
        <w:rPr>
          <w:rFonts w:eastAsia="Calibri"/>
          <w:b/>
          <w:color w:val="000000"/>
          <w:sz w:val="26"/>
          <w:szCs w:val="26"/>
        </w:rPr>
      </w:pPr>
      <w:r w:rsidRPr="00D14A4B">
        <w:rPr>
          <w:rFonts w:eastAsia="Calibri"/>
          <w:color w:val="000000"/>
          <w:sz w:val="26"/>
          <w:szCs w:val="26"/>
        </w:rPr>
        <w:t xml:space="preserve">Telefon: </w:t>
      </w:r>
      <w:r w:rsidRPr="00106399">
        <w:rPr>
          <w:rFonts w:eastAsia="Calibri"/>
          <w:b/>
          <w:color w:val="000000"/>
          <w:sz w:val="26"/>
          <w:szCs w:val="26"/>
        </w:rPr>
        <w:t xml:space="preserve">06 28 / </w:t>
      </w:r>
      <w:r>
        <w:rPr>
          <w:rFonts w:eastAsia="Calibri"/>
          <w:b/>
          <w:color w:val="000000"/>
          <w:sz w:val="26"/>
          <w:szCs w:val="26"/>
        </w:rPr>
        <w:t>466-025</w:t>
      </w:r>
    </w:p>
    <w:p w:rsidR="00E821D0" w:rsidRDefault="00E821D0" w:rsidP="00E821D0">
      <w:pPr>
        <w:autoSpaceDE w:val="0"/>
        <w:autoSpaceDN w:val="0"/>
        <w:adjustRightInd w:val="0"/>
        <w:spacing w:before="120"/>
        <w:rPr>
          <w:rFonts w:eastAsia="Calibri"/>
          <w:b/>
          <w:color w:val="000000"/>
          <w:sz w:val="26"/>
          <w:szCs w:val="26"/>
        </w:rPr>
      </w:pPr>
      <w:r w:rsidRPr="00106399">
        <w:rPr>
          <w:rFonts w:eastAsia="Calibri"/>
          <w:color w:val="000000"/>
          <w:sz w:val="26"/>
          <w:szCs w:val="26"/>
        </w:rPr>
        <w:t>Iskola utcai iskola:</w:t>
      </w:r>
      <w:r>
        <w:rPr>
          <w:rFonts w:eastAsia="Calibri"/>
          <w:b/>
          <w:color w:val="000000"/>
          <w:sz w:val="26"/>
          <w:szCs w:val="26"/>
        </w:rPr>
        <w:t xml:space="preserve"> 2194 Tura, Iskola utca 5.</w:t>
      </w:r>
    </w:p>
    <w:p w:rsidR="00E821D0" w:rsidRPr="00D14A4B" w:rsidRDefault="00E821D0" w:rsidP="00E821D0">
      <w:pPr>
        <w:autoSpaceDE w:val="0"/>
        <w:autoSpaceDN w:val="0"/>
        <w:adjustRightInd w:val="0"/>
        <w:spacing w:before="120"/>
        <w:rPr>
          <w:rFonts w:eastAsia="Calibri"/>
          <w:color w:val="000000"/>
          <w:sz w:val="26"/>
          <w:szCs w:val="26"/>
        </w:rPr>
      </w:pPr>
      <w:r w:rsidRPr="00D14A4B">
        <w:rPr>
          <w:rFonts w:eastAsia="Calibri"/>
          <w:color w:val="000000"/>
          <w:sz w:val="26"/>
          <w:szCs w:val="26"/>
        </w:rPr>
        <w:t xml:space="preserve">Telefon: </w:t>
      </w:r>
      <w:r w:rsidRPr="00106399">
        <w:rPr>
          <w:rFonts w:eastAsia="Calibri"/>
          <w:b/>
          <w:color w:val="000000"/>
          <w:sz w:val="26"/>
          <w:szCs w:val="26"/>
        </w:rPr>
        <w:t xml:space="preserve">06 28 / </w:t>
      </w:r>
      <w:r>
        <w:rPr>
          <w:rFonts w:eastAsia="Calibri"/>
          <w:b/>
          <w:color w:val="000000"/>
          <w:sz w:val="26"/>
          <w:szCs w:val="26"/>
        </w:rPr>
        <w:t>466-009</w:t>
      </w:r>
    </w:p>
    <w:p w:rsidR="00E821D0" w:rsidRPr="00D14A4B" w:rsidRDefault="00E821D0" w:rsidP="00E821D0">
      <w:pPr>
        <w:autoSpaceDE w:val="0"/>
        <w:autoSpaceDN w:val="0"/>
        <w:adjustRightInd w:val="0"/>
        <w:spacing w:before="120"/>
        <w:rPr>
          <w:rFonts w:eastAsia="Calibri"/>
          <w:color w:val="000000"/>
          <w:sz w:val="26"/>
          <w:szCs w:val="26"/>
        </w:rPr>
      </w:pPr>
    </w:p>
    <w:p w:rsidR="00E821D0" w:rsidRPr="00D14A4B" w:rsidRDefault="00E821D0" w:rsidP="00E821D0">
      <w:pPr>
        <w:autoSpaceDE w:val="0"/>
        <w:autoSpaceDN w:val="0"/>
        <w:adjustRightInd w:val="0"/>
        <w:spacing w:before="120"/>
        <w:rPr>
          <w:rFonts w:eastAsia="Calibri"/>
          <w:color w:val="000000"/>
          <w:sz w:val="26"/>
          <w:szCs w:val="26"/>
        </w:rPr>
      </w:pPr>
    </w:p>
    <w:p w:rsidR="00E821D0" w:rsidRPr="002B03EB" w:rsidRDefault="00E821D0" w:rsidP="00E821D0">
      <w:pPr>
        <w:pStyle w:val="Cmsor3"/>
      </w:pPr>
      <w:r>
        <w:br w:type="page"/>
      </w:r>
      <w:r w:rsidRPr="002B03EB">
        <w:lastRenderedPageBreak/>
        <w:t>Iskolánk története</w:t>
      </w:r>
    </w:p>
    <w:p w:rsidR="00E821D0" w:rsidRPr="00793595" w:rsidRDefault="00E821D0" w:rsidP="00E821D0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E821D0" w:rsidRPr="00793595" w:rsidRDefault="00E821D0" w:rsidP="00E821D0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E821D0" w:rsidRDefault="00E821D0" w:rsidP="00E821D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56865">
        <w:rPr>
          <w:sz w:val="26"/>
          <w:szCs w:val="26"/>
        </w:rPr>
        <w:t>Tura középkori, törökkori iskolatörténetének nincsenek fennmaradt dokume</w:t>
      </w:r>
      <w:r w:rsidRPr="00E56865">
        <w:rPr>
          <w:sz w:val="26"/>
          <w:szCs w:val="26"/>
        </w:rPr>
        <w:t>n</w:t>
      </w:r>
      <w:r w:rsidRPr="00E56865">
        <w:rPr>
          <w:sz w:val="26"/>
          <w:szCs w:val="26"/>
        </w:rPr>
        <w:t>tumai. Az 1686-os török megszállás alóli felszabadító háború után visszaköltözött l</w:t>
      </w:r>
      <w:r w:rsidRPr="00E56865">
        <w:rPr>
          <w:sz w:val="26"/>
          <w:szCs w:val="26"/>
        </w:rPr>
        <w:t>a</w:t>
      </w:r>
      <w:r w:rsidRPr="00E56865">
        <w:rPr>
          <w:sz w:val="26"/>
          <w:szCs w:val="26"/>
        </w:rPr>
        <w:t>kosság folyamatosan szaporodott és gyarapodott.</w:t>
      </w:r>
    </w:p>
    <w:p w:rsidR="00E821D0" w:rsidRDefault="00E821D0" w:rsidP="00E821D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56865">
        <w:rPr>
          <w:sz w:val="26"/>
          <w:szCs w:val="26"/>
        </w:rPr>
        <w:t>A helyiek kérésére – a História Domus adatai szerint – 1702-ben küldött a váci püspök papot és tanítót a faluba; az utóbbi nevét nem tudjuk.</w:t>
      </w:r>
    </w:p>
    <w:p w:rsidR="00E821D0" w:rsidRDefault="00E821D0" w:rsidP="00E821D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56865">
        <w:rPr>
          <w:sz w:val="26"/>
          <w:szCs w:val="26"/>
        </w:rPr>
        <w:t xml:space="preserve">A legelső, már tanítás céljára is készült épület a Tabán úti </w:t>
      </w:r>
      <w:r>
        <w:rPr>
          <w:sz w:val="26"/>
          <w:szCs w:val="26"/>
        </w:rPr>
        <w:t>ún. „</w:t>
      </w:r>
      <w:r w:rsidRPr="00E56865">
        <w:rPr>
          <w:sz w:val="26"/>
          <w:szCs w:val="26"/>
        </w:rPr>
        <w:t>kántoriskola”, ahol a kántortanító lakásán kívül egy tanterem is volt. Minden bizonnyal itt dolgozott az első ismert nevű pedagógus (</w:t>
      </w:r>
      <w:r w:rsidRPr="00E56865">
        <w:rPr>
          <w:iCs/>
          <w:sz w:val="26"/>
          <w:szCs w:val="26"/>
        </w:rPr>
        <w:t>Zsámboki István</w:t>
      </w:r>
      <w:r w:rsidRPr="00E56865">
        <w:rPr>
          <w:rStyle w:val="apple-converted-space"/>
          <w:sz w:val="26"/>
          <w:szCs w:val="26"/>
        </w:rPr>
        <w:t> </w:t>
      </w:r>
      <w:r w:rsidRPr="00E56865">
        <w:rPr>
          <w:sz w:val="26"/>
          <w:szCs w:val="26"/>
        </w:rPr>
        <w:t>1716), akit a tanítódinasztiát alap</w:t>
      </w:r>
      <w:r w:rsidRPr="00E56865">
        <w:rPr>
          <w:sz w:val="26"/>
          <w:szCs w:val="26"/>
        </w:rPr>
        <w:t>í</w:t>
      </w:r>
      <w:r w:rsidRPr="00E56865">
        <w:rPr>
          <w:sz w:val="26"/>
          <w:szCs w:val="26"/>
        </w:rPr>
        <w:t>tó</w:t>
      </w:r>
      <w:r w:rsidRPr="00E56865">
        <w:rPr>
          <w:rStyle w:val="apple-converted-space"/>
          <w:sz w:val="26"/>
          <w:szCs w:val="26"/>
        </w:rPr>
        <w:t> </w:t>
      </w:r>
      <w:r w:rsidRPr="00E56865">
        <w:rPr>
          <w:iCs/>
          <w:sz w:val="26"/>
          <w:szCs w:val="26"/>
        </w:rPr>
        <w:t>Murányi János</w:t>
      </w:r>
      <w:r>
        <w:rPr>
          <w:iCs/>
          <w:sz w:val="26"/>
          <w:szCs w:val="26"/>
        </w:rPr>
        <w:t xml:space="preserve"> </w:t>
      </w:r>
      <w:r w:rsidRPr="00E56865">
        <w:rPr>
          <w:sz w:val="26"/>
          <w:szCs w:val="26"/>
        </w:rPr>
        <w:t>követett.</w:t>
      </w:r>
    </w:p>
    <w:p w:rsidR="00E821D0" w:rsidRDefault="00E821D0" w:rsidP="00E821D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56865">
        <w:rPr>
          <w:sz w:val="26"/>
          <w:szCs w:val="26"/>
        </w:rPr>
        <w:t>Az egy teremben 40-60 gyerek zsúfolódott össze és osztatlan oktatás folyt. Nagyjából ez maradt a helyzet a 20. század elejéig, holott több iskolaépület is épült, de közben a tanulók létszáma is nőtt a község lakóinak gyarapodása következtében.</w:t>
      </w:r>
      <w:r w:rsidRPr="00E56865">
        <w:rPr>
          <w:sz w:val="26"/>
          <w:szCs w:val="26"/>
        </w:rPr>
        <w:br/>
        <w:t>1804-ben építettek először új tantermet, majd különálló épülettel bővítették a Tabán úti intézményt (1883). 1913-ban már 800 gyerek tanult 8 osztályban az egyház által fen</w:t>
      </w:r>
      <w:r w:rsidRPr="00E56865">
        <w:rPr>
          <w:sz w:val="26"/>
          <w:szCs w:val="26"/>
        </w:rPr>
        <w:t>n</w:t>
      </w:r>
      <w:r w:rsidRPr="00E56865">
        <w:rPr>
          <w:sz w:val="26"/>
          <w:szCs w:val="26"/>
        </w:rPr>
        <w:t>tartott iskolában. Ekkor nyílt meg a Községi Elemi Népiskola (igazgató</w:t>
      </w:r>
      <w:r>
        <w:rPr>
          <w:sz w:val="26"/>
          <w:szCs w:val="26"/>
        </w:rPr>
        <w:t>:</w:t>
      </w:r>
      <w:r w:rsidRPr="00E56865">
        <w:rPr>
          <w:rStyle w:val="apple-converted-space"/>
          <w:sz w:val="26"/>
          <w:szCs w:val="26"/>
        </w:rPr>
        <w:t> </w:t>
      </w:r>
      <w:r w:rsidRPr="00E56865">
        <w:rPr>
          <w:iCs/>
          <w:sz w:val="26"/>
          <w:szCs w:val="26"/>
        </w:rPr>
        <w:t>Lakó Károly</w:t>
      </w:r>
      <w:r w:rsidRPr="00E56865">
        <w:rPr>
          <w:sz w:val="26"/>
          <w:szCs w:val="26"/>
        </w:rPr>
        <w:t>) is</w:t>
      </w:r>
      <w:r>
        <w:rPr>
          <w:sz w:val="26"/>
          <w:szCs w:val="26"/>
        </w:rPr>
        <w:t>,</w:t>
      </w:r>
      <w:r w:rsidRPr="00E56865">
        <w:rPr>
          <w:sz w:val="26"/>
          <w:szCs w:val="26"/>
        </w:rPr>
        <w:t xml:space="preserve"> egy osztállyal (Kaszinó iskola), amit 1927-ben bővítettek a Zsámboki úti telepen egy új épülettel a</w:t>
      </w:r>
      <w:r w:rsidRPr="00E56865">
        <w:rPr>
          <w:rStyle w:val="apple-converted-space"/>
          <w:sz w:val="26"/>
          <w:szCs w:val="26"/>
        </w:rPr>
        <w:t> </w:t>
      </w:r>
      <w:r w:rsidRPr="00E56865">
        <w:rPr>
          <w:iCs/>
          <w:sz w:val="26"/>
          <w:szCs w:val="26"/>
        </w:rPr>
        <w:t>Klebelsberg</w:t>
      </w:r>
      <w:r w:rsidRPr="00E56865">
        <w:rPr>
          <w:sz w:val="26"/>
          <w:szCs w:val="26"/>
        </w:rPr>
        <w:t>-kurzus idején.</w:t>
      </w:r>
    </w:p>
    <w:p w:rsidR="00E821D0" w:rsidRDefault="00E821D0" w:rsidP="00E821D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56865">
        <w:rPr>
          <w:sz w:val="26"/>
          <w:szCs w:val="26"/>
        </w:rPr>
        <w:t>A katolikus és a községi népiskola között egészséges rivalizálás kezdődött, mely csak az államosítás, az iskolák összeolvasztása után szűnt meg.</w:t>
      </w:r>
      <w:r w:rsidRPr="00E56865">
        <w:rPr>
          <w:rStyle w:val="apple-converted-space"/>
          <w:sz w:val="26"/>
          <w:szCs w:val="26"/>
        </w:rPr>
        <w:t> </w:t>
      </w:r>
      <w:r w:rsidRPr="00E56865">
        <w:rPr>
          <w:sz w:val="26"/>
          <w:szCs w:val="26"/>
        </w:rPr>
        <w:br/>
        <w:t>Időközben</w:t>
      </w:r>
      <w:r>
        <w:rPr>
          <w:sz w:val="26"/>
          <w:szCs w:val="26"/>
        </w:rPr>
        <w:t>,</w:t>
      </w:r>
      <w:r w:rsidRPr="00E56865">
        <w:rPr>
          <w:sz w:val="26"/>
          <w:szCs w:val="26"/>
        </w:rPr>
        <w:t xml:space="preserve"> </w:t>
      </w:r>
      <w:proofErr w:type="gramStart"/>
      <w:r w:rsidRPr="00E56865">
        <w:rPr>
          <w:sz w:val="26"/>
          <w:szCs w:val="26"/>
        </w:rPr>
        <w:t>1929</w:t>
      </w:r>
      <w:r>
        <w:rPr>
          <w:sz w:val="26"/>
          <w:szCs w:val="26"/>
        </w:rPr>
        <w:t>.</w:t>
      </w:r>
      <w:r w:rsidRPr="00E56865">
        <w:rPr>
          <w:sz w:val="26"/>
          <w:szCs w:val="26"/>
        </w:rPr>
        <w:t>szeptemberében</w:t>
      </w:r>
      <w:proofErr w:type="gramEnd"/>
      <w:r>
        <w:rPr>
          <w:sz w:val="26"/>
          <w:szCs w:val="26"/>
        </w:rPr>
        <w:t xml:space="preserve">, </w:t>
      </w:r>
      <w:r w:rsidRPr="00E56865">
        <w:rPr>
          <w:sz w:val="26"/>
          <w:szCs w:val="26"/>
        </w:rPr>
        <w:t>polgári iskola indult 30 tanulóval</w:t>
      </w:r>
      <w:r w:rsidRPr="00E56865">
        <w:rPr>
          <w:rStyle w:val="apple-converted-space"/>
          <w:sz w:val="26"/>
          <w:szCs w:val="26"/>
        </w:rPr>
        <w:t> </w:t>
      </w:r>
      <w:r w:rsidRPr="00E56865">
        <w:rPr>
          <w:iCs/>
          <w:sz w:val="26"/>
          <w:szCs w:val="26"/>
        </w:rPr>
        <w:t>Nagy L</w:t>
      </w:r>
      <w:r w:rsidRPr="00E56865">
        <w:rPr>
          <w:iCs/>
          <w:sz w:val="26"/>
          <w:szCs w:val="26"/>
        </w:rPr>
        <w:t>a</w:t>
      </w:r>
      <w:r w:rsidRPr="00E56865">
        <w:rPr>
          <w:iCs/>
          <w:sz w:val="26"/>
          <w:szCs w:val="26"/>
        </w:rPr>
        <w:t>jos</w:t>
      </w:r>
      <w:r w:rsidRPr="00E56865">
        <w:rPr>
          <w:rStyle w:val="apple-converted-space"/>
          <w:sz w:val="26"/>
          <w:szCs w:val="26"/>
        </w:rPr>
        <w:t> </w:t>
      </w:r>
      <w:r w:rsidRPr="00E56865">
        <w:rPr>
          <w:sz w:val="26"/>
          <w:szCs w:val="26"/>
        </w:rPr>
        <w:t>irányítása alatt, mely a környékbeli tanulók igényeit is szolgálta</w:t>
      </w:r>
      <w:r>
        <w:rPr>
          <w:sz w:val="26"/>
          <w:szCs w:val="26"/>
        </w:rPr>
        <w:t>, és</w:t>
      </w:r>
      <w:r w:rsidRPr="00E56865">
        <w:rPr>
          <w:sz w:val="26"/>
          <w:szCs w:val="26"/>
        </w:rPr>
        <w:t xml:space="preserve"> 1936-ig műk</w:t>
      </w:r>
      <w:r w:rsidRPr="00E56865">
        <w:rPr>
          <w:sz w:val="26"/>
          <w:szCs w:val="26"/>
        </w:rPr>
        <w:t>ö</w:t>
      </w:r>
      <w:r w:rsidRPr="00E56865">
        <w:rPr>
          <w:sz w:val="26"/>
          <w:szCs w:val="26"/>
        </w:rPr>
        <w:t>dött. 1945-ben rövid ideig újraindult</w:t>
      </w:r>
      <w:r w:rsidRPr="00E56865">
        <w:rPr>
          <w:rStyle w:val="apple-converted-space"/>
          <w:sz w:val="26"/>
          <w:szCs w:val="26"/>
        </w:rPr>
        <w:t> </w:t>
      </w:r>
      <w:proofErr w:type="spellStart"/>
      <w:r w:rsidRPr="00E56865">
        <w:rPr>
          <w:iCs/>
          <w:sz w:val="26"/>
          <w:szCs w:val="26"/>
        </w:rPr>
        <w:t>Porpáczy</w:t>
      </w:r>
      <w:proofErr w:type="spellEnd"/>
      <w:r w:rsidRPr="00E56865">
        <w:rPr>
          <w:iCs/>
          <w:sz w:val="26"/>
          <w:szCs w:val="26"/>
        </w:rPr>
        <w:t xml:space="preserve"> István</w:t>
      </w:r>
      <w:r w:rsidRPr="00E56865">
        <w:rPr>
          <w:rStyle w:val="apple-converted-space"/>
          <w:sz w:val="26"/>
          <w:szCs w:val="26"/>
        </w:rPr>
        <w:t> </w:t>
      </w:r>
      <w:r w:rsidRPr="00E56865">
        <w:rPr>
          <w:sz w:val="26"/>
          <w:szCs w:val="26"/>
        </w:rPr>
        <w:t>igazgatásával.</w:t>
      </w:r>
    </w:p>
    <w:p w:rsidR="00E821D0" w:rsidRDefault="00E821D0" w:rsidP="00E821D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56865">
        <w:rPr>
          <w:sz w:val="26"/>
          <w:szCs w:val="26"/>
        </w:rPr>
        <w:t>Az uradalom harasztpusztai tanyaközpontjában is nyitottak iskolát 1929-ben a helyi gyerekeknek, mely szintén az államosításig működött.</w:t>
      </w:r>
    </w:p>
    <w:p w:rsidR="00E821D0" w:rsidRDefault="00E821D0" w:rsidP="00E821D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56865">
        <w:rPr>
          <w:sz w:val="26"/>
          <w:szCs w:val="26"/>
        </w:rPr>
        <w:t>A 2. világháború után a felső tagozat a</w:t>
      </w:r>
      <w:r w:rsidRPr="00E56865">
        <w:rPr>
          <w:rStyle w:val="apple-converted-space"/>
          <w:sz w:val="26"/>
          <w:szCs w:val="26"/>
        </w:rPr>
        <w:t> </w:t>
      </w:r>
      <w:r w:rsidRPr="00E56865">
        <w:rPr>
          <w:iCs/>
          <w:sz w:val="26"/>
          <w:szCs w:val="26"/>
        </w:rPr>
        <w:t>Schossberger</w:t>
      </w:r>
      <w:r w:rsidRPr="00E56865">
        <w:rPr>
          <w:rStyle w:val="apple-converted-space"/>
          <w:sz w:val="26"/>
          <w:szCs w:val="26"/>
        </w:rPr>
        <w:t> </w:t>
      </w:r>
      <w:r w:rsidRPr="00E56865">
        <w:rPr>
          <w:sz w:val="26"/>
          <w:szCs w:val="26"/>
        </w:rPr>
        <w:t>báró által 1882-ben épített kastélyba költözött. Ekkor már négy párhuzamos osztályba mintegy ezer tanuló járt. Az épületet</w:t>
      </w:r>
      <w:r>
        <w:rPr>
          <w:sz w:val="26"/>
          <w:szCs w:val="26"/>
        </w:rPr>
        <w:t>,</w:t>
      </w:r>
      <w:r w:rsidRPr="00E56865">
        <w:rPr>
          <w:sz w:val="26"/>
          <w:szCs w:val="26"/>
        </w:rPr>
        <w:t xml:space="preserve"> annak rossz állapota miatt</w:t>
      </w:r>
      <w:r>
        <w:rPr>
          <w:sz w:val="26"/>
          <w:szCs w:val="26"/>
        </w:rPr>
        <w:t xml:space="preserve">, </w:t>
      </w:r>
      <w:r w:rsidRPr="00E56865">
        <w:rPr>
          <w:sz w:val="26"/>
          <w:szCs w:val="26"/>
        </w:rPr>
        <w:t>1973-ban hagyták el. Ezt lehetővé tette a Kö</w:t>
      </w:r>
      <w:r w:rsidRPr="00E56865">
        <w:rPr>
          <w:sz w:val="26"/>
          <w:szCs w:val="26"/>
        </w:rPr>
        <w:t>z</w:t>
      </w:r>
      <w:r w:rsidRPr="00E56865">
        <w:rPr>
          <w:sz w:val="26"/>
          <w:szCs w:val="26"/>
        </w:rPr>
        <w:t>társaság úton megépült új iskola, ahol – igaz szűkösen –</w:t>
      </w:r>
      <w:r>
        <w:rPr>
          <w:sz w:val="26"/>
          <w:szCs w:val="26"/>
        </w:rPr>
        <w:t>,</w:t>
      </w:r>
      <w:r w:rsidRPr="00E56865">
        <w:rPr>
          <w:sz w:val="26"/>
          <w:szCs w:val="26"/>
        </w:rPr>
        <w:t xml:space="preserve"> elfért az egész felső tagozat.</w:t>
      </w:r>
    </w:p>
    <w:p w:rsidR="00E821D0" w:rsidRDefault="00E821D0" w:rsidP="00E821D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56865">
        <w:rPr>
          <w:sz w:val="26"/>
          <w:szCs w:val="26"/>
        </w:rPr>
        <w:t>Közben minőségi változás is történt: 1963-ban Mezőgazdasági Szakközépiskola indult, melynek két év múlva egy öt tantermes épületet emeltek</w:t>
      </w:r>
      <w:r>
        <w:rPr>
          <w:sz w:val="26"/>
          <w:szCs w:val="26"/>
        </w:rPr>
        <w:t>-</w:t>
      </w:r>
      <w:r w:rsidRPr="00E56865">
        <w:rPr>
          <w:sz w:val="26"/>
          <w:szCs w:val="26"/>
        </w:rPr>
        <w:t xml:space="preserve"> jelentős társadalmi munkával</w:t>
      </w:r>
      <w:r>
        <w:rPr>
          <w:sz w:val="26"/>
          <w:szCs w:val="26"/>
        </w:rPr>
        <w:t>-,</w:t>
      </w:r>
      <w:r w:rsidRPr="00E56865">
        <w:rPr>
          <w:sz w:val="26"/>
          <w:szCs w:val="26"/>
        </w:rPr>
        <w:t xml:space="preserve"> a kastélypark sarkában. Az intézményt</w:t>
      </w:r>
      <w:r>
        <w:rPr>
          <w:sz w:val="26"/>
          <w:szCs w:val="26"/>
        </w:rPr>
        <w:t xml:space="preserve">, annak </w:t>
      </w:r>
      <w:r w:rsidRPr="00E56865">
        <w:rPr>
          <w:sz w:val="26"/>
          <w:szCs w:val="26"/>
        </w:rPr>
        <w:t>1973-as megszűnéséig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Kardoss</w:t>
      </w:r>
      <w:proofErr w:type="spellEnd"/>
      <w:r>
        <w:rPr>
          <w:sz w:val="26"/>
          <w:szCs w:val="26"/>
        </w:rPr>
        <w:t xml:space="preserve"> Imre igazgatta</w:t>
      </w:r>
      <w:r w:rsidRPr="00E56865">
        <w:rPr>
          <w:sz w:val="26"/>
          <w:szCs w:val="26"/>
        </w:rPr>
        <w:t>, aki majd harminc évig vezette ez</w:t>
      </w:r>
      <w:r>
        <w:rPr>
          <w:sz w:val="26"/>
          <w:szCs w:val="26"/>
        </w:rPr>
        <w:t>u</w:t>
      </w:r>
      <w:r w:rsidRPr="00E56865">
        <w:rPr>
          <w:sz w:val="26"/>
          <w:szCs w:val="26"/>
        </w:rPr>
        <w:t>tán az általános iskolát.</w:t>
      </w:r>
    </w:p>
    <w:p w:rsidR="00E821D0" w:rsidRDefault="00E821D0" w:rsidP="00E821D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56865">
        <w:rPr>
          <w:sz w:val="26"/>
          <w:szCs w:val="26"/>
        </w:rPr>
        <w:t>Jelentős kulturális, művészeti és sporttevékenység folyt, folyik a turai iskol</w:t>
      </w:r>
      <w:r w:rsidRPr="00E56865">
        <w:rPr>
          <w:sz w:val="26"/>
          <w:szCs w:val="26"/>
        </w:rPr>
        <w:t>á</w:t>
      </w:r>
      <w:r w:rsidRPr="00E56865">
        <w:rPr>
          <w:sz w:val="26"/>
          <w:szCs w:val="26"/>
        </w:rPr>
        <w:t>ban.</w:t>
      </w:r>
      <w:r w:rsidRPr="00E56865">
        <w:rPr>
          <w:rStyle w:val="apple-converted-space"/>
          <w:sz w:val="26"/>
          <w:szCs w:val="26"/>
        </w:rPr>
        <w:t> </w:t>
      </w:r>
      <w:r w:rsidRPr="00E56865">
        <w:rPr>
          <w:iCs/>
          <w:sz w:val="26"/>
          <w:szCs w:val="26"/>
        </w:rPr>
        <w:t>Kovács László</w:t>
      </w:r>
      <w:r w:rsidRPr="00E56865">
        <w:rPr>
          <w:sz w:val="26"/>
          <w:szCs w:val="26"/>
        </w:rPr>
        <w:t>,</w:t>
      </w:r>
      <w:r w:rsidRPr="00E56865">
        <w:rPr>
          <w:rStyle w:val="apple-converted-space"/>
          <w:sz w:val="26"/>
          <w:szCs w:val="26"/>
        </w:rPr>
        <w:t> </w:t>
      </w:r>
      <w:r w:rsidRPr="00E56865">
        <w:rPr>
          <w:iCs/>
          <w:sz w:val="26"/>
          <w:szCs w:val="26"/>
        </w:rPr>
        <w:t>Sára Ferenc</w:t>
      </w:r>
      <w:r w:rsidRPr="00E56865">
        <w:rPr>
          <w:rStyle w:val="apple-converted-space"/>
          <w:sz w:val="26"/>
          <w:szCs w:val="26"/>
        </w:rPr>
        <w:t> </w:t>
      </w:r>
      <w:r w:rsidRPr="00E56865">
        <w:rPr>
          <w:sz w:val="26"/>
          <w:szCs w:val="26"/>
        </w:rPr>
        <w:t>és</w:t>
      </w:r>
      <w:r w:rsidRPr="00E56865">
        <w:rPr>
          <w:rStyle w:val="apple-converted-space"/>
          <w:sz w:val="26"/>
          <w:szCs w:val="26"/>
        </w:rPr>
        <w:t> </w:t>
      </w:r>
      <w:r w:rsidRPr="00E56865">
        <w:rPr>
          <w:iCs/>
          <w:sz w:val="26"/>
          <w:szCs w:val="26"/>
        </w:rPr>
        <w:t>Fekete László</w:t>
      </w:r>
      <w:r w:rsidRPr="00E56865">
        <w:rPr>
          <w:rStyle w:val="apple-converted-space"/>
          <w:sz w:val="26"/>
          <w:szCs w:val="26"/>
        </w:rPr>
        <w:t> </w:t>
      </w:r>
      <w:r w:rsidRPr="00E56865">
        <w:rPr>
          <w:sz w:val="26"/>
          <w:szCs w:val="26"/>
        </w:rPr>
        <w:t>énekkarai megyei és országos h</w:t>
      </w:r>
      <w:r w:rsidRPr="00E56865">
        <w:rPr>
          <w:sz w:val="26"/>
          <w:szCs w:val="26"/>
        </w:rPr>
        <w:t>e</w:t>
      </w:r>
      <w:r w:rsidRPr="00E56865">
        <w:rPr>
          <w:sz w:val="26"/>
          <w:szCs w:val="26"/>
        </w:rPr>
        <w:t>lyezéseket értek el.</w:t>
      </w:r>
      <w:r w:rsidRPr="00E56865">
        <w:rPr>
          <w:rStyle w:val="apple-converted-space"/>
          <w:sz w:val="26"/>
          <w:szCs w:val="26"/>
        </w:rPr>
        <w:t> </w:t>
      </w:r>
      <w:r w:rsidRPr="00E56865">
        <w:rPr>
          <w:iCs/>
          <w:sz w:val="26"/>
          <w:szCs w:val="26"/>
        </w:rPr>
        <w:t>Pataki Tibor</w:t>
      </w:r>
      <w:r w:rsidRPr="00E56865">
        <w:rPr>
          <w:rStyle w:val="apple-converted-space"/>
          <w:sz w:val="26"/>
          <w:szCs w:val="26"/>
        </w:rPr>
        <w:t> </w:t>
      </w:r>
      <w:r w:rsidRPr="00E56865">
        <w:rPr>
          <w:sz w:val="26"/>
          <w:szCs w:val="26"/>
        </w:rPr>
        <w:t>és a</w:t>
      </w:r>
      <w:r w:rsidRPr="00E56865">
        <w:rPr>
          <w:rStyle w:val="apple-converted-space"/>
          <w:sz w:val="26"/>
          <w:szCs w:val="26"/>
        </w:rPr>
        <w:t> </w:t>
      </w:r>
      <w:proofErr w:type="spellStart"/>
      <w:r w:rsidRPr="00E56865">
        <w:rPr>
          <w:iCs/>
          <w:sz w:val="26"/>
          <w:szCs w:val="26"/>
        </w:rPr>
        <w:t>Kálna</w:t>
      </w:r>
      <w:proofErr w:type="spellEnd"/>
      <w:r w:rsidRPr="00E56865">
        <w:rPr>
          <w:rStyle w:val="apple-converted-space"/>
          <w:sz w:val="26"/>
          <w:szCs w:val="26"/>
        </w:rPr>
        <w:t> </w:t>
      </w:r>
      <w:r w:rsidRPr="00E56865">
        <w:rPr>
          <w:sz w:val="26"/>
          <w:szCs w:val="26"/>
        </w:rPr>
        <w:t>házaspár rajzosai külföldi és hazai pályáz</w:t>
      </w:r>
      <w:r w:rsidRPr="00E56865">
        <w:rPr>
          <w:sz w:val="26"/>
          <w:szCs w:val="26"/>
        </w:rPr>
        <w:t>a</w:t>
      </w:r>
      <w:r w:rsidRPr="00E56865">
        <w:rPr>
          <w:sz w:val="26"/>
          <w:szCs w:val="26"/>
        </w:rPr>
        <w:t>tokon értek el sikereket. Megyei és országos versenyek, olimpiák győztesei, helyezet</w:t>
      </w:r>
      <w:r w:rsidRPr="00E56865">
        <w:rPr>
          <w:sz w:val="26"/>
          <w:szCs w:val="26"/>
        </w:rPr>
        <w:t>t</w:t>
      </w:r>
      <w:r w:rsidRPr="00E56865">
        <w:rPr>
          <w:sz w:val="26"/>
          <w:szCs w:val="26"/>
        </w:rPr>
        <w:t>jei voltak</w:t>
      </w:r>
      <w:r w:rsidRPr="00E56865">
        <w:rPr>
          <w:rStyle w:val="apple-converted-space"/>
          <w:sz w:val="26"/>
          <w:szCs w:val="26"/>
        </w:rPr>
        <w:t> </w:t>
      </w:r>
      <w:r w:rsidRPr="00E56865">
        <w:rPr>
          <w:iCs/>
          <w:sz w:val="26"/>
          <w:szCs w:val="26"/>
        </w:rPr>
        <w:t>Várkonyi József</w:t>
      </w:r>
      <w:r w:rsidRPr="00E56865">
        <w:rPr>
          <w:sz w:val="26"/>
          <w:szCs w:val="26"/>
        </w:rPr>
        <w:t>,</w:t>
      </w:r>
      <w:r w:rsidRPr="00E56865">
        <w:rPr>
          <w:rStyle w:val="apple-converted-space"/>
          <w:sz w:val="26"/>
          <w:szCs w:val="26"/>
        </w:rPr>
        <w:t> </w:t>
      </w:r>
      <w:r w:rsidRPr="00E56865">
        <w:rPr>
          <w:iCs/>
          <w:sz w:val="26"/>
          <w:szCs w:val="26"/>
        </w:rPr>
        <w:t>Varju Mihályné</w:t>
      </w:r>
      <w:r w:rsidRPr="00E56865">
        <w:rPr>
          <w:sz w:val="26"/>
          <w:szCs w:val="26"/>
        </w:rPr>
        <w:t>,</w:t>
      </w:r>
      <w:r w:rsidRPr="00E56865">
        <w:rPr>
          <w:rStyle w:val="apple-converted-space"/>
          <w:sz w:val="26"/>
          <w:szCs w:val="26"/>
        </w:rPr>
        <w:t> </w:t>
      </w:r>
      <w:r>
        <w:rPr>
          <w:iCs/>
          <w:sz w:val="26"/>
          <w:szCs w:val="26"/>
        </w:rPr>
        <w:t xml:space="preserve">Köles </w:t>
      </w:r>
      <w:r w:rsidRPr="00E56865">
        <w:rPr>
          <w:iCs/>
          <w:sz w:val="26"/>
          <w:szCs w:val="26"/>
        </w:rPr>
        <w:t>Ferenc</w:t>
      </w:r>
      <w:r w:rsidRPr="00E56865">
        <w:rPr>
          <w:sz w:val="26"/>
          <w:szCs w:val="26"/>
        </w:rPr>
        <w:t>,</w:t>
      </w:r>
      <w:r w:rsidRPr="00E56865">
        <w:rPr>
          <w:rStyle w:val="apple-converted-space"/>
          <w:sz w:val="26"/>
          <w:szCs w:val="26"/>
        </w:rPr>
        <w:t> </w:t>
      </w:r>
      <w:r w:rsidRPr="00E56865">
        <w:rPr>
          <w:iCs/>
          <w:sz w:val="26"/>
          <w:szCs w:val="26"/>
        </w:rPr>
        <w:t>Lendvai Márton</w:t>
      </w:r>
      <w:r w:rsidRPr="00E56865">
        <w:rPr>
          <w:rStyle w:val="apple-converted-space"/>
          <w:sz w:val="26"/>
          <w:szCs w:val="26"/>
        </w:rPr>
        <w:t> </w:t>
      </w:r>
      <w:r w:rsidRPr="00E56865">
        <w:rPr>
          <w:sz w:val="26"/>
          <w:szCs w:val="26"/>
        </w:rPr>
        <w:t>atlétái, tornászai, kézilabdázói. 1964-től</w:t>
      </w:r>
      <w:r w:rsidRPr="00E56865">
        <w:rPr>
          <w:rStyle w:val="apple-converted-space"/>
          <w:sz w:val="26"/>
          <w:szCs w:val="26"/>
        </w:rPr>
        <w:t> </w:t>
      </w:r>
      <w:r w:rsidRPr="00E56865">
        <w:rPr>
          <w:iCs/>
          <w:sz w:val="26"/>
          <w:szCs w:val="26"/>
        </w:rPr>
        <w:t>Takács Pál</w:t>
      </w:r>
      <w:r w:rsidRPr="00E56865">
        <w:rPr>
          <w:rStyle w:val="apple-converted-space"/>
          <w:sz w:val="26"/>
          <w:szCs w:val="26"/>
        </w:rPr>
        <w:t> </w:t>
      </w:r>
      <w:r w:rsidRPr="00E56865">
        <w:rPr>
          <w:sz w:val="26"/>
          <w:szCs w:val="26"/>
        </w:rPr>
        <w:t>szervezésében Galga Expedíció néven szülőföldkutató mozgalom (nyaranként tábor) indult és dolgozik mindmáig.</w:t>
      </w:r>
    </w:p>
    <w:p w:rsidR="00E821D0" w:rsidRDefault="00E821D0" w:rsidP="00E821D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56865">
        <w:rPr>
          <w:sz w:val="26"/>
          <w:szCs w:val="26"/>
        </w:rPr>
        <w:t xml:space="preserve">Több jelentős hagyomány jellemzi a turai iskolát. A farsangi jelmezes mulatság, vetélkedők, tanulmányi és alsós körzeti mesemondó versenyek mellett a legfontosabb az a kitüntetési rendszer, mellyel évről-évre elismerik a tanulásban, közösségi, sport és </w:t>
      </w:r>
      <w:r w:rsidRPr="00E56865">
        <w:rPr>
          <w:sz w:val="26"/>
          <w:szCs w:val="26"/>
        </w:rPr>
        <w:lastRenderedPageBreak/>
        <w:t xml:space="preserve">kulturális </w:t>
      </w:r>
      <w:proofErr w:type="gramStart"/>
      <w:r>
        <w:rPr>
          <w:sz w:val="26"/>
          <w:szCs w:val="26"/>
        </w:rPr>
        <w:t xml:space="preserve">munkában </w:t>
      </w:r>
      <w:r w:rsidRPr="00E56865">
        <w:rPr>
          <w:sz w:val="26"/>
          <w:szCs w:val="26"/>
        </w:rPr>
        <w:t>legjobban</w:t>
      </w:r>
      <w:proofErr w:type="gramEnd"/>
      <w:r w:rsidRPr="00E56865">
        <w:rPr>
          <w:sz w:val="26"/>
          <w:szCs w:val="26"/>
        </w:rPr>
        <w:t xml:space="preserve"> teljesítőket. Az utóbbi időben kiteljesedett a körny</w:t>
      </w:r>
      <w:r w:rsidRPr="00E56865">
        <w:rPr>
          <w:sz w:val="26"/>
          <w:szCs w:val="26"/>
        </w:rPr>
        <w:t>e</w:t>
      </w:r>
      <w:r w:rsidRPr="00E56865">
        <w:rPr>
          <w:sz w:val="26"/>
          <w:szCs w:val="26"/>
        </w:rPr>
        <w:t>zetvédő tevékenység is.</w:t>
      </w:r>
    </w:p>
    <w:p w:rsidR="00E821D0" w:rsidRDefault="00E821D0" w:rsidP="00E821D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56865">
        <w:rPr>
          <w:sz w:val="26"/>
          <w:szCs w:val="26"/>
        </w:rPr>
        <w:t>2000. október 13-án a turai általános iskola felvette a Nobel-díjas</w:t>
      </w:r>
      <w:r w:rsidRPr="00E56865">
        <w:rPr>
          <w:rStyle w:val="apple-converted-space"/>
          <w:sz w:val="26"/>
          <w:szCs w:val="26"/>
        </w:rPr>
        <w:t> </w:t>
      </w:r>
      <w:r w:rsidRPr="00E56865">
        <w:rPr>
          <w:iCs/>
          <w:sz w:val="26"/>
          <w:szCs w:val="26"/>
        </w:rPr>
        <w:t>Hevesy György</w:t>
      </w:r>
      <w:r w:rsidRPr="00E56865">
        <w:rPr>
          <w:rStyle w:val="apple-converted-space"/>
          <w:sz w:val="26"/>
          <w:szCs w:val="26"/>
        </w:rPr>
        <w:t> </w:t>
      </w:r>
      <w:r w:rsidRPr="00E56865">
        <w:rPr>
          <w:sz w:val="26"/>
          <w:szCs w:val="26"/>
        </w:rPr>
        <w:t xml:space="preserve">nevét. A világhírű </w:t>
      </w:r>
      <w:r>
        <w:rPr>
          <w:sz w:val="26"/>
          <w:szCs w:val="26"/>
        </w:rPr>
        <w:t>kémikus</w:t>
      </w:r>
      <w:r w:rsidRPr="00E56865">
        <w:rPr>
          <w:sz w:val="26"/>
          <w:szCs w:val="26"/>
        </w:rPr>
        <w:t xml:space="preserve">, </w:t>
      </w:r>
      <w:r w:rsidRPr="00DC30B2">
        <w:rPr>
          <w:sz w:val="26"/>
          <w:szCs w:val="26"/>
          <w:shd w:val="clear" w:color="auto" w:fill="FFFFFF"/>
        </w:rPr>
        <w:t>a radioaktív nyomjelzés Nobel-díjas felfedezője</w:t>
      </w:r>
      <w:r w:rsidRPr="00E56865">
        <w:rPr>
          <w:sz w:val="26"/>
          <w:szCs w:val="26"/>
        </w:rPr>
        <w:t xml:space="preserve"> gyermek </w:t>
      </w:r>
      <w:r>
        <w:rPr>
          <w:sz w:val="26"/>
          <w:szCs w:val="26"/>
        </w:rPr>
        <w:t xml:space="preserve">- </w:t>
      </w:r>
      <w:r w:rsidRPr="00E56865">
        <w:rPr>
          <w:sz w:val="26"/>
          <w:szCs w:val="26"/>
        </w:rPr>
        <w:t>és ifjú korában sokat tartózkodott a turai kastélyban, hiszen édesanyja révén a</w:t>
      </w:r>
      <w:r w:rsidRPr="00E56865">
        <w:rPr>
          <w:rStyle w:val="apple-converted-space"/>
          <w:sz w:val="26"/>
          <w:szCs w:val="26"/>
        </w:rPr>
        <w:t> </w:t>
      </w:r>
      <w:r w:rsidRPr="00E56865">
        <w:rPr>
          <w:iCs/>
          <w:sz w:val="26"/>
          <w:szCs w:val="26"/>
        </w:rPr>
        <w:t>Schossberger</w:t>
      </w:r>
      <w:r w:rsidRPr="00E56865">
        <w:rPr>
          <w:rStyle w:val="apple-converted-space"/>
          <w:sz w:val="26"/>
          <w:szCs w:val="26"/>
        </w:rPr>
        <w:t> </w:t>
      </w:r>
      <w:r w:rsidRPr="00E56865">
        <w:rPr>
          <w:sz w:val="26"/>
          <w:szCs w:val="26"/>
        </w:rPr>
        <w:t>család tagja volt.</w:t>
      </w:r>
    </w:p>
    <w:p w:rsidR="00E821D0" w:rsidRDefault="00E821D0" w:rsidP="00E821D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56865">
        <w:rPr>
          <w:sz w:val="26"/>
          <w:szCs w:val="26"/>
        </w:rPr>
        <w:t>Írni kellett volna még a sok-sok szakkörről, a nyári táborokról, a túrákról, a fe</w:t>
      </w:r>
      <w:r w:rsidRPr="00E56865">
        <w:rPr>
          <w:sz w:val="26"/>
          <w:szCs w:val="26"/>
        </w:rPr>
        <w:t>l</w:t>
      </w:r>
      <w:r w:rsidRPr="00E56865">
        <w:rPr>
          <w:sz w:val="26"/>
          <w:szCs w:val="26"/>
        </w:rPr>
        <w:t xml:space="preserve">nőttoktatásról, de most csak ennyi </w:t>
      </w:r>
      <w:r>
        <w:rPr>
          <w:sz w:val="26"/>
          <w:szCs w:val="26"/>
        </w:rPr>
        <w:t xml:space="preserve">- </w:t>
      </w:r>
      <w:r w:rsidRPr="00E56865">
        <w:rPr>
          <w:sz w:val="26"/>
          <w:szCs w:val="26"/>
        </w:rPr>
        <w:t xml:space="preserve">dióhéjban </w:t>
      </w:r>
      <w:r>
        <w:rPr>
          <w:sz w:val="26"/>
          <w:szCs w:val="26"/>
        </w:rPr>
        <w:t xml:space="preserve">- </w:t>
      </w:r>
      <w:r w:rsidRPr="00E56865">
        <w:rPr>
          <w:sz w:val="26"/>
          <w:szCs w:val="26"/>
        </w:rPr>
        <w:t>a turai iskolák története. Aki többet, részleteket is szeretne megtudni, elolvashatja</w:t>
      </w:r>
      <w:r w:rsidRPr="00E56865">
        <w:rPr>
          <w:rStyle w:val="apple-converted-space"/>
          <w:sz w:val="26"/>
          <w:szCs w:val="26"/>
        </w:rPr>
        <w:t> </w:t>
      </w:r>
      <w:r w:rsidRPr="00E56865">
        <w:rPr>
          <w:iCs/>
          <w:sz w:val="26"/>
          <w:szCs w:val="26"/>
        </w:rPr>
        <w:t>Cserháti István</w:t>
      </w:r>
      <w:r w:rsidRPr="00E56865">
        <w:rPr>
          <w:rStyle w:val="apple-converted-space"/>
          <w:sz w:val="26"/>
          <w:szCs w:val="26"/>
        </w:rPr>
        <w:t> </w:t>
      </w:r>
      <w:r w:rsidRPr="00E56865">
        <w:rPr>
          <w:sz w:val="26"/>
          <w:szCs w:val="26"/>
        </w:rPr>
        <w:t>–</w:t>
      </w:r>
      <w:r w:rsidRPr="00E56865">
        <w:rPr>
          <w:rStyle w:val="apple-converted-space"/>
          <w:sz w:val="26"/>
          <w:szCs w:val="26"/>
        </w:rPr>
        <w:t> </w:t>
      </w:r>
      <w:r w:rsidRPr="00E56865">
        <w:rPr>
          <w:iCs/>
          <w:sz w:val="26"/>
          <w:szCs w:val="26"/>
        </w:rPr>
        <w:t>Szarvas László</w:t>
      </w:r>
      <w:r w:rsidRPr="00E56865">
        <w:rPr>
          <w:rStyle w:val="apple-converted-space"/>
          <w:sz w:val="26"/>
          <w:szCs w:val="26"/>
        </w:rPr>
        <w:t> </w:t>
      </w:r>
      <w:r>
        <w:rPr>
          <w:rStyle w:val="apple-converted-space"/>
          <w:sz w:val="26"/>
          <w:szCs w:val="26"/>
        </w:rPr>
        <w:t xml:space="preserve">: </w:t>
      </w:r>
      <w:r w:rsidRPr="00E56865">
        <w:rPr>
          <w:sz w:val="26"/>
          <w:szCs w:val="26"/>
        </w:rPr>
        <w:t>„</w:t>
      </w:r>
      <w:proofErr w:type="gramStart"/>
      <w:r w:rsidRPr="00E56865">
        <w:rPr>
          <w:sz w:val="26"/>
          <w:szCs w:val="26"/>
        </w:rPr>
        <w:t>A</w:t>
      </w:r>
      <w:proofErr w:type="gramEnd"/>
      <w:r w:rsidRPr="00E56865">
        <w:rPr>
          <w:sz w:val="26"/>
          <w:szCs w:val="26"/>
        </w:rPr>
        <w:t xml:space="preserve"> turai iskolák története” című könyvét (2002)</w:t>
      </w:r>
      <w:r>
        <w:rPr>
          <w:sz w:val="26"/>
          <w:szCs w:val="26"/>
        </w:rPr>
        <w:t>.</w:t>
      </w:r>
    </w:p>
    <w:p w:rsidR="00E821D0" w:rsidRPr="00E56865" w:rsidRDefault="00E821D0" w:rsidP="00E821D0">
      <w:pPr>
        <w:tabs>
          <w:tab w:val="left" w:pos="709"/>
        </w:tabs>
        <w:jc w:val="both"/>
        <w:rPr>
          <w:sz w:val="26"/>
          <w:szCs w:val="26"/>
        </w:rPr>
      </w:pPr>
      <w:r w:rsidRPr="00E56865">
        <w:rPr>
          <w:sz w:val="26"/>
          <w:szCs w:val="26"/>
          <w:highlight w:val="yellow"/>
        </w:rPr>
        <w:br w:type="page"/>
      </w:r>
    </w:p>
    <w:p w:rsidR="00E821D0" w:rsidRPr="00793595" w:rsidRDefault="00E821D0" w:rsidP="00E821D0">
      <w:pPr>
        <w:tabs>
          <w:tab w:val="left" w:pos="709"/>
        </w:tabs>
        <w:jc w:val="both"/>
        <w:rPr>
          <w:sz w:val="26"/>
          <w:szCs w:val="26"/>
        </w:rPr>
      </w:pPr>
    </w:p>
    <w:p w:rsidR="00E821D0" w:rsidRPr="00555244" w:rsidRDefault="00E821D0" w:rsidP="00E821D0">
      <w:pPr>
        <w:pStyle w:val="Cmsor1"/>
      </w:pPr>
      <w:bookmarkStart w:id="3" w:name="_N_E_V"/>
      <w:bookmarkEnd w:id="3"/>
      <w:r w:rsidRPr="00555244">
        <w:t xml:space="preserve">N E V E L É S I  P R O G R </w:t>
      </w:r>
      <w:proofErr w:type="gramStart"/>
      <w:r w:rsidRPr="00555244">
        <w:t>A</w:t>
      </w:r>
      <w:proofErr w:type="gramEnd"/>
      <w:r w:rsidRPr="00555244">
        <w:t xml:space="preserve"> M</w:t>
      </w:r>
    </w:p>
    <w:p w:rsidR="00E821D0" w:rsidRPr="00793595" w:rsidRDefault="00E821D0" w:rsidP="00E821D0">
      <w:pPr>
        <w:tabs>
          <w:tab w:val="left" w:pos="709"/>
        </w:tabs>
        <w:jc w:val="center"/>
        <w:rPr>
          <w:b/>
          <w:sz w:val="26"/>
          <w:szCs w:val="26"/>
        </w:rPr>
      </w:pPr>
    </w:p>
    <w:p w:rsidR="00E821D0" w:rsidRPr="00793595" w:rsidRDefault="00E821D0" w:rsidP="00E821D0">
      <w:pPr>
        <w:tabs>
          <w:tab w:val="left" w:pos="709"/>
        </w:tabs>
        <w:jc w:val="center"/>
        <w:rPr>
          <w:b/>
          <w:sz w:val="26"/>
          <w:szCs w:val="26"/>
        </w:rPr>
      </w:pPr>
    </w:p>
    <w:p w:rsidR="00E821D0" w:rsidRPr="00763F83" w:rsidRDefault="00E821D0" w:rsidP="00E821D0">
      <w:pPr>
        <w:pStyle w:val="Cmsor3"/>
        <w:rPr>
          <w:szCs w:val="28"/>
        </w:rPr>
      </w:pPr>
      <w:bookmarkStart w:id="4" w:name="_PEDAGÓGIAI_ALAPELVEINK"/>
      <w:bookmarkEnd w:id="4"/>
      <w:r w:rsidRPr="00763F83">
        <w:rPr>
          <w:szCs w:val="28"/>
        </w:rPr>
        <w:t>PEDAGÓGIAI ALAPELVEINK</w:t>
      </w:r>
    </w:p>
    <w:p w:rsidR="00E821D0" w:rsidRPr="00793595" w:rsidRDefault="00E821D0" w:rsidP="00E821D0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E821D0" w:rsidRPr="00793595" w:rsidRDefault="00E821D0" w:rsidP="00E821D0">
      <w:pPr>
        <w:tabs>
          <w:tab w:val="left" w:pos="709"/>
        </w:tabs>
        <w:jc w:val="center"/>
        <w:rPr>
          <w:b/>
          <w:i/>
          <w:sz w:val="26"/>
          <w:szCs w:val="26"/>
        </w:rPr>
      </w:pPr>
      <w:r w:rsidRPr="00793595">
        <w:rPr>
          <w:b/>
          <w:i/>
          <w:sz w:val="26"/>
          <w:szCs w:val="26"/>
        </w:rPr>
        <w:t>- iskolánk nevelőtestületének pedagógiai hitvallása -</w:t>
      </w:r>
    </w:p>
    <w:p w:rsidR="00E821D0" w:rsidRPr="00793595" w:rsidRDefault="00E821D0" w:rsidP="00E821D0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E821D0" w:rsidRPr="00793595" w:rsidRDefault="00E821D0" w:rsidP="00E821D0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E821D0" w:rsidRPr="00793595" w:rsidRDefault="00E821D0" w:rsidP="00E821D0">
      <w:pPr>
        <w:tabs>
          <w:tab w:val="left" w:pos="709"/>
        </w:tabs>
        <w:jc w:val="both"/>
        <w:rPr>
          <w:sz w:val="26"/>
          <w:szCs w:val="26"/>
        </w:rPr>
      </w:pPr>
      <w:r w:rsidRPr="00793595">
        <w:rPr>
          <w:sz w:val="26"/>
          <w:szCs w:val="26"/>
        </w:rPr>
        <w:tab/>
        <w:t xml:space="preserve">A </w:t>
      </w:r>
      <w:r>
        <w:rPr>
          <w:sz w:val="26"/>
          <w:szCs w:val="26"/>
        </w:rPr>
        <w:t>Hevesy György</w:t>
      </w:r>
      <w:r w:rsidRPr="00793595">
        <w:rPr>
          <w:sz w:val="26"/>
          <w:szCs w:val="26"/>
        </w:rPr>
        <w:t xml:space="preserve"> Általános Iskolában tanító pedagógusok mindennapi nevelő és oktató munkájukban az alább felsorolt pedagógiai alapelveket szeretnék érvényre juttatni.</w:t>
      </w:r>
    </w:p>
    <w:p w:rsidR="00E821D0" w:rsidRPr="00793595" w:rsidRDefault="00E821D0" w:rsidP="00E821D0">
      <w:pPr>
        <w:tabs>
          <w:tab w:val="left" w:pos="709"/>
        </w:tabs>
        <w:jc w:val="both"/>
        <w:rPr>
          <w:sz w:val="26"/>
          <w:szCs w:val="26"/>
        </w:rPr>
      </w:pPr>
    </w:p>
    <w:p w:rsidR="00E821D0" w:rsidRPr="00793595" w:rsidRDefault="00E821D0" w:rsidP="00E821D0">
      <w:pPr>
        <w:numPr>
          <w:ilvl w:val="0"/>
          <w:numId w:val="4"/>
        </w:numPr>
        <w:tabs>
          <w:tab w:val="left" w:pos="709"/>
        </w:tabs>
        <w:jc w:val="both"/>
        <w:rPr>
          <w:sz w:val="26"/>
          <w:szCs w:val="26"/>
        </w:rPr>
      </w:pPr>
      <w:r w:rsidRPr="00793595">
        <w:rPr>
          <w:sz w:val="26"/>
          <w:szCs w:val="26"/>
        </w:rPr>
        <w:t>Iskolánkban olyan légkört kívánunk teremteni, ahol tanulóink otthon érezhetik m</w:t>
      </w:r>
      <w:r w:rsidRPr="00793595">
        <w:rPr>
          <w:sz w:val="26"/>
          <w:szCs w:val="26"/>
        </w:rPr>
        <w:t>a</w:t>
      </w:r>
      <w:r w:rsidRPr="00793595">
        <w:rPr>
          <w:sz w:val="26"/>
          <w:szCs w:val="26"/>
        </w:rPr>
        <w:t xml:space="preserve">gukat. </w:t>
      </w:r>
    </w:p>
    <w:p w:rsidR="00E821D0" w:rsidRPr="00793595" w:rsidRDefault="00E821D0" w:rsidP="00E821D0">
      <w:pPr>
        <w:tabs>
          <w:tab w:val="left" w:pos="709"/>
        </w:tabs>
        <w:jc w:val="both"/>
        <w:rPr>
          <w:sz w:val="26"/>
          <w:szCs w:val="26"/>
        </w:rPr>
      </w:pPr>
    </w:p>
    <w:p w:rsidR="00E821D0" w:rsidRPr="00793595" w:rsidRDefault="00E821D0" w:rsidP="00E821D0">
      <w:pPr>
        <w:tabs>
          <w:tab w:val="left" w:pos="709"/>
        </w:tabs>
        <w:jc w:val="both"/>
        <w:rPr>
          <w:sz w:val="26"/>
          <w:szCs w:val="26"/>
        </w:rPr>
      </w:pPr>
      <w:r w:rsidRPr="00793595">
        <w:rPr>
          <w:sz w:val="26"/>
          <w:szCs w:val="26"/>
        </w:rPr>
        <w:tab/>
        <w:t>Ennek keretében:</w:t>
      </w:r>
    </w:p>
    <w:p w:rsidR="00E821D0" w:rsidRDefault="00E821D0" w:rsidP="00E821D0">
      <w:pPr>
        <w:numPr>
          <w:ilvl w:val="0"/>
          <w:numId w:val="38"/>
        </w:numPr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Pr="00793595">
        <w:rPr>
          <w:sz w:val="26"/>
          <w:szCs w:val="26"/>
        </w:rPr>
        <w:t xml:space="preserve"> tanuló sze</w:t>
      </w:r>
      <w:r>
        <w:rPr>
          <w:sz w:val="26"/>
          <w:szCs w:val="26"/>
        </w:rPr>
        <w:t>mélyiségét tiszteletben tartjuk.</w:t>
      </w:r>
    </w:p>
    <w:p w:rsidR="00E821D0" w:rsidRPr="00C31281" w:rsidRDefault="00E821D0" w:rsidP="00E821D0">
      <w:pPr>
        <w:numPr>
          <w:ilvl w:val="0"/>
          <w:numId w:val="38"/>
        </w:numPr>
        <w:jc w:val="both"/>
        <w:rPr>
          <w:sz w:val="26"/>
          <w:szCs w:val="26"/>
        </w:rPr>
      </w:pPr>
      <w:r w:rsidRPr="00C31281">
        <w:rPr>
          <w:sz w:val="26"/>
          <w:szCs w:val="26"/>
        </w:rPr>
        <w:t>Figyelembe vesszük, hogy minden egyes ember meg nem ismételhető, p</w:t>
      </w:r>
      <w:r w:rsidRPr="00C31281">
        <w:rPr>
          <w:sz w:val="26"/>
          <w:szCs w:val="26"/>
        </w:rPr>
        <w:t>ó</w:t>
      </w:r>
      <w:r w:rsidRPr="00C31281">
        <w:rPr>
          <w:sz w:val="26"/>
          <w:szCs w:val="26"/>
        </w:rPr>
        <w:t>tolhatatlan, senki mással nem helyettesíthető személyiség, akit ezért a min</w:t>
      </w:r>
      <w:r w:rsidRPr="00C31281">
        <w:rPr>
          <w:sz w:val="26"/>
          <w:szCs w:val="26"/>
        </w:rPr>
        <w:t>ő</w:t>
      </w:r>
      <w:r w:rsidRPr="00C31281">
        <w:rPr>
          <w:sz w:val="26"/>
          <w:szCs w:val="26"/>
        </w:rPr>
        <w:t xml:space="preserve">ségért megillet a tisztelet és a megbecsülés. Ebből következően támogatjuk a gyermekek egyéni képességeinek kibontakoztatását. </w:t>
      </w:r>
    </w:p>
    <w:p w:rsidR="00E821D0" w:rsidRDefault="00E821D0" w:rsidP="00E821D0">
      <w:pPr>
        <w:numPr>
          <w:ilvl w:val="0"/>
          <w:numId w:val="38"/>
        </w:numPr>
        <w:jc w:val="both"/>
        <w:rPr>
          <w:sz w:val="26"/>
          <w:szCs w:val="26"/>
        </w:rPr>
      </w:pPr>
      <w:r w:rsidRPr="00C31281">
        <w:rPr>
          <w:sz w:val="26"/>
          <w:szCs w:val="26"/>
        </w:rPr>
        <w:t>Az ember közösségi lény is, ezért a fiatalokat a felelős állampolgári létre, egymásért vállalt felelősségre, a család, a munka szeretetére és megbecsül</w:t>
      </w:r>
      <w:r w:rsidRPr="00C31281">
        <w:rPr>
          <w:sz w:val="26"/>
          <w:szCs w:val="26"/>
        </w:rPr>
        <w:t>é</w:t>
      </w:r>
      <w:r w:rsidRPr="00C31281">
        <w:rPr>
          <w:sz w:val="26"/>
          <w:szCs w:val="26"/>
        </w:rPr>
        <w:t xml:space="preserve">sére kell nevelni. </w:t>
      </w:r>
    </w:p>
    <w:p w:rsidR="00E821D0" w:rsidRPr="006B3DEA" w:rsidRDefault="00E821D0" w:rsidP="00E821D0">
      <w:pPr>
        <w:numPr>
          <w:ilvl w:val="0"/>
          <w:numId w:val="38"/>
        </w:numPr>
        <w:jc w:val="both"/>
        <w:rPr>
          <w:sz w:val="26"/>
          <w:szCs w:val="26"/>
        </w:rPr>
      </w:pPr>
      <w:r w:rsidRPr="006B3DEA">
        <w:rPr>
          <w:sz w:val="26"/>
          <w:szCs w:val="26"/>
        </w:rPr>
        <w:t>Az ember része a természetnek. Korunk egyik legsúlyosabb válsága az e</w:t>
      </w:r>
      <w:r w:rsidRPr="006B3DEA">
        <w:rPr>
          <w:sz w:val="26"/>
          <w:szCs w:val="26"/>
        </w:rPr>
        <w:t>m</w:t>
      </w:r>
      <w:r w:rsidRPr="006B3DEA">
        <w:rPr>
          <w:sz w:val="26"/>
          <w:szCs w:val="26"/>
        </w:rPr>
        <w:t xml:space="preserve">ber és a környezet megromlott viszonya. Kötelességünk a természettel szembeni szerénységre, alázatra nevelés. </w:t>
      </w:r>
    </w:p>
    <w:p w:rsidR="00E821D0" w:rsidRPr="00C31281" w:rsidRDefault="00E821D0" w:rsidP="00E821D0">
      <w:pPr>
        <w:numPr>
          <w:ilvl w:val="0"/>
          <w:numId w:val="38"/>
        </w:numPr>
        <w:jc w:val="both"/>
        <w:rPr>
          <w:sz w:val="26"/>
          <w:szCs w:val="26"/>
        </w:rPr>
      </w:pPr>
      <w:r w:rsidRPr="00C31281">
        <w:rPr>
          <w:sz w:val="26"/>
          <w:szCs w:val="26"/>
        </w:rPr>
        <w:t>Az ember biológiai és szellemi lény. Ezért iskolánk az értelem fejlesztés</w:t>
      </w:r>
      <w:r w:rsidRPr="00C31281">
        <w:rPr>
          <w:sz w:val="26"/>
          <w:szCs w:val="26"/>
        </w:rPr>
        <w:t>é</w:t>
      </w:r>
      <w:r w:rsidRPr="00C31281">
        <w:rPr>
          <w:sz w:val="26"/>
          <w:szCs w:val="26"/>
        </w:rPr>
        <w:t xml:space="preserve">vel, az oktatással együtt a nevelést, az érzelmi és akarati élet formálását is alapvető feladatának tekinti, csak úgy, mint a testi nevelést. </w:t>
      </w:r>
    </w:p>
    <w:p w:rsidR="00E821D0" w:rsidRPr="00C31281" w:rsidRDefault="00E821D0" w:rsidP="00E821D0">
      <w:pPr>
        <w:numPr>
          <w:ilvl w:val="0"/>
          <w:numId w:val="3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Az ember </w:t>
      </w:r>
      <w:r w:rsidRPr="00C31281">
        <w:rPr>
          <w:sz w:val="26"/>
          <w:szCs w:val="26"/>
        </w:rPr>
        <w:t>fejlődő lény, ezért legfontosabb feladatunk a személyiség fejles</w:t>
      </w:r>
      <w:r w:rsidRPr="00C31281">
        <w:rPr>
          <w:sz w:val="26"/>
          <w:szCs w:val="26"/>
        </w:rPr>
        <w:t>z</w:t>
      </w:r>
      <w:r w:rsidRPr="00C31281">
        <w:rPr>
          <w:sz w:val="26"/>
          <w:szCs w:val="26"/>
        </w:rPr>
        <w:t xml:space="preserve">tése, adottságainak kibontakoztatása. </w:t>
      </w:r>
    </w:p>
    <w:p w:rsidR="00E821D0" w:rsidRDefault="00E821D0" w:rsidP="00E821D0">
      <w:pPr>
        <w:numPr>
          <w:ilvl w:val="0"/>
          <w:numId w:val="38"/>
        </w:numPr>
        <w:jc w:val="both"/>
        <w:rPr>
          <w:sz w:val="26"/>
          <w:szCs w:val="26"/>
        </w:rPr>
      </w:pPr>
      <w:r w:rsidRPr="00C31281">
        <w:rPr>
          <w:sz w:val="26"/>
          <w:szCs w:val="26"/>
        </w:rPr>
        <w:t>Az embert sikerek és kudarcok</w:t>
      </w:r>
      <w:r>
        <w:rPr>
          <w:sz w:val="26"/>
          <w:szCs w:val="26"/>
        </w:rPr>
        <w:t xml:space="preserve"> egyaránt</w:t>
      </w:r>
      <w:r w:rsidRPr="00C31281">
        <w:rPr>
          <w:sz w:val="26"/>
          <w:szCs w:val="26"/>
        </w:rPr>
        <w:t xml:space="preserve"> érik, meg kell tanulnia ezeket me</w:t>
      </w:r>
      <w:r w:rsidRPr="00C31281">
        <w:rPr>
          <w:sz w:val="26"/>
          <w:szCs w:val="26"/>
        </w:rPr>
        <w:t>g</w:t>
      </w:r>
      <w:r w:rsidRPr="00C31281">
        <w:rPr>
          <w:sz w:val="26"/>
          <w:szCs w:val="26"/>
        </w:rPr>
        <w:t xml:space="preserve">élni, elviselni és feldolgozni. Az ember </w:t>
      </w:r>
      <w:r>
        <w:rPr>
          <w:sz w:val="26"/>
          <w:szCs w:val="26"/>
        </w:rPr>
        <w:t xml:space="preserve">személyisége </w:t>
      </w:r>
      <w:r w:rsidRPr="00C31281">
        <w:rPr>
          <w:sz w:val="26"/>
          <w:szCs w:val="26"/>
        </w:rPr>
        <w:t>azonban soha sincs k</w:t>
      </w:r>
      <w:r w:rsidRPr="00C31281">
        <w:rPr>
          <w:sz w:val="26"/>
          <w:szCs w:val="26"/>
        </w:rPr>
        <w:t>é</w:t>
      </w:r>
      <w:r w:rsidRPr="00C31281">
        <w:rPr>
          <w:sz w:val="26"/>
          <w:szCs w:val="26"/>
        </w:rPr>
        <w:t>szen. Nem lehet ezért kizárólagos cél a siker. A gyerekeket meg kell tanítani arra, hogy az ember több annál</w:t>
      </w:r>
      <w:r>
        <w:rPr>
          <w:sz w:val="26"/>
          <w:szCs w:val="26"/>
        </w:rPr>
        <w:t>, mint</w:t>
      </w:r>
      <w:r w:rsidRPr="00C31281">
        <w:rPr>
          <w:sz w:val="26"/>
          <w:szCs w:val="26"/>
        </w:rPr>
        <w:t xml:space="preserve"> amit elér/elérhet az életben.</w:t>
      </w:r>
    </w:p>
    <w:p w:rsidR="00E821D0" w:rsidRPr="007F0104" w:rsidRDefault="00E821D0" w:rsidP="00E821D0">
      <w:pPr>
        <w:numPr>
          <w:ilvl w:val="0"/>
          <w:numId w:val="38"/>
        </w:numPr>
        <w:jc w:val="both"/>
        <w:rPr>
          <w:sz w:val="26"/>
          <w:szCs w:val="26"/>
        </w:rPr>
      </w:pPr>
      <w:r w:rsidRPr="007F0104">
        <w:rPr>
          <w:sz w:val="26"/>
          <w:szCs w:val="26"/>
        </w:rPr>
        <w:t>A gyermeket meg kell tanítani a kudarcok, sikertelenségek helyes kezelés</w:t>
      </w:r>
      <w:r w:rsidRPr="007F0104">
        <w:rPr>
          <w:sz w:val="26"/>
          <w:szCs w:val="26"/>
        </w:rPr>
        <w:t>é</w:t>
      </w:r>
      <w:r w:rsidRPr="007F0104">
        <w:rPr>
          <w:sz w:val="26"/>
          <w:szCs w:val="26"/>
        </w:rPr>
        <w:t>re, esetleges indulatainak fékezésére, az agresszió kiküszöbölése érdekében.</w:t>
      </w:r>
    </w:p>
    <w:p w:rsidR="00E821D0" w:rsidRPr="007F0104" w:rsidRDefault="00E821D0" w:rsidP="00E821D0">
      <w:pPr>
        <w:numPr>
          <w:ilvl w:val="0"/>
          <w:numId w:val="38"/>
        </w:numPr>
        <w:jc w:val="both"/>
        <w:rPr>
          <w:sz w:val="26"/>
          <w:szCs w:val="26"/>
        </w:rPr>
      </w:pPr>
      <w:r w:rsidRPr="007F0104">
        <w:rPr>
          <w:sz w:val="26"/>
          <w:szCs w:val="26"/>
        </w:rPr>
        <w:t>A gyerekeket bevonjuk iskolai szabadidős tevékenységük megszervezésébe.</w:t>
      </w:r>
    </w:p>
    <w:p w:rsidR="00E821D0" w:rsidRPr="00C31281" w:rsidRDefault="00E821D0" w:rsidP="00E821D0">
      <w:pPr>
        <w:numPr>
          <w:ilvl w:val="0"/>
          <w:numId w:val="38"/>
        </w:numPr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Pr="00C31281">
        <w:rPr>
          <w:sz w:val="26"/>
          <w:szCs w:val="26"/>
        </w:rPr>
        <w:t xml:space="preserve"> tanulók egyéni képességeit az oktatás során figyelembe vesszük.</w:t>
      </w:r>
    </w:p>
    <w:p w:rsidR="00E821D0" w:rsidRDefault="00E821D0" w:rsidP="00E821D0">
      <w:pPr>
        <w:numPr>
          <w:ilvl w:val="0"/>
          <w:numId w:val="38"/>
        </w:numPr>
        <w:jc w:val="both"/>
        <w:rPr>
          <w:sz w:val="26"/>
          <w:szCs w:val="26"/>
        </w:rPr>
      </w:pPr>
      <w:r w:rsidRPr="00C31281">
        <w:rPr>
          <w:sz w:val="26"/>
          <w:szCs w:val="26"/>
        </w:rPr>
        <w:t>Diákjaink előre megismerhetik a velük szemben támasztott követelmény</w:t>
      </w:r>
      <w:r w:rsidRPr="00C31281">
        <w:rPr>
          <w:sz w:val="26"/>
          <w:szCs w:val="26"/>
        </w:rPr>
        <w:t>e</w:t>
      </w:r>
      <w:r w:rsidRPr="00C31281">
        <w:rPr>
          <w:sz w:val="26"/>
          <w:szCs w:val="26"/>
        </w:rPr>
        <w:t xml:space="preserve">ket, </w:t>
      </w:r>
      <w:r w:rsidRPr="006B3DEA">
        <w:rPr>
          <w:sz w:val="26"/>
          <w:szCs w:val="26"/>
        </w:rPr>
        <w:t>erkölcsi elvárásainkat</w:t>
      </w:r>
      <w:r>
        <w:rPr>
          <w:sz w:val="26"/>
          <w:szCs w:val="26"/>
        </w:rPr>
        <w:t>,</w:t>
      </w:r>
      <w:r w:rsidRPr="00C31281">
        <w:rPr>
          <w:sz w:val="26"/>
          <w:szCs w:val="26"/>
        </w:rPr>
        <w:t xml:space="preserve"> így</w:t>
      </w:r>
      <w:r>
        <w:rPr>
          <w:sz w:val="26"/>
          <w:szCs w:val="26"/>
        </w:rPr>
        <w:t xml:space="preserve"> tudhatják, mit várunk el tőlük.</w:t>
      </w:r>
    </w:p>
    <w:p w:rsidR="00E821D0" w:rsidRPr="00E54056" w:rsidRDefault="00E821D0" w:rsidP="00E821D0">
      <w:pPr>
        <w:numPr>
          <w:ilvl w:val="12"/>
          <w:numId w:val="0"/>
        </w:numPr>
        <w:ind w:left="1069"/>
        <w:jc w:val="both"/>
        <w:rPr>
          <w:b/>
          <w:bCs/>
          <w:iCs/>
          <w:sz w:val="26"/>
          <w:szCs w:val="26"/>
        </w:rPr>
      </w:pPr>
      <w:r w:rsidRPr="006B3DEA">
        <w:rPr>
          <w:b/>
          <w:bCs/>
          <w:iCs/>
          <w:sz w:val="26"/>
          <w:szCs w:val="26"/>
        </w:rPr>
        <w:lastRenderedPageBreak/>
        <w:t>Összefoglalva</w:t>
      </w:r>
      <w:r>
        <w:rPr>
          <w:b/>
          <w:bCs/>
          <w:iCs/>
          <w:sz w:val="26"/>
          <w:szCs w:val="26"/>
        </w:rPr>
        <w:t>,</w:t>
      </w:r>
      <w:r w:rsidRPr="006B3DEA">
        <w:rPr>
          <w:b/>
          <w:bCs/>
          <w:iCs/>
          <w:sz w:val="26"/>
          <w:szCs w:val="26"/>
        </w:rPr>
        <w:t xml:space="preserve"> az elvárások a következők:</w:t>
      </w:r>
    </w:p>
    <w:p w:rsidR="00E821D0" w:rsidRPr="00C861CC" w:rsidRDefault="00E821D0" w:rsidP="007F3FAD">
      <w:pPr>
        <w:numPr>
          <w:ilvl w:val="0"/>
          <w:numId w:val="138"/>
        </w:numPr>
        <w:ind w:left="1985" w:hanging="284"/>
        <w:jc w:val="both"/>
      </w:pPr>
      <w:r w:rsidRPr="00C861CC">
        <w:t>belső igény a szépre, a jóra és az igazra,</w:t>
      </w:r>
    </w:p>
    <w:p w:rsidR="00E821D0" w:rsidRPr="00C861CC" w:rsidRDefault="00E821D0" w:rsidP="007F3FAD">
      <w:pPr>
        <w:numPr>
          <w:ilvl w:val="0"/>
          <w:numId w:val="138"/>
        </w:numPr>
        <w:ind w:left="1985" w:hanging="284"/>
        <w:jc w:val="both"/>
      </w:pPr>
      <w:r w:rsidRPr="00C861CC">
        <w:t>mindenki tanuláshoz-, fejlődéshez való jogának tiszteletben tartása,</w:t>
      </w:r>
    </w:p>
    <w:p w:rsidR="00E821D0" w:rsidRPr="00C861CC" w:rsidRDefault="00E821D0" w:rsidP="007F3FAD">
      <w:pPr>
        <w:numPr>
          <w:ilvl w:val="0"/>
          <w:numId w:val="138"/>
        </w:numPr>
        <w:ind w:left="1985" w:hanging="284"/>
        <w:jc w:val="both"/>
      </w:pPr>
      <w:r w:rsidRPr="00C861CC">
        <w:t>tiszteletteljes, szép beszéd a tanárokkal, a társakkal egyaránt,</w:t>
      </w:r>
    </w:p>
    <w:p w:rsidR="00E821D0" w:rsidRPr="00C861CC" w:rsidRDefault="00E821D0" w:rsidP="007F3FAD">
      <w:pPr>
        <w:numPr>
          <w:ilvl w:val="0"/>
          <w:numId w:val="138"/>
        </w:numPr>
        <w:ind w:left="1985" w:hanging="284"/>
        <w:jc w:val="both"/>
      </w:pPr>
      <w:r w:rsidRPr="00C861CC">
        <w:t>mindenki testi, lelki egészségének fejlesztése,</w:t>
      </w:r>
    </w:p>
    <w:p w:rsidR="00E821D0" w:rsidRPr="00C861CC" w:rsidRDefault="00E821D0" w:rsidP="007F3FAD">
      <w:pPr>
        <w:numPr>
          <w:ilvl w:val="0"/>
          <w:numId w:val="138"/>
        </w:numPr>
        <w:ind w:left="1985" w:hanging="284"/>
        <w:jc w:val="both"/>
      </w:pPr>
      <w:r w:rsidRPr="00C861CC">
        <w:t>alapos, rendszeres, pontos munka,</w:t>
      </w:r>
    </w:p>
    <w:p w:rsidR="00E821D0" w:rsidRPr="00C861CC" w:rsidRDefault="00E821D0" w:rsidP="007F3FAD">
      <w:pPr>
        <w:numPr>
          <w:ilvl w:val="0"/>
          <w:numId w:val="138"/>
        </w:numPr>
        <w:ind w:left="1985" w:hanging="284"/>
        <w:jc w:val="both"/>
      </w:pPr>
      <w:r w:rsidRPr="00C861CC">
        <w:t>a rábízott feladatok lelkiismeretes elvégzése,</w:t>
      </w:r>
    </w:p>
    <w:p w:rsidR="00E821D0" w:rsidRPr="00C861CC" w:rsidRDefault="00E821D0" w:rsidP="007F3FAD">
      <w:pPr>
        <w:numPr>
          <w:ilvl w:val="0"/>
          <w:numId w:val="138"/>
        </w:numPr>
        <w:ind w:left="1985" w:hanging="284"/>
        <w:jc w:val="both"/>
      </w:pPr>
      <w:r w:rsidRPr="00C861CC">
        <w:t>a Házirend felelős betartása.</w:t>
      </w:r>
    </w:p>
    <w:p w:rsidR="00E821D0" w:rsidRDefault="00E821D0" w:rsidP="00E821D0">
      <w:pPr>
        <w:numPr>
          <w:ilvl w:val="0"/>
          <w:numId w:val="3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Minden gyermek számíthat </w:t>
      </w:r>
      <w:r w:rsidRPr="00C31281">
        <w:rPr>
          <w:sz w:val="26"/>
          <w:szCs w:val="26"/>
        </w:rPr>
        <w:t>a pedagógusok jóindulatú segítségére tanulm</w:t>
      </w:r>
      <w:r w:rsidRPr="00C31281">
        <w:rPr>
          <w:sz w:val="26"/>
          <w:szCs w:val="26"/>
        </w:rPr>
        <w:t>á</w:t>
      </w:r>
      <w:r w:rsidRPr="00C31281">
        <w:rPr>
          <w:sz w:val="26"/>
          <w:szCs w:val="26"/>
        </w:rPr>
        <w:t>nyi munkájában</w:t>
      </w:r>
      <w:r>
        <w:rPr>
          <w:sz w:val="26"/>
          <w:szCs w:val="26"/>
        </w:rPr>
        <w:t xml:space="preserve"> és életének egyéb problémáiban.</w:t>
      </w:r>
    </w:p>
    <w:p w:rsidR="00E821D0" w:rsidRPr="006B3DEA" w:rsidRDefault="00E821D0" w:rsidP="007F3FAD">
      <w:pPr>
        <w:numPr>
          <w:ilvl w:val="0"/>
          <w:numId w:val="44"/>
        </w:numPr>
        <w:tabs>
          <w:tab w:val="clear" w:pos="360"/>
          <w:tab w:val="num" w:pos="1134"/>
        </w:tabs>
        <w:ind w:left="1134" w:hanging="425"/>
        <w:jc w:val="both"/>
        <w:rPr>
          <w:sz w:val="26"/>
          <w:szCs w:val="26"/>
        </w:rPr>
      </w:pPr>
      <w:r w:rsidRPr="006B3DEA">
        <w:rPr>
          <w:sz w:val="26"/>
          <w:szCs w:val="26"/>
        </w:rPr>
        <w:t>A gyerekek nevelése elképzelhetetlen a szeretet, az adásvágy és az empátia nélkül. Meg kell érezni, melyik diáknak van éppen szüksége szerető</w:t>
      </w:r>
      <w:proofErr w:type="gramStart"/>
      <w:r>
        <w:rPr>
          <w:sz w:val="26"/>
          <w:szCs w:val="26"/>
        </w:rPr>
        <w:t xml:space="preserve">, </w:t>
      </w:r>
      <w:r w:rsidRPr="006B3DEA">
        <w:rPr>
          <w:sz w:val="26"/>
          <w:szCs w:val="26"/>
        </w:rPr>
        <w:t xml:space="preserve"> sz</w:t>
      </w:r>
      <w:r w:rsidRPr="006B3DEA">
        <w:rPr>
          <w:sz w:val="26"/>
          <w:szCs w:val="26"/>
        </w:rPr>
        <w:t>e</w:t>
      </w:r>
      <w:r w:rsidRPr="006B3DEA">
        <w:rPr>
          <w:sz w:val="26"/>
          <w:szCs w:val="26"/>
        </w:rPr>
        <w:t>mélyes</w:t>
      </w:r>
      <w:proofErr w:type="gramEnd"/>
      <w:r w:rsidRPr="006B3DEA">
        <w:rPr>
          <w:sz w:val="26"/>
          <w:szCs w:val="26"/>
        </w:rPr>
        <w:t xml:space="preserve"> beszélgetésre</w:t>
      </w:r>
      <w:r>
        <w:rPr>
          <w:sz w:val="26"/>
          <w:szCs w:val="26"/>
        </w:rPr>
        <w:t>,</w:t>
      </w:r>
      <w:r w:rsidRPr="006B3DEA">
        <w:rPr>
          <w:sz w:val="26"/>
          <w:szCs w:val="26"/>
        </w:rPr>
        <w:t xml:space="preserve"> és melyiknek határozott szigorra. A megalázást v</w:t>
      </w:r>
      <w:r w:rsidRPr="006B3DEA">
        <w:rPr>
          <w:sz w:val="26"/>
          <w:szCs w:val="26"/>
        </w:rPr>
        <w:t>i</w:t>
      </w:r>
      <w:r w:rsidRPr="006B3DEA">
        <w:rPr>
          <w:sz w:val="26"/>
          <w:szCs w:val="26"/>
        </w:rPr>
        <w:t>szont minden esetben kerülni kell</w:t>
      </w:r>
      <w:r>
        <w:rPr>
          <w:sz w:val="26"/>
          <w:szCs w:val="26"/>
        </w:rPr>
        <w:t>!</w:t>
      </w:r>
      <w:r w:rsidRPr="006B3DEA">
        <w:rPr>
          <w:sz w:val="26"/>
          <w:szCs w:val="26"/>
        </w:rPr>
        <w:t xml:space="preserve"> Ezt a munkát csak a gyermek és családja minél jobb megismerésével lehet lelkiismeretesen elvégezni.</w:t>
      </w:r>
    </w:p>
    <w:p w:rsidR="00E821D0" w:rsidRPr="007F0104" w:rsidRDefault="00E821D0" w:rsidP="00E821D0">
      <w:pPr>
        <w:numPr>
          <w:ilvl w:val="0"/>
          <w:numId w:val="38"/>
        </w:numPr>
        <w:tabs>
          <w:tab w:val="num" w:pos="1134"/>
        </w:tabs>
        <w:jc w:val="both"/>
        <w:rPr>
          <w:sz w:val="26"/>
          <w:szCs w:val="26"/>
        </w:rPr>
      </w:pPr>
      <w:r w:rsidRPr="007F0104">
        <w:rPr>
          <w:sz w:val="26"/>
          <w:szCs w:val="26"/>
        </w:rPr>
        <w:t>A pedagógus minden pillanatban értéket közvetít. A tanár élete összhangban kell, hogy álljon az általa és az iskola által képviselt értékekkel. Ezért fo</w:t>
      </w:r>
      <w:r w:rsidRPr="007F0104">
        <w:rPr>
          <w:sz w:val="26"/>
          <w:szCs w:val="26"/>
        </w:rPr>
        <w:t>n</w:t>
      </w:r>
      <w:r w:rsidRPr="007F0104">
        <w:rPr>
          <w:sz w:val="26"/>
          <w:szCs w:val="26"/>
        </w:rPr>
        <w:t>tos, hogy minden pedagógus pontos, fegyelmezett, alapos munkát végezzen. Ígéreteit megtartsa a diákok és kollégák felé. Konfliktusait emberi módon kezelje.</w:t>
      </w:r>
    </w:p>
    <w:p w:rsidR="00E821D0" w:rsidRPr="00793595" w:rsidRDefault="00E821D0" w:rsidP="00E821D0">
      <w:pPr>
        <w:numPr>
          <w:ilvl w:val="0"/>
          <w:numId w:val="38"/>
        </w:numPr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Pr="00793595">
        <w:rPr>
          <w:sz w:val="26"/>
          <w:szCs w:val="26"/>
        </w:rPr>
        <w:t>z iskola életében</w:t>
      </w:r>
      <w:r w:rsidRPr="007F0104">
        <w:rPr>
          <w:sz w:val="26"/>
          <w:szCs w:val="26"/>
        </w:rPr>
        <w:t xml:space="preserve"> korrekt</w:t>
      </w:r>
      <w:r>
        <w:rPr>
          <w:sz w:val="26"/>
          <w:szCs w:val="26"/>
        </w:rPr>
        <w:t xml:space="preserve"> </w:t>
      </w:r>
      <w:r w:rsidRPr="00793595">
        <w:rPr>
          <w:sz w:val="26"/>
          <w:szCs w:val="26"/>
        </w:rPr>
        <w:t>emberi kapcsolatok kialakítására törekszünk:</w:t>
      </w:r>
    </w:p>
    <w:p w:rsidR="00E821D0" w:rsidRPr="00793595" w:rsidRDefault="00E821D0" w:rsidP="007F3FAD">
      <w:pPr>
        <w:numPr>
          <w:ilvl w:val="0"/>
          <w:numId w:val="139"/>
        </w:numPr>
        <w:tabs>
          <w:tab w:val="left" w:pos="709"/>
        </w:tabs>
        <w:jc w:val="both"/>
        <w:rPr>
          <w:sz w:val="26"/>
          <w:szCs w:val="26"/>
        </w:rPr>
      </w:pPr>
      <w:r w:rsidRPr="00793595">
        <w:rPr>
          <w:sz w:val="26"/>
          <w:szCs w:val="26"/>
        </w:rPr>
        <w:t>tanuló és tanuló,</w:t>
      </w:r>
    </w:p>
    <w:p w:rsidR="00E821D0" w:rsidRPr="00793595" w:rsidRDefault="00E821D0" w:rsidP="007F3FAD">
      <w:pPr>
        <w:numPr>
          <w:ilvl w:val="0"/>
          <w:numId w:val="139"/>
        </w:numPr>
        <w:tabs>
          <w:tab w:val="left" w:pos="709"/>
        </w:tabs>
        <w:jc w:val="both"/>
        <w:rPr>
          <w:sz w:val="26"/>
          <w:szCs w:val="26"/>
        </w:rPr>
      </w:pPr>
      <w:r w:rsidRPr="00793595">
        <w:rPr>
          <w:sz w:val="26"/>
          <w:szCs w:val="26"/>
        </w:rPr>
        <w:t>tanuló és nevelő,</w:t>
      </w:r>
    </w:p>
    <w:p w:rsidR="00E821D0" w:rsidRPr="00793595" w:rsidRDefault="00E821D0" w:rsidP="007F3FAD">
      <w:pPr>
        <w:numPr>
          <w:ilvl w:val="0"/>
          <w:numId w:val="139"/>
        </w:numPr>
        <w:tabs>
          <w:tab w:val="left" w:pos="709"/>
        </w:tabs>
        <w:jc w:val="both"/>
        <w:rPr>
          <w:sz w:val="26"/>
          <w:szCs w:val="26"/>
        </w:rPr>
      </w:pPr>
      <w:r w:rsidRPr="00793595">
        <w:rPr>
          <w:sz w:val="26"/>
          <w:szCs w:val="26"/>
        </w:rPr>
        <w:t>szülő és nevelő,</w:t>
      </w:r>
    </w:p>
    <w:p w:rsidR="00E821D0" w:rsidRPr="00793595" w:rsidRDefault="00E821D0" w:rsidP="007F3FAD">
      <w:pPr>
        <w:numPr>
          <w:ilvl w:val="0"/>
          <w:numId w:val="139"/>
        </w:numPr>
        <w:tabs>
          <w:tab w:val="left" w:pos="709"/>
        </w:tabs>
        <w:jc w:val="both"/>
        <w:rPr>
          <w:sz w:val="26"/>
          <w:szCs w:val="26"/>
        </w:rPr>
      </w:pPr>
      <w:r w:rsidRPr="00793595">
        <w:rPr>
          <w:sz w:val="26"/>
          <w:szCs w:val="26"/>
        </w:rPr>
        <w:t>nevelő és nevelő között.</w:t>
      </w:r>
    </w:p>
    <w:p w:rsidR="00E821D0" w:rsidRPr="00793595" w:rsidRDefault="00E821D0" w:rsidP="00E821D0">
      <w:pPr>
        <w:tabs>
          <w:tab w:val="left" w:pos="709"/>
        </w:tabs>
        <w:jc w:val="both"/>
        <w:rPr>
          <w:sz w:val="26"/>
          <w:szCs w:val="26"/>
        </w:rPr>
      </w:pPr>
    </w:p>
    <w:p w:rsidR="00E821D0" w:rsidRPr="00793595" w:rsidRDefault="00E821D0" w:rsidP="00E821D0">
      <w:pPr>
        <w:numPr>
          <w:ilvl w:val="0"/>
          <w:numId w:val="4"/>
        </w:numPr>
        <w:tabs>
          <w:tab w:val="left" w:pos="709"/>
        </w:tabs>
        <w:jc w:val="both"/>
        <w:rPr>
          <w:sz w:val="26"/>
          <w:szCs w:val="26"/>
        </w:rPr>
      </w:pPr>
      <w:r w:rsidRPr="00793595">
        <w:rPr>
          <w:sz w:val="26"/>
          <w:szCs w:val="26"/>
        </w:rPr>
        <w:t>Iskolá</w:t>
      </w:r>
      <w:r>
        <w:rPr>
          <w:sz w:val="26"/>
          <w:szCs w:val="26"/>
        </w:rPr>
        <w:t>n</w:t>
      </w:r>
      <w:r w:rsidRPr="00793595">
        <w:rPr>
          <w:sz w:val="26"/>
          <w:szCs w:val="26"/>
        </w:rPr>
        <w:t>kban a tanulók teljes személyiségének fejlesztése, valamint a tanulók ko</w:t>
      </w:r>
      <w:r w:rsidRPr="00793595">
        <w:rPr>
          <w:sz w:val="26"/>
          <w:szCs w:val="26"/>
        </w:rPr>
        <w:t>r</w:t>
      </w:r>
      <w:r w:rsidRPr="00793595">
        <w:rPr>
          <w:sz w:val="26"/>
          <w:szCs w:val="26"/>
        </w:rPr>
        <w:t xml:space="preserve">szerű ismereteinek, képességeinek, </w:t>
      </w:r>
      <w:r w:rsidRPr="007F0104">
        <w:rPr>
          <w:sz w:val="26"/>
          <w:szCs w:val="26"/>
        </w:rPr>
        <w:t>készségeinek kialakítása és bővítése a legfont</w:t>
      </w:r>
      <w:r w:rsidRPr="007F0104">
        <w:rPr>
          <w:sz w:val="26"/>
          <w:szCs w:val="26"/>
        </w:rPr>
        <w:t>o</w:t>
      </w:r>
      <w:r w:rsidRPr="007F0104">
        <w:rPr>
          <w:sz w:val="26"/>
          <w:szCs w:val="26"/>
        </w:rPr>
        <w:t>sabb pedagógiai feladat. Nevelőink szellemileg, erkölcsileg és testileg</w:t>
      </w:r>
      <w:r w:rsidRPr="00793595">
        <w:rPr>
          <w:sz w:val="26"/>
          <w:szCs w:val="26"/>
        </w:rPr>
        <w:t xml:space="preserve"> egészséges nemzedéket kívánnak nevelni a ránk bízott gyermekekből.</w:t>
      </w:r>
    </w:p>
    <w:p w:rsidR="00E821D0" w:rsidRPr="00793595" w:rsidRDefault="00E821D0" w:rsidP="00E821D0">
      <w:pPr>
        <w:tabs>
          <w:tab w:val="left" w:pos="709"/>
        </w:tabs>
        <w:ind w:left="360"/>
        <w:jc w:val="both"/>
        <w:rPr>
          <w:sz w:val="26"/>
          <w:szCs w:val="26"/>
        </w:rPr>
      </w:pPr>
    </w:p>
    <w:p w:rsidR="00E821D0" w:rsidRPr="00793595" w:rsidRDefault="00E821D0" w:rsidP="00E821D0">
      <w:pPr>
        <w:tabs>
          <w:tab w:val="left" w:pos="709"/>
        </w:tabs>
        <w:ind w:left="360"/>
        <w:jc w:val="both"/>
        <w:rPr>
          <w:sz w:val="26"/>
          <w:szCs w:val="26"/>
        </w:rPr>
      </w:pPr>
      <w:r w:rsidRPr="00793595">
        <w:rPr>
          <w:sz w:val="26"/>
          <w:szCs w:val="26"/>
        </w:rPr>
        <w:t>Ennek érdekében:</w:t>
      </w:r>
    </w:p>
    <w:p w:rsidR="00E821D0" w:rsidRPr="00793595" w:rsidRDefault="00E821D0" w:rsidP="007F3FAD">
      <w:pPr>
        <w:numPr>
          <w:ilvl w:val="0"/>
          <w:numId w:val="39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a tervszerű nevelő és oktató munka a tanulók alapkészségeit fejleszti, és számukra korszerű, a mindennapi életben hasznosítható, továbbépíthető alapműveltséget nyújt,</w:t>
      </w:r>
    </w:p>
    <w:p w:rsidR="00E821D0" w:rsidRPr="00793595" w:rsidRDefault="00E821D0" w:rsidP="007F3FAD">
      <w:pPr>
        <w:numPr>
          <w:ilvl w:val="0"/>
          <w:numId w:val="39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 xml:space="preserve">iskolánk olyan </w:t>
      </w:r>
      <w:r>
        <w:rPr>
          <w:sz w:val="26"/>
          <w:szCs w:val="26"/>
        </w:rPr>
        <w:t>–</w:t>
      </w:r>
      <w:r w:rsidRPr="00793595">
        <w:rPr>
          <w:sz w:val="26"/>
          <w:szCs w:val="26"/>
        </w:rPr>
        <w:t xml:space="preserve"> az emberre, a társadalomra, a művészetekre, a természetre, a tudományokra, a technikára vonatkozó </w:t>
      </w:r>
      <w:r>
        <w:rPr>
          <w:sz w:val="26"/>
          <w:szCs w:val="26"/>
        </w:rPr>
        <w:t>–</w:t>
      </w:r>
      <w:r w:rsidRPr="00793595">
        <w:rPr>
          <w:sz w:val="26"/>
          <w:szCs w:val="26"/>
        </w:rPr>
        <w:t xml:space="preserve"> ismereteket közöl, melyek me</w:t>
      </w:r>
      <w:r w:rsidRPr="00793595">
        <w:rPr>
          <w:sz w:val="26"/>
          <w:szCs w:val="26"/>
        </w:rPr>
        <w:t>g</w:t>
      </w:r>
      <w:r w:rsidRPr="00793595">
        <w:rPr>
          <w:sz w:val="26"/>
          <w:szCs w:val="26"/>
        </w:rPr>
        <w:t xml:space="preserve">alapozzák a tanulók műveltségét, világszemléletét, világképük formálódását és eligazodásukat szűkebb és tágabb környezetükben, </w:t>
      </w:r>
    </w:p>
    <w:p w:rsidR="00E821D0" w:rsidRPr="00793595" w:rsidRDefault="00E821D0" w:rsidP="007F3FAD">
      <w:pPr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az iskola </w:t>
      </w:r>
      <w:r w:rsidRPr="00793595">
        <w:rPr>
          <w:sz w:val="26"/>
          <w:szCs w:val="26"/>
        </w:rPr>
        <w:t>oktató tevékenységének célját a gyermeki személyiség széleskörű fejlesztésében látjuk,</w:t>
      </w:r>
    </w:p>
    <w:p w:rsidR="00E821D0" w:rsidRPr="00793595" w:rsidRDefault="00E821D0" w:rsidP="007F3FAD">
      <w:pPr>
        <w:numPr>
          <w:ilvl w:val="0"/>
          <w:numId w:val="39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fontosnak tartj</w:t>
      </w:r>
      <w:r>
        <w:rPr>
          <w:sz w:val="26"/>
          <w:szCs w:val="26"/>
        </w:rPr>
        <w:t>uk, hogy diákjaink elsajátítsák</w:t>
      </w:r>
      <w:r w:rsidRPr="00793595">
        <w:rPr>
          <w:sz w:val="26"/>
          <w:szCs w:val="26"/>
        </w:rPr>
        <w:t xml:space="preserve"> az egyéni tanulás módszereit,</w:t>
      </w:r>
    </w:p>
    <w:p w:rsidR="00E821D0" w:rsidRPr="00793595" w:rsidRDefault="00E821D0" w:rsidP="007F3FAD">
      <w:pPr>
        <w:numPr>
          <w:ilvl w:val="0"/>
          <w:numId w:val="39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szeretné</w:t>
      </w:r>
      <w:r>
        <w:rPr>
          <w:sz w:val="26"/>
          <w:szCs w:val="26"/>
        </w:rPr>
        <w:t>n</w:t>
      </w:r>
      <w:r w:rsidRPr="00793595">
        <w:rPr>
          <w:sz w:val="26"/>
          <w:szCs w:val="26"/>
        </w:rPr>
        <w:t>k elérni, hogy tanulóink körében a szorgalomnak, a tudásnak és a munkának becsülete legyen,</w:t>
      </w:r>
    </w:p>
    <w:p w:rsidR="00E821D0" w:rsidRPr="00793595" w:rsidRDefault="00E821D0" w:rsidP="007F3FAD">
      <w:pPr>
        <w:numPr>
          <w:ilvl w:val="0"/>
          <w:numId w:val="39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törekszünk a humánumra, az egyén és a közösségek iránti tiszteletre,</w:t>
      </w:r>
    </w:p>
    <w:p w:rsidR="00E821D0" w:rsidRPr="00793595" w:rsidRDefault="00E821D0" w:rsidP="007F3FAD">
      <w:pPr>
        <w:numPr>
          <w:ilvl w:val="0"/>
          <w:numId w:val="39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lastRenderedPageBreak/>
        <w:t>segítünk diákjainknak észrevenni és értékelni a jót - megelőzni, felismerni a rosszat,</w:t>
      </w:r>
    </w:p>
    <w:p w:rsidR="00E821D0" w:rsidRPr="00793595" w:rsidRDefault="00E821D0" w:rsidP="007F3FAD">
      <w:pPr>
        <w:numPr>
          <w:ilvl w:val="0"/>
          <w:numId w:val="39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törekszünk az emberek közötti érintkezés, a kommunikáció elfogadott no</w:t>
      </w:r>
      <w:r w:rsidRPr="00793595">
        <w:rPr>
          <w:sz w:val="26"/>
          <w:szCs w:val="26"/>
        </w:rPr>
        <w:t>r</w:t>
      </w:r>
      <w:r w:rsidRPr="00793595">
        <w:rPr>
          <w:sz w:val="26"/>
          <w:szCs w:val="26"/>
        </w:rPr>
        <w:t>máinak és helyes formáinak kialakítására,</w:t>
      </w:r>
    </w:p>
    <w:p w:rsidR="00E821D0" w:rsidRPr="00793595" w:rsidRDefault="00E821D0" w:rsidP="007F3FAD">
      <w:pPr>
        <w:numPr>
          <w:ilvl w:val="0"/>
          <w:numId w:val="39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szeretnénk tanulóinkat megismertetni nemzeti kultúránk és történelmünk eseményeivel, kiemelkedő személyiségeivel és hagyományaival, hogy mindezek megbecsülése révén tápláljuk a gyermekekben a haza, a szülőföld iránti szeretetet.</w:t>
      </w:r>
    </w:p>
    <w:p w:rsidR="00E821D0" w:rsidRPr="00793595" w:rsidRDefault="00E821D0" w:rsidP="00E821D0">
      <w:pPr>
        <w:tabs>
          <w:tab w:val="left" w:pos="709"/>
        </w:tabs>
        <w:jc w:val="both"/>
        <w:rPr>
          <w:sz w:val="26"/>
          <w:szCs w:val="26"/>
        </w:rPr>
      </w:pPr>
    </w:p>
    <w:p w:rsidR="00E821D0" w:rsidRPr="00793595" w:rsidRDefault="00E821D0" w:rsidP="00E821D0">
      <w:pPr>
        <w:numPr>
          <w:ilvl w:val="0"/>
          <w:numId w:val="4"/>
        </w:numPr>
        <w:tabs>
          <w:tab w:val="left" w:pos="709"/>
        </w:tabs>
        <w:jc w:val="both"/>
        <w:rPr>
          <w:sz w:val="26"/>
          <w:szCs w:val="26"/>
        </w:rPr>
      </w:pPr>
      <w:r w:rsidRPr="00793595">
        <w:rPr>
          <w:sz w:val="26"/>
          <w:szCs w:val="26"/>
        </w:rPr>
        <w:t xml:space="preserve">Iskolánk </w:t>
      </w:r>
      <w:r>
        <w:rPr>
          <w:sz w:val="26"/>
          <w:szCs w:val="26"/>
        </w:rPr>
        <w:t>–</w:t>
      </w:r>
      <w:r w:rsidRPr="00793595">
        <w:rPr>
          <w:sz w:val="26"/>
          <w:szCs w:val="26"/>
        </w:rPr>
        <w:t xml:space="preserve"> elsősorban a szülőkkel ápolt kapcsolatok révén </w:t>
      </w:r>
      <w:r>
        <w:rPr>
          <w:sz w:val="26"/>
          <w:szCs w:val="26"/>
        </w:rPr>
        <w:t>–</w:t>
      </w:r>
      <w:r w:rsidRPr="00793595">
        <w:rPr>
          <w:sz w:val="26"/>
          <w:szCs w:val="26"/>
        </w:rPr>
        <w:t xml:space="preserve"> folyamatosan részt kíván venni lakóhelyünk életében. Ennek érdekében:</w:t>
      </w:r>
    </w:p>
    <w:p w:rsidR="00E821D0" w:rsidRPr="00793595" w:rsidRDefault="00E821D0" w:rsidP="007F3FAD">
      <w:pPr>
        <w:numPr>
          <w:ilvl w:val="0"/>
          <w:numId w:val="40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 xml:space="preserve">rendszeres kapcsolatot tartunk a tanulók szüleivel, a családokkal, </w:t>
      </w:r>
    </w:p>
    <w:p w:rsidR="00E821D0" w:rsidRPr="00793595" w:rsidRDefault="00E821D0" w:rsidP="007F3FAD">
      <w:pPr>
        <w:numPr>
          <w:ilvl w:val="0"/>
          <w:numId w:val="40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igyekszünk lehetőséget teremteni arra, hogy iskolánk életéről, tevékenység</w:t>
      </w:r>
      <w:r w:rsidRPr="00793595">
        <w:rPr>
          <w:sz w:val="26"/>
          <w:szCs w:val="26"/>
        </w:rPr>
        <w:t>é</w:t>
      </w:r>
      <w:r w:rsidRPr="00793595">
        <w:rPr>
          <w:sz w:val="26"/>
          <w:szCs w:val="26"/>
        </w:rPr>
        <w:t>ről, eredményeiről minél többet megismerhessenek a szülők, valamint v</w:t>
      </w:r>
      <w:r w:rsidRPr="00793595">
        <w:rPr>
          <w:sz w:val="26"/>
          <w:szCs w:val="26"/>
        </w:rPr>
        <w:t>á</w:t>
      </w:r>
      <w:r w:rsidRPr="00793595">
        <w:rPr>
          <w:sz w:val="26"/>
          <w:szCs w:val="26"/>
        </w:rPr>
        <w:t>rosunk érdeklődő polgárai,</w:t>
      </w:r>
    </w:p>
    <w:p w:rsidR="00E821D0" w:rsidRPr="00793595" w:rsidRDefault="00E821D0" w:rsidP="007F3FAD">
      <w:pPr>
        <w:numPr>
          <w:ilvl w:val="0"/>
          <w:numId w:val="40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 xml:space="preserve">ápoljuk és bővítjük eddigi kapcsolatainkat a </w:t>
      </w:r>
      <w:r>
        <w:rPr>
          <w:sz w:val="26"/>
          <w:szCs w:val="26"/>
        </w:rPr>
        <w:t>városunkban található óvodá</w:t>
      </w:r>
      <w:r>
        <w:rPr>
          <w:sz w:val="26"/>
          <w:szCs w:val="26"/>
        </w:rPr>
        <w:t>k</w:t>
      </w:r>
      <w:r>
        <w:rPr>
          <w:sz w:val="26"/>
          <w:szCs w:val="26"/>
        </w:rPr>
        <w:t>kal, közművelődési intézménny</w:t>
      </w:r>
      <w:r w:rsidRPr="00793595">
        <w:rPr>
          <w:sz w:val="26"/>
          <w:szCs w:val="26"/>
        </w:rPr>
        <w:t>el,</w:t>
      </w:r>
      <w:r>
        <w:rPr>
          <w:sz w:val="26"/>
          <w:szCs w:val="26"/>
        </w:rPr>
        <w:t xml:space="preserve"> az aszódi tankerület iskoláival,</w:t>
      </w:r>
    </w:p>
    <w:p w:rsidR="00E821D0" w:rsidRPr="00793595" w:rsidRDefault="00E821D0" w:rsidP="007F3FAD">
      <w:pPr>
        <w:numPr>
          <w:ilvl w:val="0"/>
          <w:numId w:val="40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 xml:space="preserve">nevelőink fontos feladatnak tartják, hogy iskolánk </w:t>
      </w:r>
      <w:r>
        <w:rPr>
          <w:sz w:val="26"/>
          <w:szCs w:val="26"/>
        </w:rPr>
        <w:t>–</w:t>
      </w:r>
      <w:r w:rsidRPr="00793595">
        <w:rPr>
          <w:sz w:val="26"/>
          <w:szCs w:val="26"/>
        </w:rPr>
        <w:t xml:space="preserve"> eddigi hagyományaihoz híven </w:t>
      </w:r>
      <w:r>
        <w:rPr>
          <w:sz w:val="26"/>
          <w:szCs w:val="26"/>
        </w:rPr>
        <w:t>–</w:t>
      </w:r>
      <w:r w:rsidRPr="00793595">
        <w:rPr>
          <w:sz w:val="26"/>
          <w:szCs w:val="26"/>
        </w:rPr>
        <w:t xml:space="preserve"> továbbra is képviseltesse magát a különféle városi rendezvényeken, illetve a tanulók számára szervezett városi szintű megmozdulások szervez</w:t>
      </w:r>
      <w:r w:rsidRPr="00793595">
        <w:rPr>
          <w:sz w:val="26"/>
          <w:szCs w:val="26"/>
        </w:rPr>
        <w:t>é</w:t>
      </w:r>
      <w:r w:rsidRPr="00793595">
        <w:rPr>
          <w:sz w:val="26"/>
          <w:szCs w:val="26"/>
        </w:rPr>
        <w:t>sében és lebonyolításában maga is részt vegyen.</w:t>
      </w:r>
    </w:p>
    <w:p w:rsidR="00E821D0" w:rsidRPr="00793595" w:rsidRDefault="00E821D0" w:rsidP="00E821D0">
      <w:pPr>
        <w:tabs>
          <w:tab w:val="left" w:pos="709"/>
        </w:tabs>
        <w:jc w:val="both"/>
        <w:rPr>
          <w:sz w:val="26"/>
          <w:szCs w:val="26"/>
        </w:rPr>
      </w:pPr>
    </w:p>
    <w:p w:rsidR="00E821D0" w:rsidRPr="00434F25" w:rsidRDefault="00E821D0" w:rsidP="00E821D0">
      <w:pPr>
        <w:numPr>
          <w:ilvl w:val="0"/>
          <w:numId w:val="4"/>
        </w:numPr>
        <w:tabs>
          <w:tab w:val="clear" w:pos="360"/>
        </w:tabs>
        <w:jc w:val="both"/>
        <w:rPr>
          <w:sz w:val="26"/>
          <w:szCs w:val="26"/>
        </w:rPr>
      </w:pPr>
      <w:r w:rsidRPr="00434F25">
        <w:rPr>
          <w:sz w:val="26"/>
          <w:szCs w:val="26"/>
        </w:rPr>
        <w:t xml:space="preserve">Iskolánk minden tanuló számára biztosítani kívánja az esélyegyenlőséget. </w:t>
      </w:r>
    </w:p>
    <w:p w:rsidR="00E821D0" w:rsidRPr="00434F25" w:rsidRDefault="00E821D0" w:rsidP="00E821D0">
      <w:pPr>
        <w:jc w:val="both"/>
        <w:rPr>
          <w:sz w:val="26"/>
          <w:szCs w:val="26"/>
        </w:rPr>
      </w:pPr>
    </w:p>
    <w:p w:rsidR="00E821D0" w:rsidRPr="00434F25" w:rsidRDefault="00E821D0" w:rsidP="00E821D0">
      <w:pPr>
        <w:ind w:left="360"/>
        <w:jc w:val="both"/>
        <w:rPr>
          <w:sz w:val="26"/>
          <w:szCs w:val="26"/>
        </w:rPr>
      </w:pPr>
      <w:r w:rsidRPr="00434F25">
        <w:rPr>
          <w:sz w:val="26"/>
          <w:szCs w:val="26"/>
        </w:rPr>
        <w:t>Ennek érdekében</w:t>
      </w:r>
    </w:p>
    <w:p w:rsidR="00E821D0" w:rsidRPr="008F224E" w:rsidRDefault="00E821D0" w:rsidP="007F3FAD">
      <w:pPr>
        <w:numPr>
          <w:ilvl w:val="0"/>
          <w:numId w:val="41"/>
        </w:numPr>
        <w:jc w:val="both"/>
        <w:rPr>
          <w:sz w:val="26"/>
          <w:szCs w:val="26"/>
        </w:rPr>
      </w:pPr>
      <w:r w:rsidRPr="008F224E">
        <w:rPr>
          <w:sz w:val="26"/>
          <w:szCs w:val="26"/>
        </w:rPr>
        <w:t xml:space="preserve">biztosítjuk a halmozottan hátrányos helyzetű tanulók számára </w:t>
      </w:r>
      <w:r>
        <w:rPr>
          <w:sz w:val="26"/>
          <w:szCs w:val="26"/>
        </w:rPr>
        <w:t>a képesség-kibontakoztató</w:t>
      </w:r>
      <w:r w:rsidRPr="008F224E">
        <w:rPr>
          <w:sz w:val="26"/>
          <w:szCs w:val="26"/>
        </w:rPr>
        <w:t xml:space="preserve"> foglalkozásokat, melyek lehetővé teszik </w:t>
      </w:r>
      <w:r>
        <w:rPr>
          <w:sz w:val="26"/>
          <w:szCs w:val="26"/>
        </w:rPr>
        <w:t xml:space="preserve">számukra a </w:t>
      </w:r>
      <w:r w:rsidRPr="008F224E">
        <w:rPr>
          <w:sz w:val="26"/>
          <w:szCs w:val="26"/>
        </w:rPr>
        <w:t>sikeres integrációt, illetve azt, hogy képesek legyenek megfelelni a sikeres társ</w:t>
      </w:r>
      <w:r w:rsidRPr="008F224E">
        <w:rPr>
          <w:sz w:val="26"/>
          <w:szCs w:val="26"/>
        </w:rPr>
        <w:t>a</w:t>
      </w:r>
      <w:r w:rsidRPr="008F224E">
        <w:rPr>
          <w:sz w:val="26"/>
          <w:szCs w:val="26"/>
        </w:rPr>
        <w:t xml:space="preserve">dalmi beilleszkedés követelményeinek. </w:t>
      </w:r>
    </w:p>
    <w:p w:rsidR="00E821D0" w:rsidRPr="00793595" w:rsidRDefault="00E821D0" w:rsidP="00E821D0">
      <w:pPr>
        <w:tabs>
          <w:tab w:val="left" w:pos="709"/>
        </w:tabs>
        <w:jc w:val="both"/>
        <w:rPr>
          <w:sz w:val="26"/>
          <w:szCs w:val="26"/>
        </w:rPr>
      </w:pPr>
    </w:p>
    <w:p w:rsidR="00E821D0" w:rsidRPr="00793595" w:rsidRDefault="00E821D0" w:rsidP="00E821D0">
      <w:pPr>
        <w:numPr>
          <w:ilvl w:val="0"/>
          <w:numId w:val="4"/>
        </w:numPr>
        <w:tabs>
          <w:tab w:val="left" w:pos="709"/>
        </w:tabs>
        <w:jc w:val="both"/>
        <w:rPr>
          <w:sz w:val="26"/>
          <w:szCs w:val="26"/>
        </w:rPr>
      </w:pPr>
      <w:r w:rsidRPr="00793595">
        <w:rPr>
          <w:sz w:val="26"/>
          <w:szCs w:val="26"/>
        </w:rPr>
        <w:t>Eszményeinkben olyan tanuló képe él, aki a közös családi és iskolai nevelés ere</w:t>
      </w:r>
      <w:r w:rsidRPr="00793595">
        <w:rPr>
          <w:sz w:val="26"/>
          <w:szCs w:val="26"/>
        </w:rPr>
        <w:t>d</w:t>
      </w:r>
      <w:r w:rsidRPr="00793595">
        <w:rPr>
          <w:sz w:val="26"/>
          <w:szCs w:val="26"/>
        </w:rPr>
        <w:t>ményeképpen egyesíti magában az alábbi tulajdonságokat:</w:t>
      </w:r>
    </w:p>
    <w:p w:rsidR="00E821D0" w:rsidRPr="00793595" w:rsidRDefault="00E821D0" w:rsidP="007F3FAD">
      <w:pPr>
        <w:numPr>
          <w:ilvl w:val="0"/>
          <w:numId w:val="42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humánus,</w:t>
      </w:r>
    </w:p>
    <w:p w:rsidR="00E821D0" w:rsidRPr="00793595" w:rsidRDefault="00E821D0" w:rsidP="007F3FAD">
      <w:pPr>
        <w:numPr>
          <w:ilvl w:val="0"/>
          <w:numId w:val="42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erkölcsös,</w:t>
      </w:r>
    </w:p>
    <w:p w:rsidR="00E821D0" w:rsidRPr="00793595" w:rsidRDefault="00E821D0" w:rsidP="007F3FAD">
      <w:pPr>
        <w:numPr>
          <w:ilvl w:val="0"/>
          <w:numId w:val="42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fegyelmezett,</w:t>
      </w:r>
    </w:p>
    <w:p w:rsidR="00E821D0" w:rsidRPr="00793595" w:rsidRDefault="00E821D0" w:rsidP="007F3FAD">
      <w:pPr>
        <w:numPr>
          <w:ilvl w:val="0"/>
          <w:numId w:val="42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művelt,</w:t>
      </w:r>
    </w:p>
    <w:p w:rsidR="00E821D0" w:rsidRPr="00793595" w:rsidRDefault="00E821D0" w:rsidP="007F3FAD">
      <w:pPr>
        <w:numPr>
          <w:ilvl w:val="0"/>
          <w:numId w:val="42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kötelességtudó,</w:t>
      </w:r>
    </w:p>
    <w:p w:rsidR="00E821D0" w:rsidRPr="00793595" w:rsidRDefault="00E821D0" w:rsidP="007F3FAD">
      <w:pPr>
        <w:numPr>
          <w:ilvl w:val="0"/>
          <w:numId w:val="42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érdeklődő, nyitott,</w:t>
      </w:r>
    </w:p>
    <w:p w:rsidR="00E821D0" w:rsidRPr="00793595" w:rsidRDefault="00E821D0" w:rsidP="007F3FAD">
      <w:pPr>
        <w:numPr>
          <w:ilvl w:val="0"/>
          <w:numId w:val="42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kreatív, alkotó,</w:t>
      </w:r>
    </w:p>
    <w:p w:rsidR="00E821D0" w:rsidRPr="00793595" w:rsidRDefault="00E821D0" w:rsidP="007F3FAD">
      <w:pPr>
        <w:numPr>
          <w:ilvl w:val="0"/>
          <w:numId w:val="42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becsüli a szorgalmas tanulást, a munkát,</w:t>
      </w:r>
    </w:p>
    <w:p w:rsidR="00E821D0" w:rsidRPr="00793595" w:rsidRDefault="00E821D0" w:rsidP="007F3FAD">
      <w:pPr>
        <w:numPr>
          <w:ilvl w:val="0"/>
          <w:numId w:val="42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képes a problémák érzékelésére és megoldására,</w:t>
      </w:r>
    </w:p>
    <w:p w:rsidR="00E821D0" w:rsidRPr="00793595" w:rsidRDefault="00E821D0" w:rsidP="007F3FAD">
      <w:pPr>
        <w:numPr>
          <w:ilvl w:val="0"/>
          <w:numId w:val="42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 xml:space="preserve"> gyakorlatias,</w:t>
      </w:r>
    </w:p>
    <w:p w:rsidR="00E821D0" w:rsidRPr="00793595" w:rsidRDefault="00E821D0" w:rsidP="007F3FAD">
      <w:pPr>
        <w:numPr>
          <w:ilvl w:val="0"/>
          <w:numId w:val="42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képes eligazodni szűkebb és tágabb környezetében,</w:t>
      </w:r>
    </w:p>
    <w:p w:rsidR="00E821D0" w:rsidRPr="00793595" w:rsidRDefault="00E821D0" w:rsidP="007F3FAD">
      <w:pPr>
        <w:numPr>
          <w:ilvl w:val="0"/>
          <w:numId w:val="42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jó eredmények elérésére törekszik (játékban, munkában, tanulásban),</w:t>
      </w:r>
    </w:p>
    <w:p w:rsidR="00E821D0" w:rsidRPr="00793595" w:rsidRDefault="00E821D0" w:rsidP="007F3FAD">
      <w:pPr>
        <w:numPr>
          <w:ilvl w:val="0"/>
          <w:numId w:val="42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van elképzelése a jövőjét illetően,</w:t>
      </w:r>
    </w:p>
    <w:p w:rsidR="00E821D0" w:rsidRPr="00793595" w:rsidRDefault="00E821D0" w:rsidP="007F3FAD">
      <w:pPr>
        <w:numPr>
          <w:ilvl w:val="0"/>
          <w:numId w:val="42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lastRenderedPageBreak/>
        <w:t>becsüli a tudást,</w:t>
      </w:r>
    </w:p>
    <w:p w:rsidR="00E821D0" w:rsidRPr="00793595" w:rsidRDefault="00E821D0" w:rsidP="007F3FAD">
      <w:pPr>
        <w:numPr>
          <w:ilvl w:val="0"/>
          <w:numId w:val="42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öntevékenyen, aktívan vesz részt a tanulásban,</w:t>
      </w:r>
    </w:p>
    <w:p w:rsidR="00E821D0" w:rsidRPr="00793595" w:rsidRDefault="00E821D0" w:rsidP="007F3FAD">
      <w:pPr>
        <w:numPr>
          <w:ilvl w:val="0"/>
          <w:numId w:val="42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ismeri a tanulás helyes és hatékony módszereit,</w:t>
      </w:r>
    </w:p>
    <w:p w:rsidR="00E821D0" w:rsidRPr="00793595" w:rsidRDefault="00E821D0" w:rsidP="007F3FAD">
      <w:pPr>
        <w:numPr>
          <w:ilvl w:val="0"/>
          <w:numId w:val="42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képes tudását tovább fejleszteni és önállóan ismereteket szerezni,</w:t>
      </w:r>
    </w:p>
    <w:p w:rsidR="00E821D0" w:rsidRPr="00793595" w:rsidRDefault="00E821D0" w:rsidP="007F3FAD">
      <w:pPr>
        <w:numPr>
          <w:ilvl w:val="0"/>
          <w:numId w:val="42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tudását folyamatosan gyarapítja, bővíti,</w:t>
      </w:r>
    </w:p>
    <w:p w:rsidR="00E821D0" w:rsidRPr="00793595" w:rsidRDefault="00E821D0" w:rsidP="007F3FAD">
      <w:pPr>
        <w:numPr>
          <w:ilvl w:val="0"/>
          <w:numId w:val="42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képes az értő olvasásra, gondolatait helyesen és szabatosan tudja megfoga</w:t>
      </w:r>
      <w:r w:rsidRPr="00793595">
        <w:rPr>
          <w:sz w:val="26"/>
          <w:szCs w:val="26"/>
        </w:rPr>
        <w:t>l</w:t>
      </w:r>
      <w:r w:rsidRPr="00793595">
        <w:rPr>
          <w:sz w:val="26"/>
          <w:szCs w:val="26"/>
        </w:rPr>
        <w:t>mazni szóban és írásban,</w:t>
      </w:r>
    </w:p>
    <w:p w:rsidR="00E821D0" w:rsidRPr="00793595" w:rsidRDefault="00E821D0" w:rsidP="007F3FAD">
      <w:pPr>
        <w:numPr>
          <w:ilvl w:val="0"/>
          <w:numId w:val="42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 xml:space="preserve">a mindennapi életben felhasználható képességekkel rendelkezik, </w:t>
      </w:r>
    </w:p>
    <w:p w:rsidR="00E821D0" w:rsidRPr="00793595" w:rsidRDefault="00E821D0" w:rsidP="007F3FAD">
      <w:pPr>
        <w:numPr>
          <w:ilvl w:val="0"/>
          <w:numId w:val="42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ismeri, tiszteli, óvja, ápolja:</w:t>
      </w:r>
    </w:p>
    <w:p w:rsidR="00E821D0" w:rsidRPr="00793595" w:rsidRDefault="00E821D0" w:rsidP="007F3FAD">
      <w:pPr>
        <w:numPr>
          <w:ilvl w:val="0"/>
          <w:numId w:val="140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nemzeti kultúránkat, történelmünket, anyanyelvünket,</w:t>
      </w:r>
    </w:p>
    <w:p w:rsidR="00E821D0" w:rsidRPr="00793595" w:rsidRDefault="00E821D0" w:rsidP="007F3FAD">
      <w:pPr>
        <w:numPr>
          <w:ilvl w:val="0"/>
          <w:numId w:val="140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a természet, a környezet értékeit,</w:t>
      </w:r>
    </w:p>
    <w:p w:rsidR="00E821D0" w:rsidRPr="00793595" w:rsidRDefault="00E821D0" w:rsidP="007F3FAD">
      <w:pPr>
        <w:numPr>
          <w:ilvl w:val="0"/>
          <w:numId w:val="140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más népek értékeit, hagyományait,</w:t>
      </w:r>
    </w:p>
    <w:p w:rsidR="00E821D0" w:rsidRPr="00793595" w:rsidRDefault="00E821D0" w:rsidP="007F3FAD">
      <w:pPr>
        <w:numPr>
          <w:ilvl w:val="0"/>
          <w:numId w:val="140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az egyetemes kultúra legnagyobb eredményeit,</w:t>
      </w:r>
    </w:p>
    <w:p w:rsidR="00E821D0" w:rsidRPr="00793595" w:rsidRDefault="00E821D0" w:rsidP="007F3FAD">
      <w:pPr>
        <w:numPr>
          <w:ilvl w:val="0"/>
          <w:numId w:val="43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a társadalmilag elfogadott normák szerint viselkedik az emberi és a term</w:t>
      </w:r>
      <w:r w:rsidRPr="00793595">
        <w:rPr>
          <w:sz w:val="26"/>
          <w:szCs w:val="26"/>
        </w:rPr>
        <w:t>é</w:t>
      </w:r>
      <w:r w:rsidRPr="00793595">
        <w:rPr>
          <w:sz w:val="26"/>
          <w:szCs w:val="26"/>
        </w:rPr>
        <w:t>szeti környezetben,</w:t>
      </w:r>
    </w:p>
    <w:p w:rsidR="00E821D0" w:rsidRPr="00793595" w:rsidRDefault="00E821D0" w:rsidP="007F3FAD">
      <w:pPr>
        <w:numPr>
          <w:ilvl w:val="0"/>
          <w:numId w:val="43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 xml:space="preserve">ismeri és alkalmazza a közösségben éléshez szükséges magatartásformákat, </w:t>
      </w:r>
    </w:p>
    <w:p w:rsidR="00E821D0" w:rsidRPr="00793595" w:rsidRDefault="00E821D0" w:rsidP="007F3FAD">
      <w:pPr>
        <w:numPr>
          <w:ilvl w:val="0"/>
          <w:numId w:val="43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ismeri és betartja a különféle közösségek (család, iskola, társadalom) együttélését biztosító szabályokat,</w:t>
      </w:r>
    </w:p>
    <w:p w:rsidR="00E821D0" w:rsidRDefault="00E821D0" w:rsidP="007F3FAD">
      <w:pPr>
        <w:numPr>
          <w:ilvl w:val="0"/>
          <w:numId w:val="43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ismeri és alkalmazza az emberek közötti érintkezés, a kommunikáció elf</w:t>
      </w:r>
      <w:r w:rsidRPr="00793595">
        <w:rPr>
          <w:sz w:val="26"/>
          <w:szCs w:val="26"/>
        </w:rPr>
        <w:t>o</w:t>
      </w:r>
      <w:r w:rsidRPr="00793595">
        <w:rPr>
          <w:sz w:val="26"/>
          <w:szCs w:val="26"/>
        </w:rPr>
        <w:t>gadott formáit és módszereit,</w:t>
      </w:r>
    </w:p>
    <w:p w:rsidR="00E821D0" w:rsidRPr="00793595" w:rsidRDefault="00E821D0" w:rsidP="007F3FAD">
      <w:pPr>
        <w:numPr>
          <w:ilvl w:val="0"/>
          <w:numId w:val="43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viselkedése udvarias,</w:t>
      </w:r>
    </w:p>
    <w:p w:rsidR="00E821D0" w:rsidRPr="00793595" w:rsidRDefault="00E821D0" w:rsidP="007F3FAD">
      <w:pPr>
        <w:numPr>
          <w:ilvl w:val="0"/>
          <w:numId w:val="43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beszéde kulturált,</w:t>
      </w:r>
    </w:p>
    <w:p w:rsidR="00E821D0" w:rsidRPr="00793595" w:rsidRDefault="00E821D0" w:rsidP="007F3FAD">
      <w:pPr>
        <w:numPr>
          <w:ilvl w:val="0"/>
          <w:numId w:val="43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társaival együttműködik,</w:t>
      </w:r>
    </w:p>
    <w:p w:rsidR="00E821D0" w:rsidRPr="007F0104" w:rsidRDefault="00E821D0" w:rsidP="007F3FAD">
      <w:pPr>
        <w:numPr>
          <w:ilvl w:val="0"/>
          <w:numId w:val="43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 xml:space="preserve">szüleit, nevelőit, társait </w:t>
      </w:r>
      <w:r w:rsidRPr="007F0104">
        <w:rPr>
          <w:sz w:val="26"/>
          <w:szCs w:val="26"/>
        </w:rPr>
        <w:t>tiszteli, megbecsüli,</w:t>
      </w:r>
    </w:p>
    <w:p w:rsidR="00E821D0" w:rsidRPr="00793595" w:rsidRDefault="00E821D0" w:rsidP="007F3FAD">
      <w:pPr>
        <w:numPr>
          <w:ilvl w:val="0"/>
          <w:numId w:val="43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képes szeretetet adni és kapni,</w:t>
      </w:r>
    </w:p>
    <w:p w:rsidR="00E821D0" w:rsidRPr="00793595" w:rsidRDefault="00E821D0" w:rsidP="007F3FAD">
      <w:pPr>
        <w:numPr>
          <w:ilvl w:val="0"/>
          <w:numId w:val="43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 xml:space="preserve">szereti hazáját, </w:t>
      </w:r>
    </w:p>
    <w:p w:rsidR="00E821D0" w:rsidRPr="00793595" w:rsidRDefault="00E821D0" w:rsidP="007F3FAD">
      <w:pPr>
        <w:numPr>
          <w:ilvl w:val="0"/>
          <w:numId w:val="43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megérti, tiszteletben tartja a sajátjától eltérő nézeteket,</w:t>
      </w:r>
    </w:p>
    <w:p w:rsidR="00E821D0" w:rsidRPr="00793595" w:rsidRDefault="00E821D0" w:rsidP="007F3FAD">
      <w:pPr>
        <w:numPr>
          <w:ilvl w:val="0"/>
          <w:numId w:val="43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szellemileg és testileg egészséges, edzett,</w:t>
      </w:r>
    </w:p>
    <w:p w:rsidR="00E821D0" w:rsidRPr="00793595" w:rsidRDefault="00E821D0" w:rsidP="007F3FAD">
      <w:pPr>
        <w:numPr>
          <w:ilvl w:val="0"/>
          <w:numId w:val="43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egészségesen él,</w:t>
      </w:r>
    </w:p>
    <w:p w:rsidR="00E821D0" w:rsidRPr="00793595" w:rsidRDefault="00E821D0" w:rsidP="007F3FAD">
      <w:pPr>
        <w:numPr>
          <w:ilvl w:val="0"/>
          <w:numId w:val="43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szeret sportolni, mozogni,</w:t>
      </w:r>
    </w:p>
    <w:p w:rsidR="00E821D0" w:rsidRPr="00793595" w:rsidRDefault="00E821D0" w:rsidP="007F3FAD">
      <w:pPr>
        <w:numPr>
          <w:ilvl w:val="0"/>
          <w:numId w:val="43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megjelenése és személyes környezete tiszta, ápolt, gondozott.</w:t>
      </w:r>
    </w:p>
    <w:p w:rsidR="00E821D0" w:rsidRPr="00793595" w:rsidRDefault="00E821D0" w:rsidP="00E821D0">
      <w:pPr>
        <w:jc w:val="both"/>
        <w:rPr>
          <w:sz w:val="26"/>
          <w:szCs w:val="26"/>
        </w:rPr>
      </w:pPr>
    </w:p>
    <w:p w:rsidR="00E821D0" w:rsidRDefault="00E821D0" w:rsidP="00E821D0">
      <w:pPr>
        <w:ind w:firstLine="708"/>
        <w:jc w:val="both"/>
        <w:rPr>
          <w:sz w:val="26"/>
          <w:szCs w:val="26"/>
        </w:rPr>
      </w:pPr>
      <w:r w:rsidRPr="00793595">
        <w:rPr>
          <w:sz w:val="26"/>
          <w:szCs w:val="26"/>
        </w:rPr>
        <w:t xml:space="preserve">Tudjuk, hogy e tulajdonságok mindegyikét nem vagyunk képesek kialakítani minden egyes hozzánk járó tanuló személyiségében. </w:t>
      </w:r>
    </w:p>
    <w:p w:rsidR="00E821D0" w:rsidRDefault="00E821D0" w:rsidP="00E821D0">
      <w:pPr>
        <w:ind w:firstLine="708"/>
        <w:jc w:val="both"/>
        <w:rPr>
          <w:sz w:val="26"/>
          <w:szCs w:val="26"/>
        </w:rPr>
      </w:pPr>
      <w:r w:rsidRPr="00793595">
        <w:rPr>
          <w:sz w:val="26"/>
          <w:szCs w:val="26"/>
        </w:rPr>
        <w:t>Nevelőink mindennapi nevelő és oktató munkája azonban arra irányul, hogy a lehető legtöbb diákunk rendelkezzen végzős korára minél több itt felsorolt személy</w:t>
      </w:r>
      <w:r w:rsidRPr="00793595">
        <w:rPr>
          <w:sz w:val="26"/>
          <w:szCs w:val="26"/>
        </w:rPr>
        <w:t>i</w:t>
      </w:r>
      <w:r w:rsidRPr="00793595">
        <w:rPr>
          <w:sz w:val="26"/>
          <w:szCs w:val="26"/>
        </w:rPr>
        <w:t>ségjeggyel.</w:t>
      </w:r>
    </w:p>
    <w:p w:rsidR="00E821D0" w:rsidRDefault="00E821D0" w:rsidP="00E821D0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821D0" w:rsidRPr="00793595" w:rsidRDefault="00E821D0" w:rsidP="00E821D0">
      <w:pPr>
        <w:pStyle w:val="Cmsor1"/>
        <w:jc w:val="left"/>
      </w:pPr>
    </w:p>
    <w:p w:rsidR="00E821D0" w:rsidRPr="00763F83" w:rsidRDefault="00E821D0" w:rsidP="00E821D0">
      <w:pPr>
        <w:pStyle w:val="Cmsor1"/>
      </w:pPr>
      <w:bookmarkStart w:id="5" w:name="_AZ_ISKOLÁBAN_FOLYÓ"/>
      <w:bookmarkEnd w:id="5"/>
      <w:r w:rsidRPr="00763F83">
        <w:t xml:space="preserve">AZ ISKOLÁBAN FOLYÓ NEVELŐ </w:t>
      </w:r>
      <w:proofErr w:type="gramStart"/>
      <w:r w:rsidRPr="00763F83">
        <w:t>ÉS</w:t>
      </w:r>
      <w:proofErr w:type="gramEnd"/>
      <w:r w:rsidRPr="00763F83">
        <w:t xml:space="preserve"> OKTATÓ MUNKA CÉLJAI, FELADATAI, ESZKÖZEI, ELJÁRÁSAI</w:t>
      </w:r>
    </w:p>
    <w:p w:rsidR="00E821D0" w:rsidRPr="00793595" w:rsidRDefault="00E821D0" w:rsidP="00E821D0">
      <w:pPr>
        <w:jc w:val="both"/>
        <w:rPr>
          <w:b/>
          <w:sz w:val="26"/>
          <w:szCs w:val="26"/>
        </w:rPr>
      </w:pPr>
    </w:p>
    <w:p w:rsidR="00E821D0" w:rsidRPr="00793595" w:rsidRDefault="00E821D0" w:rsidP="00E821D0">
      <w:pPr>
        <w:jc w:val="both"/>
        <w:rPr>
          <w:b/>
          <w:sz w:val="26"/>
          <w:szCs w:val="26"/>
        </w:rPr>
      </w:pPr>
    </w:p>
    <w:p w:rsidR="00E821D0" w:rsidRDefault="00E821D0" w:rsidP="00E821D0">
      <w:pPr>
        <w:spacing w:before="60"/>
        <w:ind w:firstLine="425"/>
        <w:jc w:val="both"/>
        <w:rPr>
          <w:sz w:val="26"/>
          <w:szCs w:val="26"/>
        </w:rPr>
      </w:pPr>
      <w:r w:rsidRPr="00793595">
        <w:rPr>
          <w:sz w:val="26"/>
          <w:szCs w:val="26"/>
        </w:rPr>
        <w:t>Az iskolánkban folyó nevelő-oktató munka céljait az általános emberi és a nemzeti értékek tanulókkal történő megismertetése, elfogadtatása és átadása határozza meg.</w:t>
      </w:r>
    </w:p>
    <w:p w:rsidR="00E821D0" w:rsidRPr="00A0237C" w:rsidRDefault="00E821D0" w:rsidP="00E821D0">
      <w:pPr>
        <w:pStyle w:val="Szvegtrzsbehzssal"/>
        <w:spacing w:before="60" w:after="0"/>
        <w:ind w:left="0" w:firstLine="425"/>
        <w:jc w:val="both"/>
        <w:rPr>
          <w:sz w:val="26"/>
          <w:szCs w:val="26"/>
        </w:rPr>
      </w:pPr>
      <w:r w:rsidRPr="00A0237C">
        <w:rPr>
          <w:sz w:val="26"/>
          <w:szCs w:val="26"/>
        </w:rPr>
        <w:t>Ehhez a célhoz kívánjuk megadni az alapokat azzal, hogy önmagukat, társadalmi és természeti környezetüket, azok kölcsönhatásait jól ismerő és értő tanítványokat n</w:t>
      </w:r>
      <w:r w:rsidRPr="00A0237C">
        <w:rPr>
          <w:sz w:val="26"/>
          <w:szCs w:val="26"/>
        </w:rPr>
        <w:t>e</w:t>
      </w:r>
      <w:r w:rsidRPr="00A0237C">
        <w:rPr>
          <w:sz w:val="26"/>
          <w:szCs w:val="26"/>
        </w:rPr>
        <w:t>velünk. Segítünk abban, hogy mindenki képességeinek megfelelő középiskolát, sza</w:t>
      </w:r>
      <w:r w:rsidRPr="00A0237C">
        <w:rPr>
          <w:sz w:val="26"/>
          <w:szCs w:val="26"/>
        </w:rPr>
        <w:t>k</w:t>
      </w:r>
      <w:r w:rsidRPr="00A0237C">
        <w:rPr>
          <w:sz w:val="26"/>
          <w:szCs w:val="26"/>
        </w:rPr>
        <w:t>mai képzést találjon, ahol a számára kedvező tevékenység által gazdagíthatja tovább személyiségét és közösségét.</w:t>
      </w:r>
    </w:p>
    <w:p w:rsidR="00E821D0" w:rsidRPr="00793595" w:rsidRDefault="00E821D0" w:rsidP="00E821D0">
      <w:pPr>
        <w:spacing w:before="60"/>
        <w:ind w:firstLine="360"/>
        <w:jc w:val="both"/>
        <w:rPr>
          <w:sz w:val="26"/>
          <w:szCs w:val="26"/>
        </w:rPr>
      </w:pPr>
      <w:r w:rsidRPr="00793595">
        <w:rPr>
          <w:sz w:val="26"/>
          <w:szCs w:val="26"/>
        </w:rPr>
        <w:t>Pedagógiai munkánk alapvető feladata, hogy a gyermeki nyitottságra, fogékon</w:t>
      </w:r>
      <w:r w:rsidRPr="00793595">
        <w:rPr>
          <w:sz w:val="26"/>
          <w:szCs w:val="26"/>
        </w:rPr>
        <w:t>y</w:t>
      </w:r>
      <w:r w:rsidRPr="00793595">
        <w:rPr>
          <w:sz w:val="26"/>
          <w:szCs w:val="26"/>
        </w:rPr>
        <w:t>ságra, érdeklődésre és aktivitásra építve a személyiségfejlődés szempontjából kieme</w:t>
      </w:r>
      <w:r w:rsidRPr="00793595">
        <w:rPr>
          <w:sz w:val="26"/>
          <w:szCs w:val="26"/>
        </w:rPr>
        <w:t>l</w:t>
      </w:r>
      <w:r w:rsidRPr="00793595">
        <w:rPr>
          <w:sz w:val="26"/>
          <w:szCs w:val="26"/>
        </w:rPr>
        <w:t>ten fontos alábbi értékeket tanulóink elsajátítsák, ezek képviselete váljon bennük me</w:t>
      </w:r>
      <w:r w:rsidRPr="00793595">
        <w:rPr>
          <w:sz w:val="26"/>
          <w:szCs w:val="26"/>
        </w:rPr>
        <w:t>g</w:t>
      </w:r>
      <w:r w:rsidRPr="00793595">
        <w:rPr>
          <w:sz w:val="26"/>
          <w:szCs w:val="26"/>
        </w:rPr>
        <w:t>győződéssé</w:t>
      </w:r>
      <w:r>
        <w:rPr>
          <w:sz w:val="26"/>
          <w:szCs w:val="26"/>
        </w:rPr>
        <w:t>,</w:t>
      </w:r>
      <w:r w:rsidRPr="00793595">
        <w:rPr>
          <w:sz w:val="26"/>
          <w:szCs w:val="26"/>
        </w:rPr>
        <w:t xml:space="preserve"> és határozza meg viselkedésüket, magatartásukat. </w:t>
      </w:r>
    </w:p>
    <w:p w:rsidR="00E821D0" w:rsidRPr="00793595" w:rsidRDefault="00E821D0" w:rsidP="00E821D0">
      <w:pPr>
        <w:jc w:val="both"/>
        <w:rPr>
          <w:sz w:val="26"/>
          <w:szCs w:val="26"/>
        </w:rPr>
      </w:pPr>
    </w:p>
    <w:p w:rsidR="00E821D0" w:rsidRPr="00793595" w:rsidRDefault="00E821D0" w:rsidP="00E821D0">
      <w:pPr>
        <w:numPr>
          <w:ilvl w:val="0"/>
          <w:numId w:val="5"/>
        </w:numPr>
        <w:spacing w:before="60"/>
        <w:ind w:left="357" w:hanging="357"/>
        <w:jc w:val="both"/>
        <w:rPr>
          <w:sz w:val="26"/>
          <w:szCs w:val="26"/>
        </w:rPr>
      </w:pPr>
      <w:r w:rsidRPr="00793595">
        <w:rPr>
          <w:sz w:val="26"/>
          <w:szCs w:val="26"/>
        </w:rPr>
        <w:t>Az élet tisztelete, védelme. A természeti környezet megóvása. Az állatok és növ</w:t>
      </w:r>
      <w:r w:rsidRPr="00793595">
        <w:rPr>
          <w:sz w:val="26"/>
          <w:szCs w:val="26"/>
        </w:rPr>
        <w:t>é</w:t>
      </w:r>
      <w:r w:rsidRPr="00793595">
        <w:rPr>
          <w:sz w:val="26"/>
          <w:szCs w:val="26"/>
        </w:rPr>
        <w:t>nyek védelme, szeretete. Fogékonyság az élő és az élettelen természet szépsége iránt.</w:t>
      </w:r>
    </w:p>
    <w:p w:rsidR="00E821D0" w:rsidRPr="00793595" w:rsidRDefault="00E821D0" w:rsidP="00E821D0">
      <w:pPr>
        <w:numPr>
          <w:ilvl w:val="0"/>
          <w:numId w:val="5"/>
        </w:numPr>
        <w:spacing w:before="60"/>
        <w:ind w:left="357" w:hanging="357"/>
        <w:jc w:val="both"/>
        <w:rPr>
          <w:sz w:val="26"/>
          <w:szCs w:val="26"/>
        </w:rPr>
      </w:pPr>
      <w:r w:rsidRPr="00793595">
        <w:rPr>
          <w:sz w:val="26"/>
          <w:szCs w:val="26"/>
        </w:rPr>
        <w:t>Az ember testi és lelki egészsége. Az egészség megőrzésének fontossága. Az egészséges és kulturált életmód iránti igény. A testmozgás iránti igény. Az önell</w:t>
      </w:r>
      <w:r w:rsidRPr="00793595">
        <w:rPr>
          <w:sz w:val="26"/>
          <w:szCs w:val="26"/>
        </w:rPr>
        <w:t>á</w:t>
      </w:r>
      <w:r w:rsidRPr="00793595">
        <w:rPr>
          <w:sz w:val="26"/>
          <w:szCs w:val="26"/>
        </w:rPr>
        <w:t>tás képességeinek kialakítása (tisztálkodás, öltözködés, étkezés, környezet rendben tartása). Az egészségvédelem (az egészségre káros szokások ismerete, elutasítása; a balesetek megelőzése).</w:t>
      </w:r>
    </w:p>
    <w:p w:rsidR="00E821D0" w:rsidRPr="00793595" w:rsidRDefault="00E821D0" w:rsidP="00E821D0">
      <w:pPr>
        <w:numPr>
          <w:ilvl w:val="0"/>
          <w:numId w:val="5"/>
        </w:numPr>
        <w:spacing w:before="60"/>
        <w:ind w:left="357" w:hanging="357"/>
        <w:jc w:val="both"/>
        <w:rPr>
          <w:sz w:val="26"/>
          <w:szCs w:val="26"/>
        </w:rPr>
      </w:pPr>
      <w:r w:rsidRPr="00793595">
        <w:rPr>
          <w:sz w:val="26"/>
          <w:szCs w:val="26"/>
        </w:rPr>
        <w:t>Az önismeret, a saját személyiség kibontakoztatásának igénye (önbecsülés, önbiz</w:t>
      </w:r>
      <w:r w:rsidRPr="00793595">
        <w:rPr>
          <w:sz w:val="26"/>
          <w:szCs w:val="26"/>
        </w:rPr>
        <w:t>a</w:t>
      </w:r>
      <w:r w:rsidRPr="00793595">
        <w:rPr>
          <w:sz w:val="26"/>
          <w:szCs w:val="26"/>
        </w:rPr>
        <w:t>lom). Felelősségvállalás saját sorsának alakításáért (önállóság, kitartás, szorgalom, kreativitás). Nyitottság az élményekre, a tevékenységekre, az esztétikum befogad</w:t>
      </w:r>
      <w:r w:rsidRPr="00793595">
        <w:rPr>
          <w:sz w:val="26"/>
          <w:szCs w:val="26"/>
        </w:rPr>
        <w:t>á</w:t>
      </w:r>
      <w:r w:rsidRPr="00793595">
        <w:rPr>
          <w:sz w:val="26"/>
          <w:szCs w:val="26"/>
        </w:rPr>
        <w:t>sára és létrehozására.</w:t>
      </w:r>
    </w:p>
    <w:p w:rsidR="00E821D0" w:rsidRPr="00793595" w:rsidRDefault="00E821D0" w:rsidP="00E821D0">
      <w:pPr>
        <w:numPr>
          <w:ilvl w:val="0"/>
          <w:numId w:val="5"/>
        </w:numPr>
        <w:spacing w:before="60"/>
        <w:ind w:left="357" w:hanging="357"/>
        <w:jc w:val="both"/>
        <w:rPr>
          <w:sz w:val="26"/>
          <w:szCs w:val="26"/>
        </w:rPr>
      </w:pPr>
      <w:r w:rsidRPr="00793595">
        <w:rPr>
          <w:sz w:val="26"/>
          <w:szCs w:val="26"/>
        </w:rPr>
        <w:t>Fogékonyság az emberi kapcsolatokra, a barátságra. Hűség, önzetlenség, megértés, tapintat, őszinteség, egymás elfogadása, udvariasság, figyelmesség.</w:t>
      </w:r>
    </w:p>
    <w:p w:rsidR="00E821D0" w:rsidRPr="00793595" w:rsidRDefault="00E821D0" w:rsidP="00E821D0">
      <w:pPr>
        <w:numPr>
          <w:ilvl w:val="0"/>
          <w:numId w:val="5"/>
        </w:numPr>
        <w:spacing w:before="60"/>
        <w:ind w:left="357" w:hanging="357"/>
        <w:jc w:val="both"/>
        <w:rPr>
          <w:sz w:val="26"/>
          <w:szCs w:val="26"/>
        </w:rPr>
      </w:pPr>
      <w:r w:rsidRPr="00793595">
        <w:rPr>
          <w:sz w:val="26"/>
          <w:szCs w:val="26"/>
        </w:rPr>
        <w:t>A család tisztelete, a szülők, nagyszülők megbecsülése, szeretete.</w:t>
      </w:r>
    </w:p>
    <w:p w:rsidR="00E821D0" w:rsidRPr="00793595" w:rsidRDefault="00E821D0" w:rsidP="00E821D0">
      <w:pPr>
        <w:numPr>
          <w:ilvl w:val="0"/>
          <w:numId w:val="5"/>
        </w:numPr>
        <w:spacing w:before="60"/>
        <w:ind w:left="357" w:hanging="357"/>
        <w:jc w:val="both"/>
        <w:rPr>
          <w:sz w:val="26"/>
          <w:szCs w:val="26"/>
        </w:rPr>
      </w:pPr>
      <w:r w:rsidRPr="00793595">
        <w:rPr>
          <w:sz w:val="26"/>
          <w:szCs w:val="26"/>
        </w:rPr>
        <w:t>Kulturált magatartás és kommunikáció a közösségben. Udvariasság, figyelmesség, mások szokásainak és tulajdonának tiszteletben tartása. Fegyelem és önfegyelem. Közösségi érzés, áldozatvállalás. Törekvés az előítélet-mentességre, a konfliktusok kezelésére, készség a megegyezésre.</w:t>
      </w:r>
    </w:p>
    <w:p w:rsidR="00E821D0" w:rsidRPr="00793595" w:rsidRDefault="00E821D0" w:rsidP="00E821D0">
      <w:pPr>
        <w:numPr>
          <w:ilvl w:val="0"/>
          <w:numId w:val="5"/>
        </w:numPr>
        <w:spacing w:before="60"/>
        <w:ind w:left="357" w:hanging="357"/>
        <w:jc w:val="both"/>
        <w:rPr>
          <w:sz w:val="26"/>
          <w:szCs w:val="26"/>
        </w:rPr>
      </w:pPr>
      <w:r w:rsidRPr="00793595">
        <w:rPr>
          <w:sz w:val="26"/>
          <w:szCs w:val="26"/>
        </w:rPr>
        <w:t>A világ megismerésének igénye. Igény a folyamatos önművelésre, az értékelés és önértékelés, valamint az önálló tanulás képességeinek kialakítására.</w:t>
      </w:r>
    </w:p>
    <w:p w:rsidR="00E821D0" w:rsidRPr="00793595" w:rsidRDefault="00E821D0" w:rsidP="00E821D0">
      <w:pPr>
        <w:numPr>
          <w:ilvl w:val="0"/>
          <w:numId w:val="5"/>
        </w:numPr>
        <w:spacing w:before="60"/>
        <w:ind w:left="357" w:hanging="357"/>
        <w:jc w:val="both"/>
        <w:rPr>
          <w:sz w:val="26"/>
          <w:szCs w:val="26"/>
        </w:rPr>
      </w:pPr>
      <w:r w:rsidRPr="00793595">
        <w:rPr>
          <w:sz w:val="26"/>
          <w:szCs w:val="26"/>
        </w:rPr>
        <w:t>A szülőföld és Magyarország megismerése, szeretete, megóvása. A nemzeti kultúra ápolása: a nemzeti múlt megismerése, megértése, emlékeinek, hagyományainak, jelképeinek tisztelete, ápolása, megbecsülése. Egészséges nemzeti önbecsülés és hazaszeretet.</w:t>
      </w:r>
    </w:p>
    <w:p w:rsidR="00E821D0" w:rsidRPr="00793595" w:rsidRDefault="00E821D0" w:rsidP="00E821D0">
      <w:pPr>
        <w:numPr>
          <w:ilvl w:val="0"/>
          <w:numId w:val="5"/>
        </w:numPr>
        <w:spacing w:before="60"/>
        <w:ind w:left="357" w:hanging="357"/>
        <w:jc w:val="both"/>
        <w:rPr>
          <w:sz w:val="26"/>
          <w:szCs w:val="26"/>
        </w:rPr>
      </w:pPr>
      <w:r w:rsidRPr="00793595">
        <w:rPr>
          <w:sz w:val="26"/>
          <w:szCs w:val="26"/>
        </w:rPr>
        <w:lastRenderedPageBreak/>
        <w:t>A kisebbségben élő magyarságért érzett felelősség - és közösségvállalás. A h</w:t>
      </w:r>
      <w:r w:rsidRPr="00793595">
        <w:rPr>
          <w:sz w:val="26"/>
          <w:szCs w:val="26"/>
        </w:rPr>
        <w:t>a</w:t>
      </w:r>
      <w:r w:rsidRPr="00793595">
        <w:rPr>
          <w:sz w:val="26"/>
          <w:szCs w:val="26"/>
        </w:rPr>
        <w:t>zánkban élő kisebbségek és más népek, nemzetek jogainak tisztelete, kultúrájuk, hagyományaik tiszteletben tartása.</w:t>
      </w:r>
    </w:p>
    <w:p w:rsidR="00E821D0" w:rsidRPr="00793595" w:rsidRDefault="00E821D0" w:rsidP="00E821D0">
      <w:pPr>
        <w:numPr>
          <w:ilvl w:val="0"/>
          <w:numId w:val="5"/>
        </w:numPr>
        <w:spacing w:before="60"/>
        <w:ind w:left="357" w:hanging="357"/>
        <w:jc w:val="both"/>
        <w:rPr>
          <w:sz w:val="26"/>
          <w:szCs w:val="26"/>
        </w:rPr>
      </w:pPr>
      <w:r w:rsidRPr="00793595">
        <w:rPr>
          <w:sz w:val="26"/>
          <w:szCs w:val="26"/>
        </w:rPr>
        <w:t>Az alkotmányosság, a törvényesség, az állampolgári jogok tisztelete. Az emberek egyenlőségének elismerése. Az egyetemes emberi jogok tiszteletben tartása. Érde</w:t>
      </w:r>
      <w:r w:rsidRPr="00793595">
        <w:rPr>
          <w:sz w:val="26"/>
          <w:szCs w:val="26"/>
        </w:rPr>
        <w:t>k</w:t>
      </w:r>
      <w:r w:rsidRPr="00793595">
        <w:rPr>
          <w:sz w:val="26"/>
          <w:szCs w:val="26"/>
        </w:rPr>
        <w:t>lődés a társadalmi jelenségek és problémák iránt. Igény a közéletiségre, a közösségi tevékenységekre. Törekvés a demokrácia érvényesítésére.</w:t>
      </w:r>
    </w:p>
    <w:p w:rsidR="00E821D0" w:rsidRDefault="00E821D0" w:rsidP="00E821D0">
      <w:pPr>
        <w:jc w:val="both"/>
        <w:rPr>
          <w:sz w:val="26"/>
          <w:szCs w:val="26"/>
        </w:rPr>
      </w:pPr>
    </w:p>
    <w:p w:rsidR="00E821D0" w:rsidRPr="00793595" w:rsidRDefault="00E821D0" w:rsidP="00E821D0">
      <w:pPr>
        <w:ind w:firstLine="357"/>
        <w:jc w:val="both"/>
        <w:rPr>
          <w:sz w:val="26"/>
          <w:szCs w:val="26"/>
        </w:rPr>
      </w:pPr>
      <w:r w:rsidRPr="00793595">
        <w:rPr>
          <w:sz w:val="26"/>
          <w:szCs w:val="26"/>
        </w:rPr>
        <w:t>Az iskolánkban folyó nevelő és oktató munka feladata, hogy a felsorolt értékek e</w:t>
      </w:r>
      <w:r w:rsidRPr="00793595">
        <w:rPr>
          <w:sz w:val="26"/>
          <w:szCs w:val="26"/>
        </w:rPr>
        <w:t>l</w:t>
      </w:r>
      <w:r w:rsidRPr="00793595">
        <w:rPr>
          <w:sz w:val="26"/>
          <w:szCs w:val="26"/>
        </w:rPr>
        <w:t>sajátítását elősegítse. Ezt szolgálják a nevelési program különböző fejezeteiben később meghatározásra kerülő tanórai és tanórán kívüli nevelési tevékenységek, valamint az e tevékenységekhez kapcsolódó folyamatos értékelés.</w:t>
      </w:r>
    </w:p>
    <w:p w:rsidR="00E821D0" w:rsidRDefault="00E821D0" w:rsidP="00E821D0">
      <w:pPr>
        <w:jc w:val="both"/>
        <w:rPr>
          <w:sz w:val="26"/>
          <w:szCs w:val="26"/>
        </w:rPr>
      </w:pPr>
    </w:p>
    <w:p w:rsidR="00E821D0" w:rsidRPr="00793595" w:rsidRDefault="00E821D0" w:rsidP="00E821D0">
      <w:pPr>
        <w:ind w:firstLine="357"/>
        <w:jc w:val="both"/>
        <w:rPr>
          <w:sz w:val="26"/>
          <w:szCs w:val="26"/>
        </w:rPr>
      </w:pPr>
      <w:r w:rsidRPr="00793595">
        <w:rPr>
          <w:sz w:val="26"/>
          <w:szCs w:val="26"/>
        </w:rPr>
        <w:t>Nevelési céljaink megvalósítását segítik az iskola pedagógusai által alkalmazott személyiségfejlesztésre irányuló eljárások, nevelési módszerek.</w:t>
      </w:r>
    </w:p>
    <w:p w:rsidR="00E821D0" w:rsidRPr="00793595" w:rsidRDefault="00E821D0" w:rsidP="00E821D0">
      <w:pPr>
        <w:jc w:val="both"/>
        <w:rPr>
          <w:sz w:val="26"/>
          <w:szCs w:val="26"/>
        </w:rPr>
      </w:pPr>
    </w:p>
    <w:p w:rsidR="00E821D0" w:rsidRPr="00793595" w:rsidRDefault="00E821D0" w:rsidP="00E821D0">
      <w:pPr>
        <w:ind w:firstLine="357"/>
        <w:jc w:val="both"/>
        <w:rPr>
          <w:sz w:val="26"/>
          <w:szCs w:val="26"/>
        </w:rPr>
      </w:pPr>
      <w:r w:rsidRPr="00793595">
        <w:rPr>
          <w:sz w:val="26"/>
          <w:szCs w:val="26"/>
        </w:rPr>
        <w:t>Nevelési módszereink két nagy csoportra oszthatóak:</w:t>
      </w:r>
    </w:p>
    <w:p w:rsidR="00E821D0" w:rsidRPr="00793595" w:rsidRDefault="00E821D0" w:rsidP="00E821D0">
      <w:pPr>
        <w:numPr>
          <w:ilvl w:val="0"/>
          <w:numId w:val="6"/>
        </w:numPr>
        <w:tabs>
          <w:tab w:val="clear" w:pos="360"/>
          <w:tab w:val="num" w:pos="709"/>
        </w:tabs>
        <w:spacing w:before="60"/>
        <w:ind w:left="709" w:hanging="283"/>
        <w:jc w:val="both"/>
        <w:rPr>
          <w:sz w:val="26"/>
          <w:szCs w:val="26"/>
        </w:rPr>
      </w:pPr>
      <w:r w:rsidRPr="00793595">
        <w:rPr>
          <w:sz w:val="26"/>
          <w:szCs w:val="26"/>
        </w:rPr>
        <w:t>Közvetlen (direkt) módszerek azok, amelyeknek alkalmazása során a nevelő közvetlenül, személyes kapcsolat révén hat a tanulóra.</w:t>
      </w:r>
    </w:p>
    <w:p w:rsidR="00E821D0" w:rsidRPr="00793595" w:rsidRDefault="00E821D0" w:rsidP="00E821D0">
      <w:pPr>
        <w:numPr>
          <w:ilvl w:val="0"/>
          <w:numId w:val="6"/>
        </w:numPr>
        <w:tabs>
          <w:tab w:val="clear" w:pos="360"/>
          <w:tab w:val="num" w:pos="709"/>
        </w:tabs>
        <w:spacing w:before="60"/>
        <w:ind w:left="709" w:hanging="283"/>
        <w:jc w:val="both"/>
        <w:rPr>
          <w:sz w:val="26"/>
          <w:szCs w:val="26"/>
        </w:rPr>
      </w:pPr>
      <w:r w:rsidRPr="00793595">
        <w:rPr>
          <w:sz w:val="26"/>
          <w:szCs w:val="26"/>
        </w:rPr>
        <w:t>Közvetett (indirekt) módszerek azok, amelyekben a nevelő hatás áttételesen, a tanulói közösségen keresztül érvényesül.</w:t>
      </w:r>
    </w:p>
    <w:p w:rsidR="00E821D0" w:rsidRPr="00793595" w:rsidRDefault="00E821D0" w:rsidP="00E821D0">
      <w:pPr>
        <w:jc w:val="both"/>
        <w:rPr>
          <w:sz w:val="26"/>
          <w:szCs w:val="26"/>
        </w:rPr>
      </w:pPr>
    </w:p>
    <w:p w:rsidR="00E821D0" w:rsidRPr="00793595" w:rsidRDefault="00E821D0" w:rsidP="00E821D0">
      <w:pPr>
        <w:ind w:firstLine="360"/>
        <w:jc w:val="both"/>
        <w:rPr>
          <w:sz w:val="26"/>
          <w:szCs w:val="26"/>
        </w:rPr>
      </w:pPr>
      <w:r w:rsidRPr="00793595">
        <w:rPr>
          <w:sz w:val="26"/>
          <w:szCs w:val="26"/>
        </w:rPr>
        <w:t>Iskolánk pedagógusai által alkalmazott közvetlen és közvetett nevelési eljárások:</w:t>
      </w:r>
    </w:p>
    <w:p w:rsidR="00E821D0" w:rsidRPr="00793595" w:rsidRDefault="00E821D0" w:rsidP="00E821D0">
      <w:pPr>
        <w:ind w:firstLine="36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E821D0" w:rsidRPr="00793595" w:rsidTr="00BD14A8">
        <w:tc>
          <w:tcPr>
            <w:tcW w:w="3070" w:type="dxa"/>
          </w:tcPr>
          <w:p w:rsidR="00E821D0" w:rsidRPr="00793595" w:rsidRDefault="00E821D0" w:rsidP="00BD14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70" w:type="dxa"/>
          </w:tcPr>
          <w:p w:rsidR="00E821D0" w:rsidRPr="00793595" w:rsidRDefault="00E821D0" w:rsidP="00BD14A8">
            <w:pPr>
              <w:jc w:val="both"/>
              <w:rPr>
                <w:sz w:val="26"/>
                <w:szCs w:val="26"/>
              </w:rPr>
            </w:pPr>
            <w:r w:rsidRPr="00793595">
              <w:rPr>
                <w:sz w:val="26"/>
                <w:szCs w:val="26"/>
              </w:rPr>
              <w:t>Közvetlen módszerek</w:t>
            </w:r>
          </w:p>
        </w:tc>
        <w:tc>
          <w:tcPr>
            <w:tcW w:w="3070" w:type="dxa"/>
          </w:tcPr>
          <w:p w:rsidR="00E821D0" w:rsidRPr="00793595" w:rsidRDefault="00E821D0" w:rsidP="00BD14A8">
            <w:pPr>
              <w:jc w:val="both"/>
              <w:rPr>
                <w:sz w:val="26"/>
                <w:szCs w:val="26"/>
              </w:rPr>
            </w:pPr>
            <w:r w:rsidRPr="00793595">
              <w:rPr>
                <w:sz w:val="26"/>
                <w:szCs w:val="26"/>
              </w:rPr>
              <w:t>Közvetett módszerek</w:t>
            </w:r>
          </w:p>
        </w:tc>
      </w:tr>
      <w:tr w:rsidR="00E821D0" w:rsidRPr="00793595" w:rsidTr="00BD14A8">
        <w:tc>
          <w:tcPr>
            <w:tcW w:w="3070" w:type="dxa"/>
          </w:tcPr>
          <w:p w:rsidR="00E821D0" w:rsidRPr="00793595" w:rsidRDefault="00E821D0" w:rsidP="00BD14A8">
            <w:pPr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793595">
              <w:rPr>
                <w:sz w:val="26"/>
                <w:szCs w:val="26"/>
              </w:rPr>
              <w:t>Szokások kialakítását célzó, beidegző módsz</w:t>
            </w:r>
            <w:r w:rsidRPr="00793595">
              <w:rPr>
                <w:sz w:val="26"/>
                <w:szCs w:val="26"/>
              </w:rPr>
              <w:t>e</w:t>
            </w:r>
            <w:r w:rsidRPr="00793595">
              <w:rPr>
                <w:sz w:val="26"/>
                <w:szCs w:val="26"/>
              </w:rPr>
              <w:t>rek.</w:t>
            </w:r>
          </w:p>
          <w:p w:rsidR="00E821D0" w:rsidRPr="00793595" w:rsidRDefault="00E821D0" w:rsidP="00BD14A8">
            <w:pPr>
              <w:rPr>
                <w:sz w:val="26"/>
                <w:szCs w:val="26"/>
              </w:rPr>
            </w:pPr>
          </w:p>
        </w:tc>
        <w:tc>
          <w:tcPr>
            <w:tcW w:w="3070" w:type="dxa"/>
          </w:tcPr>
          <w:p w:rsidR="00E821D0" w:rsidRPr="00793595" w:rsidRDefault="00E821D0" w:rsidP="00BD14A8">
            <w:pPr>
              <w:jc w:val="both"/>
              <w:rPr>
                <w:sz w:val="26"/>
                <w:szCs w:val="26"/>
              </w:rPr>
            </w:pPr>
            <w:r w:rsidRPr="00793595">
              <w:rPr>
                <w:sz w:val="26"/>
                <w:szCs w:val="26"/>
              </w:rPr>
              <w:t>- Követelés.</w:t>
            </w:r>
          </w:p>
          <w:p w:rsidR="00E821D0" w:rsidRPr="00793595" w:rsidRDefault="00E821D0" w:rsidP="00BD14A8">
            <w:pPr>
              <w:jc w:val="both"/>
              <w:rPr>
                <w:sz w:val="26"/>
                <w:szCs w:val="26"/>
              </w:rPr>
            </w:pPr>
            <w:r w:rsidRPr="00793595">
              <w:rPr>
                <w:sz w:val="26"/>
                <w:szCs w:val="26"/>
              </w:rPr>
              <w:t>- Gyakoroltatás.</w:t>
            </w:r>
          </w:p>
          <w:p w:rsidR="00E821D0" w:rsidRPr="00793595" w:rsidRDefault="00E821D0" w:rsidP="00BD14A8">
            <w:pPr>
              <w:jc w:val="both"/>
              <w:rPr>
                <w:sz w:val="26"/>
                <w:szCs w:val="26"/>
              </w:rPr>
            </w:pPr>
            <w:r w:rsidRPr="00793595">
              <w:rPr>
                <w:sz w:val="26"/>
                <w:szCs w:val="26"/>
              </w:rPr>
              <w:t>- Segítségadás.</w:t>
            </w:r>
          </w:p>
          <w:p w:rsidR="00E821D0" w:rsidRPr="00793595" w:rsidRDefault="00E821D0" w:rsidP="00BD14A8">
            <w:pPr>
              <w:jc w:val="both"/>
              <w:rPr>
                <w:sz w:val="26"/>
                <w:szCs w:val="26"/>
              </w:rPr>
            </w:pPr>
            <w:r w:rsidRPr="00793595">
              <w:rPr>
                <w:sz w:val="26"/>
                <w:szCs w:val="26"/>
              </w:rPr>
              <w:t>- Ellenőrzés.</w:t>
            </w:r>
          </w:p>
          <w:p w:rsidR="00E821D0" w:rsidRPr="00793595" w:rsidRDefault="00E821D0" w:rsidP="00BD14A8">
            <w:pPr>
              <w:jc w:val="both"/>
              <w:rPr>
                <w:sz w:val="26"/>
                <w:szCs w:val="26"/>
              </w:rPr>
            </w:pPr>
            <w:r w:rsidRPr="00793595">
              <w:rPr>
                <w:sz w:val="26"/>
                <w:szCs w:val="26"/>
              </w:rPr>
              <w:t>- Ösztönzés.</w:t>
            </w:r>
          </w:p>
        </w:tc>
        <w:tc>
          <w:tcPr>
            <w:tcW w:w="3070" w:type="dxa"/>
          </w:tcPr>
          <w:p w:rsidR="00E821D0" w:rsidRPr="00793595" w:rsidRDefault="00E821D0" w:rsidP="00BD14A8">
            <w:pPr>
              <w:rPr>
                <w:sz w:val="26"/>
                <w:szCs w:val="26"/>
              </w:rPr>
            </w:pPr>
            <w:r w:rsidRPr="00793595">
              <w:rPr>
                <w:sz w:val="26"/>
                <w:szCs w:val="26"/>
              </w:rPr>
              <w:t xml:space="preserve">- A tanulói közösség </w:t>
            </w:r>
          </w:p>
          <w:p w:rsidR="00E821D0" w:rsidRPr="00793595" w:rsidRDefault="00E821D0" w:rsidP="00BD14A8">
            <w:pPr>
              <w:rPr>
                <w:sz w:val="26"/>
                <w:szCs w:val="26"/>
              </w:rPr>
            </w:pPr>
            <w:r w:rsidRPr="00793595">
              <w:rPr>
                <w:sz w:val="26"/>
                <w:szCs w:val="26"/>
              </w:rPr>
              <w:t xml:space="preserve">  tevékenységének </w:t>
            </w:r>
          </w:p>
          <w:p w:rsidR="00E821D0" w:rsidRPr="00793595" w:rsidRDefault="00E821D0" w:rsidP="00BD14A8">
            <w:pPr>
              <w:rPr>
                <w:sz w:val="26"/>
                <w:szCs w:val="26"/>
              </w:rPr>
            </w:pPr>
            <w:r w:rsidRPr="00793595">
              <w:rPr>
                <w:sz w:val="26"/>
                <w:szCs w:val="26"/>
              </w:rPr>
              <w:t xml:space="preserve">  megszervezése.</w:t>
            </w:r>
          </w:p>
          <w:p w:rsidR="00E821D0" w:rsidRPr="00793595" w:rsidRDefault="00E821D0" w:rsidP="00BD14A8">
            <w:pPr>
              <w:rPr>
                <w:sz w:val="26"/>
                <w:szCs w:val="26"/>
              </w:rPr>
            </w:pPr>
            <w:r w:rsidRPr="00793595">
              <w:rPr>
                <w:sz w:val="26"/>
                <w:szCs w:val="26"/>
              </w:rPr>
              <w:t xml:space="preserve">- Közös (közelebbi vagy </w:t>
            </w:r>
          </w:p>
          <w:p w:rsidR="00E821D0" w:rsidRPr="00793595" w:rsidRDefault="00E821D0" w:rsidP="00BD14A8">
            <w:pPr>
              <w:rPr>
                <w:sz w:val="26"/>
                <w:szCs w:val="26"/>
              </w:rPr>
            </w:pPr>
            <w:r w:rsidRPr="00793595">
              <w:rPr>
                <w:sz w:val="26"/>
                <w:szCs w:val="26"/>
              </w:rPr>
              <w:t xml:space="preserve">  távolabbi) célok kitűzése, </w:t>
            </w:r>
          </w:p>
          <w:p w:rsidR="00E821D0" w:rsidRPr="00793595" w:rsidRDefault="00E821D0" w:rsidP="00BD14A8">
            <w:pPr>
              <w:rPr>
                <w:sz w:val="26"/>
                <w:szCs w:val="26"/>
              </w:rPr>
            </w:pPr>
            <w:r w:rsidRPr="00793595">
              <w:rPr>
                <w:sz w:val="26"/>
                <w:szCs w:val="26"/>
              </w:rPr>
              <w:t xml:space="preserve">  elfogadtatása.</w:t>
            </w:r>
          </w:p>
          <w:p w:rsidR="00E821D0" w:rsidRPr="00793595" w:rsidRDefault="00E821D0" w:rsidP="00BD14A8">
            <w:pPr>
              <w:rPr>
                <w:sz w:val="26"/>
                <w:szCs w:val="26"/>
              </w:rPr>
            </w:pPr>
            <w:r w:rsidRPr="00793595">
              <w:rPr>
                <w:sz w:val="26"/>
                <w:szCs w:val="26"/>
              </w:rPr>
              <w:t>- Hagyományok kialakítása.</w:t>
            </w:r>
          </w:p>
          <w:p w:rsidR="00E821D0" w:rsidRPr="00793595" w:rsidRDefault="00E821D0" w:rsidP="00BD14A8">
            <w:pPr>
              <w:rPr>
                <w:sz w:val="26"/>
                <w:szCs w:val="26"/>
              </w:rPr>
            </w:pPr>
            <w:r w:rsidRPr="00793595">
              <w:rPr>
                <w:sz w:val="26"/>
                <w:szCs w:val="26"/>
              </w:rPr>
              <w:t>- Követelés.</w:t>
            </w:r>
          </w:p>
          <w:p w:rsidR="00E821D0" w:rsidRPr="00793595" w:rsidRDefault="00E821D0" w:rsidP="00BD14A8">
            <w:pPr>
              <w:rPr>
                <w:sz w:val="26"/>
                <w:szCs w:val="26"/>
              </w:rPr>
            </w:pPr>
            <w:r w:rsidRPr="00793595">
              <w:rPr>
                <w:sz w:val="26"/>
                <w:szCs w:val="26"/>
              </w:rPr>
              <w:t xml:space="preserve">- Ellenőrzés </w:t>
            </w:r>
          </w:p>
          <w:p w:rsidR="00E821D0" w:rsidRPr="00793595" w:rsidRDefault="00E821D0" w:rsidP="00BD14A8">
            <w:pPr>
              <w:jc w:val="both"/>
              <w:rPr>
                <w:sz w:val="26"/>
                <w:szCs w:val="26"/>
              </w:rPr>
            </w:pPr>
            <w:r w:rsidRPr="00793595">
              <w:rPr>
                <w:sz w:val="26"/>
                <w:szCs w:val="26"/>
              </w:rPr>
              <w:t>- Ösztönzés.</w:t>
            </w:r>
          </w:p>
        </w:tc>
      </w:tr>
      <w:tr w:rsidR="00E821D0" w:rsidRPr="00793595" w:rsidTr="00BD14A8">
        <w:tc>
          <w:tcPr>
            <w:tcW w:w="3070" w:type="dxa"/>
          </w:tcPr>
          <w:p w:rsidR="00E821D0" w:rsidRPr="00793595" w:rsidRDefault="00E821D0" w:rsidP="00BD14A8">
            <w:pPr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793595">
              <w:rPr>
                <w:sz w:val="26"/>
                <w:szCs w:val="26"/>
              </w:rPr>
              <w:t>Magatartási modellek bemutatása, közvetítése.</w:t>
            </w:r>
          </w:p>
          <w:p w:rsidR="00E821D0" w:rsidRPr="00793595" w:rsidRDefault="00E821D0" w:rsidP="00BD14A8">
            <w:pPr>
              <w:rPr>
                <w:sz w:val="26"/>
                <w:szCs w:val="26"/>
              </w:rPr>
            </w:pPr>
          </w:p>
        </w:tc>
        <w:tc>
          <w:tcPr>
            <w:tcW w:w="3070" w:type="dxa"/>
          </w:tcPr>
          <w:p w:rsidR="00E821D0" w:rsidRPr="00793595" w:rsidRDefault="00E821D0" w:rsidP="00BD14A8">
            <w:pPr>
              <w:jc w:val="both"/>
              <w:rPr>
                <w:sz w:val="26"/>
                <w:szCs w:val="26"/>
              </w:rPr>
            </w:pPr>
            <w:r w:rsidRPr="00793595">
              <w:rPr>
                <w:sz w:val="26"/>
                <w:szCs w:val="26"/>
              </w:rPr>
              <w:t>- Elbeszélés.</w:t>
            </w:r>
          </w:p>
          <w:p w:rsidR="00E821D0" w:rsidRPr="00793595" w:rsidRDefault="00E821D0" w:rsidP="00BD14A8">
            <w:pPr>
              <w:rPr>
                <w:sz w:val="26"/>
                <w:szCs w:val="26"/>
              </w:rPr>
            </w:pPr>
            <w:r w:rsidRPr="00793595">
              <w:rPr>
                <w:sz w:val="26"/>
                <w:szCs w:val="26"/>
              </w:rPr>
              <w:t xml:space="preserve">- Tények és jelenségek </w:t>
            </w:r>
          </w:p>
          <w:p w:rsidR="00E821D0" w:rsidRPr="00793595" w:rsidRDefault="00E821D0" w:rsidP="00BD14A8">
            <w:pPr>
              <w:rPr>
                <w:sz w:val="26"/>
                <w:szCs w:val="26"/>
              </w:rPr>
            </w:pPr>
            <w:r w:rsidRPr="00793595">
              <w:rPr>
                <w:sz w:val="26"/>
                <w:szCs w:val="26"/>
              </w:rPr>
              <w:t xml:space="preserve">   bemutatása.</w:t>
            </w:r>
          </w:p>
          <w:p w:rsidR="00E821D0" w:rsidRPr="00793595" w:rsidRDefault="00E821D0" w:rsidP="00BD14A8">
            <w:pPr>
              <w:rPr>
                <w:sz w:val="26"/>
                <w:szCs w:val="26"/>
              </w:rPr>
            </w:pPr>
            <w:r w:rsidRPr="00793595">
              <w:rPr>
                <w:sz w:val="26"/>
                <w:szCs w:val="26"/>
              </w:rPr>
              <w:t>- Műalkotások bemutatása.</w:t>
            </w:r>
          </w:p>
          <w:p w:rsidR="00E821D0" w:rsidRPr="00793595" w:rsidRDefault="00E821D0" w:rsidP="00BD14A8">
            <w:pPr>
              <w:rPr>
                <w:sz w:val="26"/>
                <w:szCs w:val="26"/>
              </w:rPr>
            </w:pPr>
            <w:r w:rsidRPr="00793595">
              <w:rPr>
                <w:sz w:val="26"/>
                <w:szCs w:val="26"/>
              </w:rPr>
              <w:t xml:space="preserve">- A nevelő személyes </w:t>
            </w:r>
          </w:p>
          <w:p w:rsidR="00E821D0" w:rsidRPr="00793595" w:rsidRDefault="00E821D0" w:rsidP="00BD14A8">
            <w:pPr>
              <w:rPr>
                <w:sz w:val="26"/>
                <w:szCs w:val="26"/>
              </w:rPr>
            </w:pPr>
            <w:r w:rsidRPr="00793595">
              <w:rPr>
                <w:sz w:val="26"/>
                <w:szCs w:val="26"/>
              </w:rPr>
              <w:t xml:space="preserve">   példamutatása.</w:t>
            </w:r>
          </w:p>
        </w:tc>
        <w:tc>
          <w:tcPr>
            <w:tcW w:w="3070" w:type="dxa"/>
          </w:tcPr>
          <w:p w:rsidR="00E821D0" w:rsidRPr="00793595" w:rsidRDefault="00E821D0" w:rsidP="00BD14A8">
            <w:pPr>
              <w:rPr>
                <w:sz w:val="26"/>
                <w:szCs w:val="26"/>
              </w:rPr>
            </w:pPr>
            <w:r w:rsidRPr="00793595">
              <w:rPr>
                <w:sz w:val="26"/>
                <w:szCs w:val="26"/>
              </w:rPr>
              <w:t>- A nevelő részvétele a t</w:t>
            </w:r>
            <w:r w:rsidRPr="00793595">
              <w:rPr>
                <w:sz w:val="26"/>
                <w:szCs w:val="26"/>
              </w:rPr>
              <w:t>a</w:t>
            </w:r>
            <w:r w:rsidRPr="00793595">
              <w:rPr>
                <w:sz w:val="26"/>
                <w:szCs w:val="26"/>
              </w:rPr>
              <w:t>nulói közösség tevékenys</w:t>
            </w:r>
            <w:r w:rsidRPr="00793595">
              <w:rPr>
                <w:sz w:val="26"/>
                <w:szCs w:val="26"/>
              </w:rPr>
              <w:t>é</w:t>
            </w:r>
            <w:r w:rsidRPr="00793595">
              <w:rPr>
                <w:sz w:val="26"/>
                <w:szCs w:val="26"/>
              </w:rPr>
              <w:t>gében.</w:t>
            </w:r>
          </w:p>
          <w:p w:rsidR="00E821D0" w:rsidRPr="00793595" w:rsidRDefault="00E821D0" w:rsidP="00BD14A8">
            <w:pPr>
              <w:ind w:left="97" w:hanging="97"/>
              <w:rPr>
                <w:sz w:val="26"/>
                <w:szCs w:val="26"/>
              </w:rPr>
            </w:pPr>
            <w:r w:rsidRPr="00793595">
              <w:rPr>
                <w:sz w:val="26"/>
                <w:szCs w:val="26"/>
              </w:rPr>
              <w:t>- A követendő egyéni és csoportos minták kiemel</w:t>
            </w:r>
            <w:r w:rsidRPr="00793595">
              <w:rPr>
                <w:sz w:val="26"/>
                <w:szCs w:val="26"/>
              </w:rPr>
              <w:t>é</w:t>
            </w:r>
            <w:r w:rsidRPr="00793595">
              <w:rPr>
                <w:sz w:val="26"/>
                <w:szCs w:val="26"/>
              </w:rPr>
              <w:t>se a közösségi életből.</w:t>
            </w:r>
          </w:p>
        </w:tc>
      </w:tr>
      <w:tr w:rsidR="00E821D0" w:rsidRPr="00793595" w:rsidTr="00BD14A8">
        <w:tc>
          <w:tcPr>
            <w:tcW w:w="3070" w:type="dxa"/>
          </w:tcPr>
          <w:p w:rsidR="00E821D0" w:rsidRPr="00793595" w:rsidRDefault="00E821D0" w:rsidP="00BD14A8">
            <w:pPr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793595">
              <w:rPr>
                <w:sz w:val="26"/>
                <w:szCs w:val="26"/>
              </w:rPr>
              <w:t>Tudatosítás (meggyőz</w:t>
            </w:r>
            <w:r w:rsidRPr="00793595">
              <w:rPr>
                <w:sz w:val="26"/>
                <w:szCs w:val="26"/>
              </w:rPr>
              <w:t>ő</w:t>
            </w:r>
            <w:r w:rsidRPr="00793595">
              <w:rPr>
                <w:sz w:val="26"/>
                <w:szCs w:val="26"/>
              </w:rPr>
              <w:t>dés kialakítása).</w:t>
            </w:r>
          </w:p>
          <w:p w:rsidR="00E821D0" w:rsidRPr="00793595" w:rsidRDefault="00E821D0" w:rsidP="00BD14A8">
            <w:pPr>
              <w:rPr>
                <w:sz w:val="26"/>
                <w:szCs w:val="26"/>
              </w:rPr>
            </w:pPr>
          </w:p>
        </w:tc>
        <w:tc>
          <w:tcPr>
            <w:tcW w:w="3070" w:type="dxa"/>
          </w:tcPr>
          <w:p w:rsidR="00E821D0" w:rsidRDefault="00E821D0" w:rsidP="00BD14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Magyarázat.</w:t>
            </w:r>
          </w:p>
          <w:p w:rsidR="00E821D0" w:rsidRPr="00793595" w:rsidRDefault="00E821D0" w:rsidP="00BD14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</w:t>
            </w:r>
            <w:r w:rsidRPr="00793595">
              <w:rPr>
                <w:sz w:val="26"/>
                <w:szCs w:val="26"/>
              </w:rPr>
              <w:t>eszélgetés.</w:t>
            </w:r>
          </w:p>
          <w:p w:rsidR="00E821D0" w:rsidRPr="00793595" w:rsidRDefault="00E821D0" w:rsidP="00BD14A8">
            <w:pPr>
              <w:rPr>
                <w:sz w:val="26"/>
                <w:szCs w:val="26"/>
              </w:rPr>
            </w:pPr>
            <w:r w:rsidRPr="00793595">
              <w:rPr>
                <w:sz w:val="26"/>
                <w:szCs w:val="26"/>
              </w:rPr>
              <w:t>- A tanulók önálló elemző</w:t>
            </w:r>
          </w:p>
          <w:p w:rsidR="00E821D0" w:rsidRPr="00793595" w:rsidRDefault="00E821D0" w:rsidP="00BD14A8">
            <w:pPr>
              <w:rPr>
                <w:sz w:val="26"/>
                <w:szCs w:val="26"/>
              </w:rPr>
            </w:pPr>
            <w:r w:rsidRPr="00793595">
              <w:rPr>
                <w:sz w:val="26"/>
                <w:szCs w:val="26"/>
              </w:rPr>
              <w:t xml:space="preserve">   munkája.</w:t>
            </w:r>
          </w:p>
        </w:tc>
        <w:tc>
          <w:tcPr>
            <w:tcW w:w="3070" w:type="dxa"/>
          </w:tcPr>
          <w:p w:rsidR="00E821D0" w:rsidRPr="00793595" w:rsidRDefault="00E821D0" w:rsidP="00BD14A8">
            <w:pPr>
              <w:ind w:left="239" w:hanging="239"/>
              <w:rPr>
                <w:sz w:val="26"/>
                <w:szCs w:val="26"/>
              </w:rPr>
            </w:pPr>
            <w:r w:rsidRPr="00793595">
              <w:rPr>
                <w:sz w:val="26"/>
                <w:szCs w:val="26"/>
              </w:rPr>
              <w:t>- Felvilágosítás a betarta</w:t>
            </w:r>
            <w:r w:rsidRPr="00793595">
              <w:rPr>
                <w:sz w:val="26"/>
                <w:szCs w:val="26"/>
              </w:rPr>
              <w:t>n</w:t>
            </w:r>
            <w:r w:rsidRPr="00793595">
              <w:rPr>
                <w:sz w:val="26"/>
                <w:szCs w:val="26"/>
              </w:rPr>
              <w:t>dó magatartási normá</w:t>
            </w:r>
            <w:r w:rsidRPr="00793595">
              <w:rPr>
                <w:sz w:val="26"/>
                <w:szCs w:val="26"/>
              </w:rPr>
              <w:t>k</w:t>
            </w:r>
            <w:r w:rsidRPr="00793595">
              <w:rPr>
                <w:sz w:val="26"/>
                <w:szCs w:val="26"/>
              </w:rPr>
              <w:t>ról.</w:t>
            </w:r>
          </w:p>
          <w:p w:rsidR="00E821D0" w:rsidRPr="00793595" w:rsidRDefault="00E821D0" w:rsidP="00BD14A8">
            <w:pPr>
              <w:jc w:val="both"/>
              <w:rPr>
                <w:sz w:val="26"/>
                <w:szCs w:val="26"/>
              </w:rPr>
            </w:pPr>
            <w:r w:rsidRPr="00793595">
              <w:rPr>
                <w:sz w:val="26"/>
                <w:szCs w:val="26"/>
              </w:rPr>
              <w:t>- Vita.</w:t>
            </w:r>
          </w:p>
        </w:tc>
      </w:tr>
    </w:tbl>
    <w:p w:rsidR="00E821D0" w:rsidRDefault="00E821D0" w:rsidP="00E821D0">
      <w:pPr>
        <w:jc w:val="both"/>
        <w:rPr>
          <w:sz w:val="26"/>
          <w:szCs w:val="26"/>
        </w:rPr>
      </w:pPr>
    </w:p>
    <w:p w:rsidR="00E821D0" w:rsidRPr="00793595" w:rsidRDefault="00E821D0" w:rsidP="00E821D0">
      <w:pPr>
        <w:jc w:val="both"/>
        <w:rPr>
          <w:sz w:val="26"/>
          <w:szCs w:val="26"/>
        </w:rPr>
      </w:pPr>
    </w:p>
    <w:p w:rsidR="00E821D0" w:rsidRDefault="00E821D0" w:rsidP="00E821D0">
      <w:pPr>
        <w:ind w:firstLine="284"/>
        <w:jc w:val="both"/>
        <w:rPr>
          <w:rFonts w:eastAsia="Calibri"/>
        </w:rPr>
      </w:pPr>
      <w:r>
        <w:rPr>
          <w:b/>
          <w:sz w:val="26"/>
          <w:szCs w:val="26"/>
        </w:rPr>
        <w:t>N</w:t>
      </w:r>
      <w:r w:rsidRPr="00793595">
        <w:rPr>
          <w:b/>
          <w:sz w:val="26"/>
          <w:szCs w:val="26"/>
        </w:rPr>
        <w:t>evelő és oktató munkánkat akkor tekintjük sikeresnek, ha</w:t>
      </w:r>
    </w:p>
    <w:p w:rsidR="00E821D0" w:rsidRPr="007F0104" w:rsidRDefault="00E821D0" w:rsidP="007F3FAD">
      <w:pPr>
        <w:numPr>
          <w:ilvl w:val="0"/>
          <w:numId w:val="119"/>
        </w:numPr>
        <w:autoSpaceDE w:val="0"/>
        <w:autoSpaceDN w:val="0"/>
        <w:adjustRightInd w:val="0"/>
        <w:rPr>
          <w:strike/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 xml:space="preserve">a </w:t>
      </w:r>
      <w:r w:rsidRPr="007F0104">
        <w:rPr>
          <w:rFonts w:eastAsia="Calibri"/>
          <w:sz w:val="26"/>
          <w:szCs w:val="26"/>
        </w:rPr>
        <w:t xml:space="preserve"> szülők</w:t>
      </w:r>
      <w:proofErr w:type="gramEnd"/>
      <w:r w:rsidRPr="007F0104">
        <w:rPr>
          <w:rFonts w:eastAsia="Calibri"/>
          <w:sz w:val="26"/>
          <w:szCs w:val="26"/>
        </w:rPr>
        <w:t xml:space="preserve"> többsége a nevelő-oktató munkát eredményesnek tartja</w:t>
      </w:r>
      <w:r>
        <w:rPr>
          <w:rFonts w:eastAsia="Calibri"/>
          <w:sz w:val="26"/>
          <w:szCs w:val="26"/>
        </w:rPr>
        <w:t>,</w:t>
      </w:r>
    </w:p>
    <w:p w:rsidR="00E821D0" w:rsidRPr="007F0104" w:rsidRDefault="00E821D0" w:rsidP="007F3FAD">
      <w:pPr>
        <w:numPr>
          <w:ilvl w:val="0"/>
          <w:numId w:val="119"/>
        </w:numPr>
        <w:autoSpaceDE w:val="0"/>
        <w:autoSpaceDN w:val="0"/>
        <w:adjustRightInd w:val="0"/>
        <w:rPr>
          <w:rFonts w:eastAsia="Calibri"/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 xml:space="preserve">a </w:t>
      </w:r>
      <w:r w:rsidRPr="007F0104">
        <w:rPr>
          <w:rFonts w:eastAsia="Calibri"/>
          <w:sz w:val="26"/>
          <w:szCs w:val="26"/>
        </w:rPr>
        <w:t xml:space="preserve"> tanulóink</w:t>
      </w:r>
      <w:proofErr w:type="gramEnd"/>
      <w:r w:rsidRPr="007F0104">
        <w:rPr>
          <w:rFonts w:eastAsia="Calibri"/>
          <w:sz w:val="26"/>
          <w:szCs w:val="26"/>
        </w:rPr>
        <w:t xml:space="preserve"> döntő hányada szeret iskolánkba járni</w:t>
      </w:r>
      <w:r>
        <w:rPr>
          <w:rFonts w:eastAsia="Calibri"/>
          <w:sz w:val="26"/>
          <w:szCs w:val="26"/>
        </w:rPr>
        <w:t>,</w:t>
      </w:r>
    </w:p>
    <w:p w:rsidR="00E821D0" w:rsidRPr="007F0104" w:rsidRDefault="00E821D0" w:rsidP="007F3FAD">
      <w:pPr>
        <w:numPr>
          <w:ilvl w:val="0"/>
          <w:numId w:val="119"/>
        </w:numPr>
        <w:autoSpaceDE w:val="0"/>
        <w:autoSpaceDN w:val="0"/>
        <w:adjustRightInd w:val="0"/>
        <w:rPr>
          <w:rFonts w:eastAsia="Calibri"/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 xml:space="preserve">a </w:t>
      </w:r>
      <w:r w:rsidRPr="007F0104">
        <w:rPr>
          <w:rFonts w:eastAsia="Calibri"/>
          <w:sz w:val="26"/>
          <w:szCs w:val="26"/>
        </w:rPr>
        <w:t xml:space="preserve"> hagyományos</w:t>
      </w:r>
      <w:proofErr w:type="gramEnd"/>
      <w:r w:rsidRPr="007F0104">
        <w:rPr>
          <w:rFonts w:eastAsia="Calibri"/>
          <w:sz w:val="26"/>
          <w:szCs w:val="26"/>
        </w:rPr>
        <w:t xml:space="preserve"> tanulmányi és sportversenyeken eredményesen szerepelnek d</w:t>
      </w:r>
      <w:r w:rsidRPr="007F0104">
        <w:rPr>
          <w:rFonts w:eastAsia="Calibri"/>
          <w:sz w:val="26"/>
          <w:szCs w:val="26"/>
        </w:rPr>
        <w:t>i</w:t>
      </w:r>
      <w:r w:rsidRPr="007F0104">
        <w:rPr>
          <w:rFonts w:eastAsia="Calibri"/>
          <w:sz w:val="26"/>
          <w:szCs w:val="26"/>
        </w:rPr>
        <w:t>ákjaink</w:t>
      </w:r>
      <w:r>
        <w:rPr>
          <w:rFonts w:eastAsia="Calibri"/>
          <w:sz w:val="26"/>
          <w:szCs w:val="26"/>
        </w:rPr>
        <w:t>,</w:t>
      </w:r>
    </w:p>
    <w:p w:rsidR="00E821D0" w:rsidRPr="007F0104" w:rsidRDefault="00E821D0" w:rsidP="007F3FAD">
      <w:pPr>
        <w:numPr>
          <w:ilvl w:val="0"/>
          <w:numId w:val="119"/>
        </w:numPr>
        <w:autoSpaceDE w:val="0"/>
        <w:autoSpaceDN w:val="0"/>
        <w:adjustRightInd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k</w:t>
      </w:r>
      <w:r w:rsidRPr="007F0104">
        <w:rPr>
          <w:rFonts w:eastAsia="Calibri"/>
          <w:sz w:val="26"/>
          <w:szCs w:val="26"/>
        </w:rPr>
        <w:t>özépiskolai központi felvételi vizsgákon diákjaink eredményesen szerepelnek</w:t>
      </w:r>
      <w:r>
        <w:rPr>
          <w:rFonts w:eastAsia="Calibri"/>
          <w:sz w:val="26"/>
          <w:szCs w:val="26"/>
        </w:rPr>
        <w:t>,</w:t>
      </w:r>
    </w:p>
    <w:p w:rsidR="00E821D0" w:rsidRPr="007F0104" w:rsidRDefault="00E821D0" w:rsidP="007F3FAD">
      <w:pPr>
        <w:numPr>
          <w:ilvl w:val="0"/>
          <w:numId w:val="119"/>
        </w:numPr>
        <w:autoSpaceDE w:val="0"/>
        <w:autoSpaceDN w:val="0"/>
        <w:adjustRightInd w:val="0"/>
        <w:rPr>
          <w:rFonts w:eastAsia="Calibri"/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 xml:space="preserve">a </w:t>
      </w:r>
      <w:r w:rsidRPr="007F0104">
        <w:rPr>
          <w:rFonts w:eastAsia="Calibri"/>
          <w:sz w:val="26"/>
          <w:szCs w:val="26"/>
        </w:rPr>
        <w:t xml:space="preserve"> kompetenciamérések</w:t>
      </w:r>
      <w:proofErr w:type="gramEnd"/>
      <w:r w:rsidRPr="007F0104">
        <w:rPr>
          <w:rFonts w:eastAsia="Calibri"/>
          <w:sz w:val="26"/>
          <w:szCs w:val="26"/>
        </w:rPr>
        <w:t xml:space="preserve"> ere</w:t>
      </w:r>
      <w:r>
        <w:rPr>
          <w:rFonts w:eastAsia="Calibri"/>
          <w:sz w:val="26"/>
          <w:szCs w:val="26"/>
        </w:rPr>
        <w:t>dményei a városi átlagot elérik.</w:t>
      </w:r>
    </w:p>
    <w:p w:rsidR="00E821D0" w:rsidRPr="007F0104" w:rsidRDefault="00E821D0" w:rsidP="007F3FAD">
      <w:pPr>
        <w:numPr>
          <w:ilvl w:val="0"/>
          <w:numId w:val="119"/>
        </w:numPr>
        <w:spacing w:before="60"/>
        <w:rPr>
          <w:sz w:val="26"/>
          <w:szCs w:val="26"/>
        </w:rPr>
      </w:pPr>
      <w:r w:rsidRPr="007F0104">
        <w:rPr>
          <w:rFonts w:eastAsia="Calibri"/>
          <w:sz w:val="26"/>
          <w:szCs w:val="26"/>
        </w:rPr>
        <w:t xml:space="preserve">A kritériumok </w:t>
      </w:r>
      <w:proofErr w:type="gramStart"/>
      <w:r w:rsidRPr="007F0104">
        <w:rPr>
          <w:rFonts w:eastAsia="Calibri"/>
          <w:sz w:val="26"/>
          <w:szCs w:val="26"/>
        </w:rPr>
        <w:t>teljesítését</w:t>
      </w:r>
      <w:r>
        <w:rPr>
          <w:rFonts w:eastAsia="Calibri"/>
          <w:sz w:val="26"/>
          <w:szCs w:val="26"/>
        </w:rPr>
        <w:t xml:space="preserve"> </w:t>
      </w:r>
      <w:r w:rsidRPr="007F0104">
        <w:rPr>
          <w:rFonts w:eastAsia="Calibri"/>
          <w:sz w:val="26"/>
          <w:szCs w:val="26"/>
        </w:rPr>
        <w:t xml:space="preserve"> statisztikai</w:t>
      </w:r>
      <w:proofErr w:type="gramEnd"/>
      <w:r w:rsidRPr="007F0104">
        <w:rPr>
          <w:rFonts w:eastAsia="Calibri"/>
          <w:sz w:val="26"/>
          <w:szCs w:val="26"/>
        </w:rPr>
        <w:t xml:space="preserve"> adatokkal, felmérésekkel kell ellenőrizni 2-3 évente.</w:t>
      </w:r>
    </w:p>
    <w:p w:rsidR="00E821D0" w:rsidRPr="00016270" w:rsidRDefault="00E821D0" w:rsidP="00E821D0">
      <w:pPr>
        <w:rPr>
          <w:sz w:val="26"/>
          <w:szCs w:val="26"/>
        </w:rPr>
      </w:pPr>
    </w:p>
    <w:p w:rsidR="00E821D0" w:rsidRPr="008F725A" w:rsidRDefault="00E821D0" w:rsidP="00E821D0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821D0" w:rsidRPr="00763F83" w:rsidRDefault="00E821D0" w:rsidP="00E821D0">
      <w:pPr>
        <w:pStyle w:val="Cmsor1"/>
      </w:pPr>
      <w:bookmarkStart w:id="6" w:name="_A_SZEMÉLYISÉGFEJLESZTÉSSEL_KAPCSOLA"/>
      <w:bookmarkEnd w:id="6"/>
      <w:r w:rsidRPr="00763F83">
        <w:lastRenderedPageBreak/>
        <w:t>A SZEMÉLYISÉGFEJLESZTÉSSEL KAPCSOLATOS</w:t>
      </w:r>
    </w:p>
    <w:p w:rsidR="00E821D0" w:rsidRPr="00763F83" w:rsidRDefault="00E821D0" w:rsidP="00E821D0">
      <w:pPr>
        <w:pStyle w:val="Cmsor1"/>
      </w:pPr>
      <w:r w:rsidRPr="00763F83">
        <w:t>PEDAGÓGIAI FELADATOK</w:t>
      </w:r>
    </w:p>
    <w:p w:rsidR="00E821D0" w:rsidRPr="00793595" w:rsidRDefault="00E821D0" w:rsidP="00E821D0">
      <w:pPr>
        <w:jc w:val="center"/>
        <w:rPr>
          <w:b/>
          <w:sz w:val="26"/>
          <w:szCs w:val="26"/>
        </w:rPr>
      </w:pPr>
    </w:p>
    <w:p w:rsidR="00E821D0" w:rsidRPr="00793595" w:rsidRDefault="00E821D0" w:rsidP="00E821D0">
      <w:pPr>
        <w:jc w:val="center"/>
        <w:rPr>
          <w:b/>
          <w:sz w:val="26"/>
          <w:szCs w:val="26"/>
        </w:rPr>
      </w:pPr>
    </w:p>
    <w:p w:rsidR="00E821D0" w:rsidRPr="00276479" w:rsidRDefault="00E821D0" w:rsidP="00E821D0">
      <w:pPr>
        <w:autoSpaceDE w:val="0"/>
        <w:autoSpaceDN w:val="0"/>
        <w:adjustRightInd w:val="0"/>
        <w:ind w:firstLine="425"/>
        <w:rPr>
          <w:rFonts w:eastAsia="Calibri"/>
          <w:sz w:val="26"/>
          <w:szCs w:val="26"/>
        </w:rPr>
      </w:pPr>
      <w:r w:rsidRPr="00276479">
        <w:rPr>
          <w:sz w:val="26"/>
          <w:szCs w:val="26"/>
        </w:rPr>
        <w:t>Iskolánk nevelő és oktató munkájának alapvető feladata, hogy a tanulók személy</w:t>
      </w:r>
      <w:r w:rsidRPr="00276479">
        <w:rPr>
          <w:sz w:val="26"/>
          <w:szCs w:val="26"/>
        </w:rPr>
        <w:t>i</w:t>
      </w:r>
      <w:r w:rsidRPr="00276479">
        <w:rPr>
          <w:sz w:val="26"/>
          <w:szCs w:val="26"/>
        </w:rPr>
        <w:t xml:space="preserve">ségét a különféle iskolai tevékenységek megszervezésével széleskörűen fejlessze. </w:t>
      </w:r>
      <w:r w:rsidRPr="00276479">
        <w:rPr>
          <w:rFonts w:eastAsia="Calibri"/>
          <w:sz w:val="26"/>
          <w:szCs w:val="26"/>
        </w:rPr>
        <w:t>E</w:t>
      </w:r>
      <w:r w:rsidRPr="00276479">
        <w:rPr>
          <w:rFonts w:eastAsia="Calibri"/>
          <w:sz w:val="26"/>
          <w:szCs w:val="26"/>
        </w:rPr>
        <w:t>n</w:t>
      </w:r>
      <w:r w:rsidRPr="00276479">
        <w:rPr>
          <w:rFonts w:eastAsia="Calibri"/>
          <w:sz w:val="26"/>
          <w:szCs w:val="26"/>
        </w:rPr>
        <w:t>nek érdekében az egész intézményben összehangolt nevel</w:t>
      </w:r>
      <w:r w:rsidRPr="00276479">
        <w:rPr>
          <w:rFonts w:eastAsia="TimesNewRoman"/>
          <w:sz w:val="26"/>
          <w:szCs w:val="26"/>
        </w:rPr>
        <w:t>ő</w:t>
      </w:r>
      <w:r w:rsidRPr="00276479">
        <w:rPr>
          <w:rFonts w:eastAsia="Calibri"/>
          <w:sz w:val="26"/>
          <w:szCs w:val="26"/>
        </w:rPr>
        <w:t>i munkára van szükség.</w:t>
      </w:r>
    </w:p>
    <w:p w:rsidR="00E821D0" w:rsidRPr="00276479" w:rsidRDefault="00E821D0" w:rsidP="00E821D0">
      <w:pPr>
        <w:spacing w:before="60" w:after="120"/>
        <w:ind w:firstLine="425"/>
        <w:jc w:val="both"/>
        <w:rPr>
          <w:rFonts w:eastAsia="Batang"/>
          <w:sz w:val="26"/>
          <w:szCs w:val="26"/>
        </w:rPr>
      </w:pPr>
      <w:r w:rsidRPr="00276479">
        <w:rPr>
          <w:bCs/>
          <w:sz w:val="26"/>
          <w:szCs w:val="26"/>
        </w:rPr>
        <w:t xml:space="preserve">A személyiségfejlesztés nem </w:t>
      </w:r>
      <w:r w:rsidRPr="00276479">
        <w:rPr>
          <w:rFonts w:eastAsia="Batang"/>
          <w:sz w:val="26"/>
          <w:szCs w:val="26"/>
        </w:rPr>
        <w:t>egy elkülönülő tanóra feladata, hanem komplex, egész, minden cselekedetünkkel, minden tanórán, és minden más iskolai foglalkozáson a tanulóink személyiségét szeretnénk fejleszteni.</w:t>
      </w:r>
    </w:p>
    <w:p w:rsidR="00E821D0" w:rsidRPr="00276479" w:rsidRDefault="00E821D0" w:rsidP="00E821D0">
      <w:pPr>
        <w:spacing w:after="120"/>
        <w:ind w:firstLine="425"/>
        <w:jc w:val="both"/>
        <w:rPr>
          <w:bCs/>
          <w:sz w:val="26"/>
          <w:szCs w:val="26"/>
        </w:rPr>
      </w:pPr>
      <w:r w:rsidRPr="00276479">
        <w:rPr>
          <w:bCs/>
          <w:sz w:val="26"/>
          <w:szCs w:val="26"/>
        </w:rPr>
        <w:t xml:space="preserve">Tehát a személyiségfejlesztés általános nevelési feladat, amely a tanuló életkori és egyéni jellemzőinek megismerése alapján, tervszerűen kialakított nevelési rendszerrel történik, amely az iskolai nevelési-oktatási célokból közvetlenül következik. </w:t>
      </w:r>
    </w:p>
    <w:p w:rsidR="00E821D0" w:rsidRPr="00276479" w:rsidRDefault="00E821D0" w:rsidP="00E821D0">
      <w:pPr>
        <w:autoSpaceDE w:val="0"/>
        <w:autoSpaceDN w:val="0"/>
        <w:adjustRightInd w:val="0"/>
        <w:ind w:firstLine="426"/>
        <w:rPr>
          <w:rFonts w:eastAsia="Calibri"/>
          <w:sz w:val="26"/>
          <w:szCs w:val="26"/>
        </w:rPr>
      </w:pPr>
      <w:r w:rsidRPr="00276479">
        <w:rPr>
          <w:rFonts w:eastAsia="Calibri"/>
          <w:sz w:val="26"/>
          <w:szCs w:val="26"/>
        </w:rPr>
        <w:t>Az óvodával ápolt jó kapcsolatnak köszönhet</w:t>
      </w:r>
      <w:r w:rsidRPr="00276479">
        <w:rPr>
          <w:rFonts w:eastAsia="TimesNewRoman"/>
          <w:sz w:val="26"/>
          <w:szCs w:val="26"/>
        </w:rPr>
        <w:t>ő</w:t>
      </w:r>
      <w:r w:rsidRPr="00276479">
        <w:rPr>
          <w:rFonts w:eastAsia="Calibri"/>
          <w:sz w:val="26"/>
          <w:szCs w:val="26"/>
        </w:rPr>
        <w:t>en az els</w:t>
      </w:r>
      <w:r w:rsidRPr="00276479">
        <w:rPr>
          <w:rFonts w:eastAsia="TimesNewRoman"/>
          <w:sz w:val="26"/>
          <w:szCs w:val="26"/>
        </w:rPr>
        <w:t>ő</w:t>
      </w:r>
      <w:r w:rsidRPr="00276479">
        <w:rPr>
          <w:rFonts w:eastAsia="Calibri"/>
          <w:sz w:val="26"/>
          <w:szCs w:val="26"/>
        </w:rPr>
        <w:t>s tanító a beiratkozott gyermekekr</w:t>
      </w:r>
      <w:r w:rsidRPr="00276479">
        <w:rPr>
          <w:rFonts w:eastAsia="TimesNewRoman"/>
          <w:sz w:val="26"/>
          <w:szCs w:val="26"/>
        </w:rPr>
        <w:t>ő</w:t>
      </w:r>
      <w:r w:rsidRPr="00276479">
        <w:rPr>
          <w:rFonts w:eastAsia="Calibri"/>
          <w:sz w:val="26"/>
          <w:szCs w:val="26"/>
        </w:rPr>
        <w:t>l információkkal rendelkezik. Az óvodával való együttm</w:t>
      </w:r>
      <w:r w:rsidRPr="00276479">
        <w:rPr>
          <w:rFonts w:eastAsia="TimesNewRoman"/>
          <w:sz w:val="26"/>
          <w:szCs w:val="26"/>
        </w:rPr>
        <w:t>ű</w:t>
      </w:r>
      <w:r w:rsidRPr="00276479">
        <w:rPr>
          <w:rFonts w:eastAsia="Calibri"/>
          <w:sz w:val="26"/>
          <w:szCs w:val="26"/>
        </w:rPr>
        <w:t>ködésünk ho</w:t>
      </w:r>
      <w:r w:rsidRPr="00276479">
        <w:rPr>
          <w:rFonts w:eastAsia="Calibri"/>
          <w:sz w:val="26"/>
          <w:szCs w:val="26"/>
        </w:rPr>
        <w:t>z</w:t>
      </w:r>
      <w:r w:rsidRPr="00276479">
        <w:rPr>
          <w:rFonts w:eastAsia="Calibri"/>
          <w:sz w:val="26"/>
          <w:szCs w:val="26"/>
        </w:rPr>
        <w:t>zájárul ahhoz, hogy az els</w:t>
      </w:r>
      <w:r w:rsidRPr="00276479">
        <w:rPr>
          <w:rFonts w:eastAsia="TimesNewRoman"/>
          <w:sz w:val="26"/>
          <w:szCs w:val="26"/>
        </w:rPr>
        <w:t xml:space="preserve">ő </w:t>
      </w:r>
      <w:r w:rsidRPr="00276479">
        <w:rPr>
          <w:rFonts w:eastAsia="Calibri"/>
          <w:sz w:val="26"/>
          <w:szCs w:val="26"/>
        </w:rPr>
        <w:t>napoktól kezdve tudomásunk legyen az egyéni adottságo</w:t>
      </w:r>
      <w:r w:rsidRPr="00276479">
        <w:rPr>
          <w:rFonts w:eastAsia="Calibri"/>
          <w:sz w:val="26"/>
          <w:szCs w:val="26"/>
        </w:rPr>
        <w:t>k</w:t>
      </w:r>
      <w:r w:rsidRPr="00276479">
        <w:rPr>
          <w:rFonts w:eastAsia="Calibri"/>
          <w:sz w:val="26"/>
          <w:szCs w:val="26"/>
        </w:rPr>
        <w:t>ról, a várható nehézségekr</w:t>
      </w:r>
      <w:r w:rsidRPr="00276479">
        <w:rPr>
          <w:rFonts w:eastAsia="TimesNewRoman"/>
          <w:sz w:val="26"/>
          <w:szCs w:val="26"/>
        </w:rPr>
        <w:t>ő</w:t>
      </w:r>
      <w:r w:rsidRPr="00276479">
        <w:rPr>
          <w:rFonts w:eastAsia="Calibri"/>
          <w:sz w:val="26"/>
          <w:szCs w:val="26"/>
        </w:rPr>
        <w:t>l. Figyelembe vesszük a szociális hátteret, a kulturális i</w:t>
      </w:r>
      <w:r w:rsidRPr="00276479">
        <w:rPr>
          <w:rFonts w:eastAsia="Calibri"/>
          <w:sz w:val="26"/>
          <w:szCs w:val="26"/>
        </w:rPr>
        <w:t>n</w:t>
      </w:r>
      <w:r w:rsidRPr="00276479">
        <w:rPr>
          <w:rFonts w:eastAsia="Calibri"/>
          <w:sz w:val="26"/>
          <w:szCs w:val="26"/>
        </w:rPr>
        <w:t>díttatást. Együttm</w:t>
      </w:r>
      <w:r w:rsidRPr="00276479">
        <w:rPr>
          <w:rFonts w:eastAsia="TimesNewRoman"/>
          <w:sz w:val="26"/>
          <w:szCs w:val="26"/>
        </w:rPr>
        <w:t>ű</w:t>
      </w:r>
      <w:r w:rsidRPr="00276479">
        <w:rPr>
          <w:rFonts w:eastAsia="Calibri"/>
          <w:sz w:val="26"/>
          <w:szCs w:val="26"/>
        </w:rPr>
        <w:t>ködünk a családdal, hogy minél pontosabb képet kapjunk a tanuló fejl</w:t>
      </w:r>
      <w:r w:rsidRPr="00276479">
        <w:rPr>
          <w:rFonts w:eastAsia="TimesNewRoman"/>
          <w:sz w:val="26"/>
          <w:szCs w:val="26"/>
        </w:rPr>
        <w:t>ő</w:t>
      </w:r>
      <w:r w:rsidRPr="00276479">
        <w:rPr>
          <w:rFonts w:eastAsia="Calibri"/>
          <w:sz w:val="26"/>
          <w:szCs w:val="26"/>
        </w:rPr>
        <w:t>désér</w:t>
      </w:r>
      <w:r w:rsidRPr="00276479">
        <w:rPr>
          <w:rFonts w:eastAsia="TimesNewRoman"/>
          <w:sz w:val="26"/>
          <w:szCs w:val="26"/>
        </w:rPr>
        <w:t>ő</w:t>
      </w:r>
      <w:r w:rsidRPr="00276479">
        <w:rPr>
          <w:rFonts w:eastAsia="Calibri"/>
          <w:sz w:val="26"/>
          <w:szCs w:val="26"/>
        </w:rPr>
        <w:t>l.</w:t>
      </w:r>
    </w:p>
    <w:p w:rsidR="00E821D0" w:rsidRPr="00276479" w:rsidRDefault="00E821D0" w:rsidP="00E821D0">
      <w:pPr>
        <w:autoSpaceDE w:val="0"/>
        <w:autoSpaceDN w:val="0"/>
        <w:adjustRightInd w:val="0"/>
        <w:ind w:firstLine="426"/>
        <w:rPr>
          <w:rFonts w:eastAsia="Calibri"/>
          <w:sz w:val="26"/>
          <w:szCs w:val="26"/>
        </w:rPr>
      </w:pPr>
      <w:r w:rsidRPr="00276479">
        <w:rPr>
          <w:rFonts w:eastAsia="Calibri"/>
          <w:sz w:val="26"/>
          <w:szCs w:val="26"/>
        </w:rPr>
        <w:t>Biztosítjuk az egyéni haladási tempót, ahol szükséges, szervezünk fejleszt</w:t>
      </w:r>
      <w:r w:rsidRPr="00276479">
        <w:rPr>
          <w:rFonts w:eastAsia="TimesNewRoman"/>
          <w:sz w:val="26"/>
          <w:szCs w:val="26"/>
        </w:rPr>
        <w:t xml:space="preserve">ő </w:t>
      </w:r>
      <w:r w:rsidRPr="00276479">
        <w:rPr>
          <w:rFonts w:eastAsia="Calibri"/>
          <w:sz w:val="26"/>
          <w:szCs w:val="26"/>
        </w:rPr>
        <w:t>fogla</w:t>
      </w:r>
      <w:r w:rsidRPr="00276479">
        <w:rPr>
          <w:rFonts w:eastAsia="Calibri"/>
          <w:sz w:val="26"/>
          <w:szCs w:val="26"/>
        </w:rPr>
        <w:t>l</w:t>
      </w:r>
      <w:r w:rsidRPr="00276479">
        <w:rPr>
          <w:rFonts w:eastAsia="Calibri"/>
          <w:sz w:val="26"/>
          <w:szCs w:val="26"/>
        </w:rPr>
        <w:t>kozást, korrepetálást, felzárkóztatást, illetve szakemberhez irányítjuk a családot (orvos, nevelési tanácsadó, családsegít</w:t>
      </w:r>
      <w:r w:rsidRPr="00276479">
        <w:rPr>
          <w:rFonts w:eastAsia="TimesNewRoman"/>
          <w:sz w:val="26"/>
          <w:szCs w:val="26"/>
        </w:rPr>
        <w:t>ő</w:t>
      </w:r>
      <w:r w:rsidRPr="00276479">
        <w:rPr>
          <w:rFonts w:eastAsia="Calibri"/>
          <w:sz w:val="26"/>
          <w:szCs w:val="26"/>
        </w:rPr>
        <w:t>, tanulási képességvizsgáló). A tehetséges, jó képess</w:t>
      </w:r>
      <w:r w:rsidRPr="00276479">
        <w:rPr>
          <w:rFonts w:eastAsia="Calibri"/>
          <w:sz w:val="26"/>
          <w:szCs w:val="26"/>
        </w:rPr>
        <w:t>é</w:t>
      </w:r>
      <w:r w:rsidRPr="00276479">
        <w:rPr>
          <w:rFonts w:eastAsia="Calibri"/>
          <w:sz w:val="26"/>
          <w:szCs w:val="26"/>
        </w:rPr>
        <w:t>g</w:t>
      </w:r>
      <w:r w:rsidRPr="00276479">
        <w:rPr>
          <w:rFonts w:eastAsia="TimesNewRoman"/>
          <w:sz w:val="26"/>
          <w:szCs w:val="26"/>
        </w:rPr>
        <w:t xml:space="preserve">ű </w:t>
      </w:r>
      <w:r w:rsidRPr="00276479">
        <w:rPr>
          <w:rFonts w:eastAsia="Calibri"/>
          <w:sz w:val="26"/>
          <w:szCs w:val="26"/>
        </w:rPr>
        <w:t>tanulót is differenciált, egyéni bánásmódban részesítjük.</w:t>
      </w:r>
    </w:p>
    <w:p w:rsidR="00E821D0" w:rsidRPr="00276479" w:rsidRDefault="00E821D0" w:rsidP="00E821D0">
      <w:pPr>
        <w:autoSpaceDE w:val="0"/>
        <w:autoSpaceDN w:val="0"/>
        <w:adjustRightInd w:val="0"/>
        <w:ind w:firstLine="426"/>
        <w:rPr>
          <w:bCs/>
          <w:sz w:val="26"/>
          <w:szCs w:val="26"/>
        </w:rPr>
      </w:pPr>
      <w:r w:rsidRPr="00276479">
        <w:rPr>
          <w:rFonts w:eastAsia="Calibri"/>
          <w:sz w:val="26"/>
          <w:szCs w:val="26"/>
        </w:rPr>
        <w:t>Az alsó tagozatban fokozatosan kialakítjuk a helyes tanulási szokásokat. Teret adunk a mozgás iránti igénynek, a játéknak. Értékelésnél figyelembe vesszük az egy</w:t>
      </w:r>
      <w:r w:rsidRPr="00276479">
        <w:rPr>
          <w:rFonts w:eastAsia="Calibri"/>
          <w:sz w:val="26"/>
          <w:szCs w:val="26"/>
        </w:rPr>
        <w:t>é</w:t>
      </w:r>
      <w:r w:rsidRPr="00276479">
        <w:rPr>
          <w:rFonts w:eastAsia="Calibri"/>
          <w:sz w:val="26"/>
          <w:szCs w:val="26"/>
        </w:rPr>
        <w:t>ni képességeket. A fels</w:t>
      </w:r>
      <w:r w:rsidRPr="00276479">
        <w:rPr>
          <w:rFonts w:eastAsia="TimesNewRoman"/>
          <w:sz w:val="26"/>
          <w:szCs w:val="26"/>
        </w:rPr>
        <w:t xml:space="preserve">ő </w:t>
      </w:r>
      <w:r w:rsidRPr="00276479">
        <w:rPr>
          <w:rFonts w:eastAsia="Calibri"/>
          <w:sz w:val="26"/>
          <w:szCs w:val="26"/>
        </w:rPr>
        <w:t>tagozatban egyre inkább el</w:t>
      </w:r>
      <w:r w:rsidRPr="00276479">
        <w:rPr>
          <w:rFonts w:eastAsia="TimesNewRoman"/>
          <w:sz w:val="26"/>
          <w:szCs w:val="26"/>
        </w:rPr>
        <w:t>ő</w:t>
      </w:r>
      <w:r w:rsidRPr="00276479">
        <w:rPr>
          <w:rFonts w:eastAsia="Calibri"/>
          <w:sz w:val="26"/>
          <w:szCs w:val="26"/>
        </w:rPr>
        <w:t>térbe kerül az önismeret fejleszt</w:t>
      </w:r>
      <w:r w:rsidRPr="00276479">
        <w:rPr>
          <w:rFonts w:eastAsia="Calibri"/>
          <w:sz w:val="26"/>
          <w:szCs w:val="26"/>
        </w:rPr>
        <w:t>é</w:t>
      </w:r>
      <w:r w:rsidRPr="00276479">
        <w:rPr>
          <w:rFonts w:eastAsia="Calibri"/>
          <w:sz w:val="26"/>
          <w:szCs w:val="26"/>
        </w:rPr>
        <w:t>se. Az 5-6. évfolyamos diákok gondolkodása er</w:t>
      </w:r>
      <w:r w:rsidRPr="00276479">
        <w:rPr>
          <w:rFonts w:eastAsia="TimesNewRoman"/>
          <w:sz w:val="26"/>
          <w:szCs w:val="26"/>
        </w:rPr>
        <w:t>ő</w:t>
      </w:r>
      <w:r w:rsidRPr="00276479">
        <w:rPr>
          <w:rFonts w:eastAsia="Calibri"/>
          <w:sz w:val="26"/>
          <w:szCs w:val="26"/>
        </w:rPr>
        <w:t>sen köt</w:t>
      </w:r>
      <w:r w:rsidRPr="00276479">
        <w:rPr>
          <w:rFonts w:eastAsia="TimesNewRoman"/>
          <w:sz w:val="26"/>
          <w:szCs w:val="26"/>
        </w:rPr>
        <w:t>ő</w:t>
      </w:r>
      <w:r w:rsidRPr="00276479">
        <w:rPr>
          <w:rFonts w:eastAsia="Calibri"/>
          <w:sz w:val="26"/>
          <w:szCs w:val="26"/>
        </w:rPr>
        <w:t>dik az érzékeléshez, tapaszt</w:t>
      </w:r>
      <w:r w:rsidRPr="00276479">
        <w:rPr>
          <w:rFonts w:eastAsia="Calibri"/>
          <w:sz w:val="26"/>
          <w:szCs w:val="26"/>
        </w:rPr>
        <w:t>a</w:t>
      </w:r>
      <w:r w:rsidRPr="00276479">
        <w:rPr>
          <w:rFonts w:eastAsia="Calibri"/>
          <w:sz w:val="26"/>
          <w:szCs w:val="26"/>
        </w:rPr>
        <w:t>láshoz. A 7-8. évfolyamos tanulók fogékonyabbak az absztrakcióra, az analitikus go</w:t>
      </w:r>
      <w:r w:rsidRPr="00276479">
        <w:rPr>
          <w:rFonts w:eastAsia="Calibri"/>
          <w:sz w:val="26"/>
          <w:szCs w:val="26"/>
        </w:rPr>
        <w:t>n</w:t>
      </w:r>
      <w:r w:rsidRPr="00276479">
        <w:rPr>
          <w:rFonts w:eastAsia="Calibri"/>
          <w:sz w:val="26"/>
          <w:szCs w:val="26"/>
        </w:rPr>
        <w:t>dolkodásra.</w:t>
      </w:r>
    </w:p>
    <w:p w:rsidR="00E821D0" w:rsidRPr="00276479" w:rsidRDefault="00E821D0" w:rsidP="00E821D0">
      <w:pPr>
        <w:spacing w:after="120"/>
        <w:ind w:firstLine="425"/>
        <w:jc w:val="both"/>
        <w:rPr>
          <w:color w:val="000000"/>
          <w:sz w:val="26"/>
          <w:szCs w:val="26"/>
        </w:rPr>
      </w:pPr>
      <w:r w:rsidRPr="00276479">
        <w:rPr>
          <w:bCs/>
          <w:sz w:val="26"/>
          <w:szCs w:val="26"/>
        </w:rPr>
        <w:t xml:space="preserve">A nevelés célja, </w:t>
      </w:r>
      <w:r w:rsidRPr="00276479">
        <w:rPr>
          <w:color w:val="000000"/>
          <w:sz w:val="26"/>
          <w:szCs w:val="26"/>
        </w:rPr>
        <w:t xml:space="preserve">hogy a diákok személyisége helyes irányban fejlődjön, alakuljon. E munka során egyes tulajdonságokat erősíteni kell, míg másokat </w:t>
      </w:r>
      <w:r w:rsidRPr="00276479">
        <w:rPr>
          <w:sz w:val="26"/>
          <w:szCs w:val="26"/>
        </w:rPr>
        <w:t>háttérbe szorítani.</w:t>
      </w:r>
      <w:r w:rsidRPr="00276479">
        <w:rPr>
          <w:color w:val="000000"/>
          <w:sz w:val="26"/>
          <w:szCs w:val="26"/>
        </w:rPr>
        <w:t xml:space="preserve"> A nevelő előtt mindig ott lebeg egy személyiségideál, amit igyekszik mind jobban me</w:t>
      </w:r>
      <w:r w:rsidRPr="00276479">
        <w:rPr>
          <w:color w:val="000000"/>
          <w:sz w:val="26"/>
          <w:szCs w:val="26"/>
        </w:rPr>
        <w:t>g</w:t>
      </w:r>
      <w:r w:rsidRPr="00276479">
        <w:rPr>
          <w:color w:val="000000"/>
          <w:sz w:val="26"/>
          <w:szCs w:val="26"/>
        </w:rPr>
        <w:t>közelíttetni diákjaival a nevelés során. Természetesen ez az ideál diákonként más és más. Minden gyermekben más értéket lehet felfedezni, mást kell kibontakoztatni. Így az általános emberi értékeken túl mindig szem előtt kell tartani a csak arra a gyerme</w:t>
      </w:r>
      <w:r w:rsidRPr="00276479">
        <w:rPr>
          <w:color w:val="000000"/>
          <w:sz w:val="26"/>
          <w:szCs w:val="26"/>
        </w:rPr>
        <w:t>k</w:t>
      </w:r>
      <w:r w:rsidRPr="00276479">
        <w:rPr>
          <w:color w:val="000000"/>
          <w:sz w:val="26"/>
          <w:szCs w:val="26"/>
        </w:rPr>
        <w:t>re, fiatalra jellemző értékeket is. Így alakul ki egy személyes nevelési ideál, amely felé a nevelésnek tartania kell.</w:t>
      </w:r>
    </w:p>
    <w:p w:rsidR="00E821D0" w:rsidRPr="00276479" w:rsidRDefault="00E821D0" w:rsidP="00E821D0">
      <w:pPr>
        <w:ind w:firstLine="425"/>
        <w:jc w:val="both"/>
        <w:rPr>
          <w:sz w:val="26"/>
          <w:szCs w:val="26"/>
        </w:rPr>
      </w:pPr>
      <w:r w:rsidRPr="00276479">
        <w:rPr>
          <w:color w:val="000000"/>
          <w:sz w:val="26"/>
          <w:szCs w:val="26"/>
        </w:rPr>
        <w:t>Az emberi személyiség kialakulása a gyermekkortól kezdve a kamaszkoron át az ifjú korig hosszú folyamat. Minden kornak megvan a maga jellemzője mind érdekl</w:t>
      </w:r>
      <w:r w:rsidRPr="00276479">
        <w:rPr>
          <w:color w:val="000000"/>
          <w:sz w:val="26"/>
          <w:szCs w:val="26"/>
        </w:rPr>
        <w:t>ő</w:t>
      </w:r>
      <w:r w:rsidRPr="00276479">
        <w:rPr>
          <w:color w:val="000000"/>
          <w:sz w:val="26"/>
          <w:szCs w:val="26"/>
        </w:rPr>
        <w:t xml:space="preserve">désben, mind emberi példákban, mind olyan értékekben, amelyre érzékeny, </w:t>
      </w:r>
      <w:r w:rsidRPr="00276479">
        <w:rPr>
          <w:bCs/>
          <w:sz w:val="26"/>
          <w:szCs w:val="26"/>
        </w:rPr>
        <w:t>harmon</w:t>
      </w:r>
      <w:r w:rsidRPr="00276479">
        <w:rPr>
          <w:bCs/>
          <w:sz w:val="26"/>
          <w:szCs w:val="26"/>
        </w:rPr>
        <w:t>i</w:t>
      </w:r>
      <w:r w:rsidRPr="00276479">
        <w:rPr>
          <w:bCs/>
          <w:sz w:val="26"/>
          <w:szCs w:val="26"/>
        </w:rPr>
        <w:t>kus személyiség kialakításának nélkülözhetetlen feltétele a belső harmónia, az egés</w:t>
      </w:r>
      <w:r w:rsidRPr="00276479">
        <w:rPr>
          <w:bCs/>
          <w:sz w:val="26"/>
          <w:szCs w:val="26"/>
        </w:rPr>
        <w:t>z</w:t>
      </w:r>
      <w:r w:rsidRPr="00276479">
        <w:rPr>
          <w:bCs/>
          <w:sz w:val="26"/>
          <w:szCs w:val="26"/>
        </w:rPr>
        <w:t>séges lelki élet fejlesztése.</w:t>
      </w:r>
    </w:p>
    <w:p w:rsidR="00E821D0" w:rsidRPr="00276479" w:rsidRDefault="00E821D0" w:rsidP="00E821D0">
      <w:pPr>
        <w:spacing w:before="60"/>
        <w:ind w:firstLine="180"/>
        <w:jc w:val="both"/>
        <w:rPr>
          <w:b/>
          <w:sz w:val="26"/>
          <w:szCs w:val="26"/>
        </w:rPr>
      </w:pPr>
      <w:r w:rsidRPr="00276479">
        <w:rPr>
          <w:b/>
          <w:sz w:val="26"/>
          <w:szCs w:val="26"/>
        </w:rPr>
        <w:t>Tanulóink személyiségfejlesztésével kapcsolatos feladataink:</w:t>
      </w:r>
    </w:p>
    <w:p w:rsidR="00E821D0" w:rsidRPr="00276479" w:rsidRDefault="00E821D0" w:rsidP="00E821D0">
      <w:pPr>
        <w:jc w:val="both"/>
        <w:rPr>
          <w:sz w:val="26"/>
          <w:szCs w:val="26"/>
        </w:rPr>
      </w:pPr>
    </w:p>
    <w:p w:rsidR="00E821D0" w:rsidRPr="00276479" w:rsidRDefault="00E821D0" w:rsidP="00E821D0">
      <w:pPr>
        <w:numPr>
          <w:ilvl w:val="0"/>
          <w:numId w:val="8"/>
        </w:numPr>
        <w:jc w:val="both"/>
        <w:rPr>
          <w:b/>
          <w:sz w:val="26"/>
          <w:szCs w:val="26"/>
        </w:rPr>
      </w:pPr>
      <w:r w:rsidRPr="00276479">
        <w:rPr>
          <w:b/>
          <w:sz w:val="26"/>
          <w:szCs w:val="26"/>
        </w:rPr>
        <w:t>A tanulók erkölcsi nevelése</w:t>
      </w:r>
    </w:p>
    <w:p w:rsidR="00E821D0" w:rsidRPr="00276479" w:rsidRDefault="00E821D0" w:rsidP="00E821D0">
      <w:pPr>
        <w:ind w:left="1068"/>
        <w:jc w:val="both"/>
        <w:rPr>
          <w:sz w:val="26"/>
          <w:szCs w:val="26"/>
        </w:rPr>
      </w:pPr>
      <w:r w:rsidRPr="00276479">
        <w:rPr>
          <w:i/>
          <w:sz w:val="26"/>
          <w:szCs w:val="26"/>
        </w:rPr>
        <w:lastRenderedPageBreak/>
        <w:t>Feladata:</w:t>
      </w:r>
      <w:r w:rsidRPr="00276479">
        <w:rPr>
          <w:sz w:val="26"/>
          <w:szCs w:val="26"/>
        </w:rPr>
        <w:t xml:space="preserve"> Az alapvető erkölcsi értékek megismertetése, tudatosítása és meggyőződéssé alakítása:</w:t>
      </w:r>
    </w:p>
    <w:p w:rsidR="00E821D0" w:rsidRPr="00276479" w:rsidRDefault="00E821D0" w:rsidP="007F3FAD">
      <w:pPr>
        <w:numPr>
          <w:ilvl w:val="0"/>
          <w:numId w:val="105"/>
        </w:numPr>
        <w:autoSpaceDE w:val="0"/>
        <w:autoSpaceDN w:val="0"/>
        <w:adjustRightInd w:val="0"/>
        <w:ind w:left="1418" w:hanging="284"/>
        <w:rPr>
          <w:rFonts w:eastAsia="Calibri"/>
          <w:sz w:val="26"/>
          <w:szCs w:val="26"/>
        </w:rPr>
      </w:pPr>
      <w:r w:rsidRPr="00276479">
        <w:rPr>
          <w:rFonts w:eastAsia="Calibri"/>
          <w:sz w:val="26"/>
          <w:szCs w:val="26"/>
        </w:rPr>
        <w:t xml:space="preserve">a megbízhatóság, az </w:t>
      </w:r>
      <w:r w:rsidRPr="00276479">
        <w:rPr>
          <w:rFonts w:eastAsia="TimesNewRoman"/>
          <w:sz w:val="26"/>
          <w:szCs w:val="26"/>
        </w:rPr>
        <w:t>ő</w:t>
      </w:r>
      <w:r w:rsidRPr="00276479">
        <w:rPr>
          <w:rFonts w:eastAsia="Calibri"/>
          <w:sz w:val="26"/>
          <w:szCs w:val="26"/>
        </w:rPr>
        <w:t>szinteség, a becsületesség, a tisztesség;</w:t>
      </w:r>
    </w:p>
    <w:p w:rsidR="00E821D0" w:rsidRPr="00276479" w:rsidRDefault="00E821D0" w:rsidP="007F3FAD">
      <w:pPr>
        <w:numPr>
          <w:ilvl w:val="0"/>
          <w:numId w:val="105"/>
        </w:numPr>
        <w:autoSpaceDE w:val="0"/>
        <w:autoSpaceDN w:val="0"/>
        <w:adjustRightInd w:val="0"/>
        <w:ind w:left="1418" w:hanging="284"/>
        <w:rPr>
          <w:rFonts w:eastAsia="Calibri"/>
          <w:sz w:val="26"/>
          <w:szCs w:val="26"/>
        </w:rPr>
      </w:pPr>
      <w:r w:rsidRPr="00276479">
        <w:rPr>
          <w:rFonts w:eastAsia="Calibri"/>
          <w:sz w:val="26"/>
          <w:szCs w:val="26"/>
        </w:rPr>
        <w:t>a felel</w:t>
      </w:r>
      <w:r w:rsidRPr="00276479">
        <w:rPr>
          <w:rFonts w:eastAsia="TimesNewRoman"/>
          <w:sz w:val="26"/>
          <w:szCs w:val="26"/>
        </w:rPr>
        <w:t>ő</w:t>
      </w:r>
      <w:r w:rsidRPr="00276479">
        <w:rPr>
          <w:rFonts w:eastAsia="Calibri"/>
          <w:sz w:val="26"/>
          <w:szCs w:val="26"/>
        </w:rPr>
        <w:t>sségvállalás, együttérzés másokkal, a „másság” elfogadása.</w:t>
      </w:r>
    </w:p>
    <w:p w:rsidR="00E821D0" w:rsidRPr="00276479" w:rsidRDefault="00E821D0" w:rsidP="007F3FAD">
      <w:pPr>
        <w:numPr>
          <w:ilvl w:val="0"/>
          <w:numId w:val="105"/>
        </w:numPr>
        <w:autoSpaceDE w:val="0"/>
        <w:autoSpaceDN w:val="0"/>
        <w:adjustRightInd w:val="0"/>
        <w:ind w:left="1418" w:hanging="284"/>
        <w:rPr>
          <w:rFonts w:eastAsia="Calibri"/>
          <w:sz w:val="26"/>
          <w:szCs w:val="26"/>
        </w:rPr>
      </w:pPr>
      <w:r w:rsidRPr="00276479">
        <w:rPr>
          <w:rFonts w:eastAsia="Calibri"/>
          <w:sz w:val="26"/>
          <w:szCs w:val="26"/>
        </w:rPr>
        <w:t>A konfliktuskezelés készségének fejlesztése, kudarct</w:t>
      </w:r>
      <w:r w:rsidRPr="00276479">
        <w:rPr>
          <w:rFonts w:eastAsia="TimesNewRoman"/>
          <w:sz w:val="26"/>
          <w:szCs w:val="26"/>
        </w:rPr>
        <w:t>ű</w:t>
      </w:r>
      <w:r w:rsidRPr="00276479">
        <w:rPr>
          <w:rFonts w:eastAsia="Calibri"/>
          <w:sz w:val="26"/>
          <w:szCs w:val="26"/>
        </w:rPr>
        <w:t>rés.</w:t>
      </w:r>
    </w:p>
    <w:p w:rsidR="00E821D0" w:rsidRPr="00276479" w:rsidRDefault="00E821D0" w:rsidP="007F3FAD">
      <w:pPr>
        <w:numPr>
          <w:ilvl w:val="0"/>
          <w:numId w:val="105"/>
        </w:numPr>
        <w:autoSpaceDE w:val="0"/>
        <w:autoSpaceDN w:val="0"/>
        <w:adjustRightInd w:val="0"/>
        <w:ind w:left="1418" w:hanging="284"/>
        <w:rPr>
          <w:rFonts w:eastAsia="Calibri"/>
          <w:sz w:val="26"/>
          <w:szCs w:val="26"/>
        </w:rPr>
      </w:pPr>
      <w:r w:rsidRPr="00276479">
        <w:rPr>
          <w:rFonts w:eastAsia="Calibri"/>
          <w:sz w:val="26"/>
          <w:szCs w:val="26"/>
        </w:rPr>
        <w:t>Mások tulajdonának tiszteletben tartása,</w:t>
      </w:r>
    </w:p>
    <w:p w:rsidR="00E821D0" w:rsidRPr="00276479" w:rsidRDefault="00E821D0" w:rsidP="007F3FAD">
      <w:pPr>
        <w:numPr>
          <w:ilvl w:val="0"/>
          <w:numId w:val="105"/>
        </w:numPr>
        <w:autoSpaceDE w:val="0"/>
        <w:autoSpaceDN w:val="0"/>
        <w:adjustRightInd w:val="0"/>
        <w:ind w:left="1418" w:hanging="284"/>
        <w:rPr>
          <w:rFonts w:eastAsia="Calibri"/>
          <w:sz w:val="26"/>
          <w:szCs w:val="26"/>
        </w:rPr>
      </w:pPr>
      <w:r w:rsidRPr="00276479">
        <w:rPr>
          <w:rFonts w:eastAsia="Calibri"/>
          <w:sz w:val="26"/>
          <w:szCs w:val="26"/>
        </w:rPr>
        <w:t>önismeretre törekvés, az önnevelés igénye, önmagunk vállalása.</w:t>
      </w:r>
    </w:p>
    <w:p w:rsidR="00E821D0" w:rsidRPr="00276479" w:rsidRDefault="00E821D0" w:rsidP="007F3FAD">
      <w:pPr>
        <w:numPr>
          <w:ilvl w:val="0"/>
          <w:numId w:val="105"/>
        </w:numPr>
        <w:autoSpaceDE w:val="0"/>
        <w:autoSpaceDN w:val="0"/>
        <w:adjustRightInd w:val="0"/>
        <w:ind w:left="1418" w:hanging="284"/>
        <w:rPr>
          <w:rFonts w:eastAsia="Calibri"/>
          <w:sz w:val="26"/>
          <w:szCs w:val="26"/>
        </w:rPr>
      </w:pPr>
      <w:r w:rsidRPr="00276479">
        <w:rPr>
          <w:rFonts w:eastAsia="Calibri"/>
          <w:sz w:val="26"/>
          <w:szCs w:val="26"/>
        </w:rPr>
        <w:t>A társadalmi együttélés – a viselkedésbeli kulturáltság: udvariasság, i</w:t>
      </w:r>
      <w:r w:rsidRPr="00276479">
        <w:rPr>
          <w:rFonts w:eastAsia="Calibri"/>
          <w:sz w:val="26"/>
          <w:szCs w:val="26"/>
        </w:rPr>
        <w:t>l</w:t>
      </w:r>
      <w:r w:rsidRPr="00276479">
        <w:rPr>
          <w:rFonts w:eastAsia="Calibri"/>
          <w:sz w:val="26"/>
          <w:szCs w:val="26"/>
        </w:rPr>
        <w:t>lem, figyelmesség, segít</w:t>
      </w:r>
      <w:r w:rsidRPr="00276479">
        <w:rPr>
          <w:rFonts w:eastAsia="TimesNewRoman"/>
          <w:sz w:val="26"/>
          <w:szCs w:val="26"/>
        </w:rPr>
        <w:t>ő</w:t>
      </w:r>
      <w:r w:rsidRPr="00276479">
        <w:rPr>
          <w:rFonts w:eastAsia="Calibri"/>
          <w:sz w:val="26"/>
          <w:szCs w:val="26"/>
        </w:rPr>
        <w:t>készség, tisztelet, tolerancia a társak és feln</w:t>
      </w:r>
      <w:r w:rsidRPr="00276479">
        <w:rPr>
          <w:rFonts w:eastAsia="TimesNewRoman"/>
          <w:sz w:val="26"/>
          <w:szCs w:val="26"/>
        </w:rPr>
        <w:t>ő</w:t>
      </w:r>
      <w:r w:rsidRPr="00276479">
        <w:rPr>
          <w:rFonts w:eastAsia="Calibri"/>
          <w:sz w:val="26"/>
          <w:szCs w:val="26"/>
        </w:rPr>
        <w:t>t</w:t>
      </w:r>
      <w:r w:rsidRPr="00276479">
        <w:rPr>
          <w:rFonts w:eastAsia="Calibri"/>
          <w:sz w:val="26"/>
          <w:szCs w:val="26"/>
        </w:rPr>
        <w:t>tek iránt, a család, a szül</w:t>
      </w:r>
      <w:r w:rsidRPr="00276479">
        <w:rPr>
          <w:rFonts w:eastAsia="TimesNewRoman"/>
          <w:sz w:val="26"/>
          <w:szCs w:val="26"/>
        </w:rPr>
        <w:t>ő</w:t>
      </w:r>
      <w:r w:rsidRPr="00276479">
        <w:rPr>
          <w:rFonts w:eastAsia="Calibri"/>
          <w:sz w:val="26"/>
          <w:szCs w:val="26"/>
        </w:rPr>
        <w:t xml:space="preserve">k szeretete, tisztelete. </w:t>
      </w:r>
    </w:p>
    <w:p w:rsidR="00E821D0" w:rsidRPr="00276479" w:rsidRDefault="00E821D0" w:rsidP="007F3FAD">
      <w:pPr>
        <w:numPr>
          <w:ilvl w:val="0"/>
          <w:numId w:val="105"/>
        </w:numPr>
        <w:autoSpaceDE w:val="0"/>
        <w:autoSpaceDN w:val="0"/>
        <w:adjustRightInd w:val="0"/>
        <w:ind w:left="1418" w:hanging="284"/>
        <w:rPr>
          <w:rFonts w:eastAsia="Calibri"/>
          <w:sz w:val="26"/>
          <w:szCs w:val="26"/>
        </w:rPr>
      </w:pPr>
      <w:r w:rsidRPr="00276479">
        <w:rPr>
          <w:color w:val="FF0000"/>
          <w:sz w:val="26"/>
          <w:szCs w:val="26"/>
        </w:rPr>
        <w:t>Hangsúlyt kell helyezni a közelmúlt viharos történelmi eseményeinek etikai alapú megítélésére, a XX. századi totális diktatúrák lélektelen, e</w:t>
      </w:r>
      <w:r w:rsidRPr="00276479">
        <w:rPr>
          <w:color w:val="FF0000"/>
          <w:sz w:val="26"/>
          <w:szCs w:val="26"/>
        </w:rPr>
        <w:t>m</w:t>
      </w:r>
      <w:r w:rsidRPr="00276479">
        <w:rPr>
          <w:color w:val="FF0000"/>
          <w:sz w:val="26"/>
          <w:szCs w:val="26"/>
        </w:rPr>
        <w:t>berellenes voltának sokoldalú bemutatására, különös tekintettel a társad</w:t>
      </w:r>
      <w:r w:rsidRPr="00276479">
        <w:rPr>
          <w:color w:val="FF0000"/>
          <w:sz w:val="26"/>
          <w:szCs w:val="26"/>
        </w:rPr>
        <w:t>a</w:t>
      </w:r>
      <w:r w:rsidRPr="00276479">
        <w:rPr>
          <w:color w:val="FF0000"/>
          <w:sz w:val="26"/>
          <w:szCs w:val="26"/>
        </w:rPr>
        <w:t>lomtudományi és művészeti tantárgyak oktatása terén.</w:t>
      </w:r>
    </w:p>
    <w:p w:rsidR="00E821D0" w:rsidRPr="00276479" w:rsidRDefault="00E821D0" w:rsidP="00E821D0">
      <w:pPr>
        <w:spacing w:after="20"/>
        <w:jc w:val="both"/>
        <w:rPr>
          <w:color w:val="FF0000"/>
          <w:sz w:val="26"/>
          <w:szCs w:val="26"/>
        </w:rPr>
      </w:pPr>
    </w:p>
    <w:p w:rsidR="00E821D0" w:rsidRPr="00276479" w:rsidRDefault="00E821D0" w:rsidP="00E821D0">
      <w:pPr>
        <w:ind w:left="1068"/>
        <w:jc w:val="both"/>
        <w:rPr>
          <w:sz w:val="26"/>
          <w:szCs w:val="26"/>
        </w:rPr>
      </w:pPr>
    </w:p>
    <w:p w:rsidR="00E821D0" w:rsidRPr="00276479" w:rsidRDefault="00E821D0" w:rsidP="00E821D0">
      <w:pPr>
        <w:numPr>
          <w:ilvl w:val="0"/>
          <w:numId w:val="8"/>
        </w:numPr>
        <w:jc w:val="both"/>
        <w:rPr>
          <w:b/>
          <w:sz w:val="26"/>
          <w:szCs w:val="26"/>
        </w:rPr>
      </w:pPr>
      <w:r w:rsidRPr="00276479">
        <w:rPr>
          <w:b/>
          <w:sz w:val="26"/>
          <w:szCs w:val="26"/>
        </w:rPr>
        <w:t>A tanulók értelmi nevelése</w:t>
      </w:r>
    </w:p>
    <w:p w:rsidR="00E821D0" w:rsidRPr="00276479" w:rsidRDefault="00E821D0" w:rsidP="00E821D0">
      <w:pPr>
        <w:ind w:left="1134"/>
        <w:jc w:val="both"/>
        <w:rPr>
          <w:sz w:val="26"/>
          <w:szCs w:val="26"/>
        </w:rPr>
      </w:pPr>
      <w:r w:rsidRPr="00276479">
        <w:rPr>
          <w:i/>
          <w:sz w:val="26"/>
          <w:szCs w:val="26"/>
        </w:rPr>
        <w:t>Feladata:</w:t>
      </w:r>
      <w:r w:rsidRPr="00276479">
        <w:rPr>
          <w:sz w:val="26"/>
          <w:szCs w:val="26"/>
        </w:rPr>
        <w:t xml:space="preserve"> Az értelmi képességek, illetve az önálló ismeretszerzéshez szü</w:t>
      </w:r>
      <w:r w:rsidRPr="00276479">
        <w:rPr>
          <w:sz w:val="26"/>
          <w:szCs w:val="26"/>
        </w:rPr>
        <w:t>k</w:t>
      </w:r>
      <w:r w:rsidRPr="00276479">
        <w:rPr>
          <w:sz w:val="26"/>
          <w:szCs w:val="26"/>
        </w:rPr>
        <w:t>séges képességek kialakítása, fejlesztése. A világ megismerésére való t</w:t>
      </w:r>
      <w:r w:rsidRPr="00276479">
        <w:rPr>
          <w:sz w:val="26"/>
          <w:szCs w:val="26"/>
        </w:rPr>
        <w:t>ö</w:t>
      </w:r>
      <w:r w:rsidRPr="00276479">
        <w:rPr>
          <w:sz w:val="26"/>
          <w:szCs w:val="26"/>
        </w:rPr>
        <w:t xml:space="preserve">rekvés igényének kialakítása. </w:t>
      </w:r>
      <w:r w:rsidRPr="00276479">
        <w:rPr>
          <w:rFonts w:eastAsia="Calibri"/>
          <w:bCs/>
          <w:iCs/>
          <w:sz w:val="26"/>
          <w:szCs w:val="26"/>
        </w:rPr>
        <w:t xml:space="preserve">A problémamegoldó </w:t>
      </w:r>
      <w:r w:rsidRPr="00276479">
        <w:rPr>
          <w:rFonts w:eastAsia="Calibri"/>
          <w:sz w:val="26"/>
          <w:szCs w:val="26"/>
        </w:rPr>
        <w:t>(értelmes, kreatív, krit</w:t>
      </w:r>
      <w:r w:rsidRPr="00276479">
        <w:rPr>
          <w:rFonts w:eastAsia="Calibri"/>
          <w:sz w:val="26"/>
          <w:szCs w:val="26"/>
        </w:rPr>
        <w:t>i</w:t>
      </w:r>
      <w:r w:rsidRPr="00276479">
        <w:rPr>
          <w:rFonts w:eastAsia="Calibri"/>
          <w:sz w:val="26"/>
          <w:szCs w:val="26"/>
        </w:rPr>
        <w:t xml:space="preserve">kai) </w:t>
      </w:r>
      <w:r w:rsidRPr="00276479">
        <w:rPr>
          <w:rFonts w:eastAsia="Calibri"/>
          <w:bCs/>
          <w:iCs/>
          <w:sz w:val="26"/>
          <w:szCs w:val="26"/>
        </w:rPr>
        <w:t xml:space="preserve">gondolkodás kialakítása, </w:t>
      </w:r>
      <w:r w:rsidRPr="00276479">
        <w:rPr>
          <w:rFonts w:eastAsia="Calibri"/>
          <w:sz w:val="26"/>
          <w:szCs w:val="26"/>
        </w:rPr>
        <w:t>fejlesztése.</w:t>
      </w:r>
      <w:r w:rsidRPr="00276479">
        <w:rPr>
          <w:sz w:val="26"/>
          <w:szCs w:val="26"/>
        </w:rPr>
        <w:t xml:space="preserve"> A</w:t>
      </w:r>
      <w:r w:rsidRPr="00276479">
        <w:rPr>
          <w:rFonts w:eastAsia="Calibri"/>
          <w:bCs/>
          <w:iCs/>
          <w:sz w:val="26"/>
          <w:szCs w:val="26"/>
        </w:rPr>
        <w:t>z információ értelmezése és</w:t>
      </w:r>
      <w:r w:rsidRPr="00276479">
        <w:rPr>
          <w:sz w:val="26"/>
          <w:szCs w:val="26"/>
        </w:rPr>
        <w:t xml:space="preserve"> </w:t>
      </w:r>
      <w:r w:rsidRPr="00276479">
        <w:rPr>
          <w:rFonts w:eastAsia="Calibri"/>
          <w:bCs/>
          <w:iCs/>
          <w:sz w:val="26"/>
          <w:szCs w:val="26"/>
        </w:rPr>
        <w:t>fe</w:t>
      </w:r>
      <w:r w:rsidRPr="00276479">
        <w:rPr>
          <w:rFonts w:eastAsia="Calibri"/>
          <w:bCs/>
          <w:iCs/>
          <w:sz w:val="26"/>
          <w:szCs w:val="26"/>
        </w:rPr>
        <w:t>l</w:t>
      </w:r>
      <w:r w:rsidRPr="00276479">
        <w:rPr>
          <w:rFonts w:eastAsia="Calibri"/>
          <w:bCs/>
          <w:iCs/>
          <w:sz w:val="26"/>
          <w:szCs w:val="26"/>
        </w:rPr>
        <w:t>dolgozása (</w:t>
      </w:r>
      <w:r w:rsidRPr="00276479">
        <w:rPr>
          <w:rFonts w:eastAsia="Calibri"/>
          <w:sz w:val="26"/>
          <w:szCs w:val="26"/>
        </w:rPr>
        <w:t>az adatok min</w:t>
      </w:r>
      <w:r w:rsidRPr="00276479">
        <w:rPr>
          <w:rFonts w:eastAsia="TimesNewRoman"/>
          <w:sz w:val="26"/>
          <w:szCs w:val="26"/>
        </w:rPr>
        <w:t>ő</w:t>
      </w:r>
      <w:r w:rsidRPr="00276479">
        <w:rPr>
          <w:rFonts w:eastAsia="Calibri"/>
          <w:sz w:val="26"/>
          <w:szCs w:val="26"/>
        </w:rPr>
        <w:t>ségi sz</w:t>
      </w:r>
      <w:r w:rsidRPr="00276479">
        <w:rPr>
          <w:rFonts w:eastAsia="TimesNewRoman"/>
          <w:sz w:val="26"/>
          <w:szCs w:val="26"/>
        </w:rPr>
        <w:t>ű</w:t>
      </w:r>
      <w:r w:rsidRPr="00276479">
        <w:rPr>
          <w:rFonts w:eastAsia="Calibri"/>
          <w:sz w:val="26"/>
          <w:szCs w:val="26"/>
        </w:rPr>
        <w:t>rése).</w:t>
      </w:r>
    </w:p>
    <w:p w:rsidR="00E821D0" w:rsidRPr="00276479" w:rsidRDefault="00E821D0" w:rsidP="00E821D0">
      <w:pPr>
        <w:ind w:left="1068"/>
        <w:jc w:val="both"/>
        <w:rPr>
          <w:sz w:val="26"/>
          <w:szCs w:val="26"/>
        </w:rPr>
      </w:pPr>
    </w:p>
    <w:p w:rsidR="00E821D0" w:rsidRPr="00276479" w:rsidRDefault="00E821D0" w:rsidP="00E821D0">
      <w:pPr>
        <w:numPr>
          <w:ilvl w:val="0"/>
          <w:numId w:val="8"/>
        </w:numPr>
        <w:jc w:val="both"/>
        <w:rPr>
          <w:b/>
          <w:sz w:val="26"/>
          <w:szCs w:val="26"/>
        </w:rPr>
      </w:pPr>
      <w:r w:rsidRPr="00276479">
        <w:rPr>
          <w:b/>
          <w:sz w:val="26"/>
          <w:szCs w:val="26"/>
        </w:rPr>
        <w:t>A tanulók közösségi (társas kapcsolatokra felkészítő) nevelése</w:t>
      </w:r>
    </w:p>
    <w:p w:rsidR="00E821D0" w:rsidRPr="00276479" w:rsidRDefault="00E821D0" w:rsidP="00E821D0">
      <w:pPr>
        <w:ind w:left="1068"/>
        <w:jc w:val="both"/>
        <w:rPr>
          <w:sz w:val="26"/>
          <w:szCs w:val="26"/>
        </w:rPr>
      </w:pPr>
      <w:r w:rsidRPr="00276479">
        <w:rPr>
          <w:i/>
          <w:sz w:val="26"/>
          <w:szCs w:val="26"/>
        </w:rPr>
        <w:t>Feladata:</w:t>
      </w:r>
      <w:r w:rsidRPr="00276479">
        <w:rPr>
          <w:sz w:val="26"/>
          <w:szCs w:val="26"/>
        </w:rPr>
        <w:t xml:space="preserve"> Az emberi együttélés szabályainak megismertetése. A társas ka</w:t>
      </w:r>
      <w:r w:rsidRPr="00276479">
        <w:rPr>
          <w:sz w:val="26"/>
          <w:szCs w:val="26"/>
        </w:rPr>
        <w:t>p</w:t>
      </w:r>
      <w:r w:rsidRPr="00276479">
        <w:rPr>
          <w:sz w:val="26"/>
          <w:szCs w:val="26"/>
        </w:rPr>
        <w:t>csolatok fontosságának tudatosítása, az együttműködési készség kialakítása. A kulturált magatartás és kommunikáció elsajátítása.</w:t>
      </w:r>
    </w:p>
    <w:p w:rsidR="00E821D0" w:rsidRPr="00276479" w:rsidRDefault="00E821D0" w:rsidP="00E821D0">
      <w:pPr>
        <w:ind w:left="1068"/>
        <w:jc w:val="both"/>
        <w:rPr>
          <w:sz w:val="26"/>
          <w:szCs w:val="26"/>
        </w:rPr>
      </w:pPr>
    </w:p>
    <w:p w:rsidR="00E821D0" w:rsidRPr="00276479" w:rsidRDefault="00E821D0" w:rsidP="00E821D0">
      <w:pPr>
        <w:numPr>
          <w:ilvl w:val="0"/>
          <w:numId w:val="8"/>
        </w:numPr>
        <w:jc w:val="both"/>
        <w:rPr>
          <w:b/>
          <w:sz w:val="26"/>
          <w:szCs w:val="26"/>
        </w:rPr>
      </w:pPr>
      <w:r w:rsidRPr="00276479">
        <w:rPr>
          <w:b/>
          <w:sz w:val="26"/>
          <w:szCs w:val="26"/>
        </w:rPr>
        <w:t>A tanulók érzelmi (emocionális) nevelése</w:t>
      </w:r>
    </w:p>
    <w:p w:rsidR="00E821D0" w:rsidRPr="00276479" w:rsidRDefault="00E821D0" w:rsidP="00E821D0">
      <w:pPr>
        <w:ind w:left="1068"/>
        <w:jc w:val="both"/>
        <w:rPr>
          <w:sz w:val="26"/>
          <w:szCs w:val="26"/>
        </w:rPr>
      </w:pPr>
      <w:r w:rsidRPr="00276479">
        <w:rPr>
          <w:i/>
          <w:sz w:val="26"/>
          <w:szCs w:val="26"/>
        </w:rPr>
        <w:t>Feladata:</w:t>
      </w:r>
      <w:r w:rsidRPr="00276479">
        <w:rPr>
          <w:sz w:val="26"/>
          <w:szCs w:val="26"/>
        </w:rPr>
        <w:t xml:space="preserve"> Az élő és élettelen környezet jelenségeire, a tanulók közösségeire és önmagukra irányuló helyes, cselekvésre és aktivitásra késztető érzelmek kialakítása.</w:t>
      </w:r>
    </w:p>
    <w:p w:rsidR="00E821D0" w:rsidRPr="00276479" w:rsidRDefault="00E821D0" w:rsidP="00E821D0">
      <w:pPr>
        <w:ind w:left="1068"/>
        <w:jc w:val="both"/>
        <w:rPr>
          <w:sz w:val="26"/>
          <w:szCs w:val="26"/>
        </w:rPr>
      </w:pPr>
    </w:p>
    <w:p w:rsidR="00E821D0" w:rsidRPr="00276479" w:rsidRDefault="00E821D0" w:rsidP="00E821D0">
      <w:pPr>
        <w:numPr>
          <w:ilvl w:val="0"/>
          <w:numId w:val="8"/>
        </w:numPr>
        <w:jc w:val="both"/>
        <w:rPr>
          <w:b/>
          <w:sz w:val="26"/>
          <w:szCs w:val="26"/>
        </w:rPr>
      </w:pPr>
      <w:r w:rsidRPr="00276479">
        <w:rPr>
          <w:b/>
          <w:sz w:val="26"/>
          <w:szCs w:val="26"/>
        </w:rPr>
        <w:t>A tanulók akarati nevelése</w:t>
      </w:r>
    </w:p>
    <w:p w:rsidR="00E821D0" w:rsidRPr="00276479" w:rsidRDefault="00E821D0" w:rsidP="00E821D0">
      <w:pPr>
        <w:ind w:left="1068"/>
        <w:jc w:val="both"/>
        <w:rPr>
          <w:sz w:val="26"/>
          <w:szCs w:val="26"/>
        </w:rPr>
      </w:pPr>
      <w:r w:rsidRPr="00276479">
        <w:rPr>
          <w:i/>
          <w:sz w:val="26"/>
          <w:szCs w:val="26"/>
        </w:rPr>
        <w:t>Feladata:</w:t>
      </w:r>
      <w:r w:rsidRPr="00276479">
        <w:rPr>
          <w:sz w:val="26"/>
          <w:szCs w:val="26"/>
        </w:rPr>
        <w:t xml:space="preserve"> Az önismeret, a tanulók saját személyiségének kibontakoztatására vonatkozó igény felébresztése. A kitartás, a szorgalom, a céltudatosság, az elkötelezettség kialakítása.</w:t>
      </w:r>
    </w:p>
    <w:p w:rsidR="00E821D0" w:rsidRPr="00276479" w:rsidRDefault="00E821D0" w:rsidP="00E821D0">
      <w:pPr>
        <w:ind w:left="1068"/>
        <w:jc w:val="both"/>
        <w:rPr>
          <w:sz w:val="26"/>
          <w:szCs w:val="26"/>
        </w:rPr>
      </w:pPr>
    </w:p>
    <w:p w:rsidR="00E821D0" w:rsidRPr="00276479" w:rsidRDefault="00E821D0" w:rsidP="00E821D0">
      <w:pPr>
        <w:numPr>
          <w:ilvl w:val="0"/>
          <w:numId w:val="8"/>
        </w:numPr>
        <w:jc w:val="both"/>
        <w:rPr>
          <w:b/>
          <w:sz w:val="26"/>
          <w:szCs w:val="26"/>
        </w:rPr>
      </w:pPr>
      <w:r w:rsidRPr="00276479">
        <w:rPr>
          <w:b/>
          <w:sz w:val="26"/>
          <w:szCs w:val="26"/>
        </w:rPr>
        <w:t xml:space="preserve">A tanulók nemzeti öntudat, </w:t>
      </w:r>
      <w:r w:rsidRPr="00276479">
        <w:rPr>
          <w:b/>
          <w:color w:val="FF0000"/>
          <w:sz w:val="26"/>
          <w:szCs w:val="26"/>
        </w:rPr>
        <w:t>hazafias nevelése</w:t>
      </w:r>
    </w:p>
    <w:p w:rsidR="00E821D0" w:rsidRPr="00276479" w:rsidRDefault="00E821D0" w:rsidP="00E821D0">
      <w:pPr>
        <w:pStyle w:val="Cmsor4"/>
        <w:spacing w:after="240"/>
        <w:ind w:left="993"/>
        <w:rPr>
          <w:rFonts w:ascii="Times New Roman" w:hAnsi="Times New Roman"/>
          <w:b w:val="0"/>
          <w:i w:val="0"/>
          <w:color w:val="FF0000"/>
          <w:sz w:val="26"/>
          <w:szCs w:val="26"/>
        </w:rPr>
      </w:pPr>
      <w:r w:rsidRPr="00276479">
        <w:rPr>
          <w:rFonts w:ascii="Times New Roman" w:hAnsi="Times New Roman"/>
          <w:b w:val="0"/>
          <w:sz w:val="26"/>
          <w:szCs w:val="26"/>
        </w:rPr>
        <w:t>Feladata:</w:t>
      </w:r>
      <w:r w:rsidRPr="00276479">
        <w:rPr>
          <w:rFonts w:ascii="Times New Roman" w:hAnsi="Times New Roman"/>
          <w:sz w:val="26"/>
          <w:szCs w:val="26"/>
        </w:rPr>
        <w:t xml:space="preserve"> </w:t>
      </w:r>
      <w:r w:rsidRPr="00276479">
        <w:rPr>
          <w:rFonts w:ascii="Times New Roman" w:hAnsi="Times New Roman"/>
          <w:b w:val="0"/>
          <w:i w:val="0"/>
          <w:sz w:val="26"/>
          <w:szCs w:val="26"/>
        </w:rPr>
        <w:t>A szülőhely és a haza múltjának és jelenének megismertetése. A nemzeti hagyományok, a nemzeti kultúra megismertetése, emlékeinek tiszt</w:t>
      </w:r>
      <w:r w:rsidRPr="00276479">
        <w:rPr>
          <w:rFonts w:ascii="Times New Roman" w:hAnsi="Times New Roman"/>
          <w:b w:val="0"/>
          <w:i w:val="0"/>
          <w:sz w:val="26"/>
          <w:szCs w:val="26"/>
        </w:rPr>
        <w:t>e</w:t>
      </w:r>
      <w:r w:rsidRPr="00276479">
        <w:rPr>
          <w:rFonts w:ascii="Times New Roman" w:hAnsi="Times New Roman"/>
          <w:b w:val="0"/>
          <w:i w:val="0"/>
          <w:sz w:val="26"/>
          <w:szCs w:val="26"/>
        </w:rPr>
        <w:t>lete, ápolása, megbecsülése. A hazaszeretet érzésének felébresztése.</w:t>
      </w:r>
    </w:p>
    <w:p w:rsidR="00E821D0" w:rsidRPr="00276479" w:rsidRDefault="00E821D0" w:rsidP="007F3FAD">
      <w:pPr>
        <w:pStyle w:val="Listaszerbekezds"/>
        <w:numPr>
          <w:ilvl w:val="0"/>
          <w:numId w:val="125"/>
        </w:numPr>
        <w:spacing w:after="20"/>
        <w:jc w:val="both"/>
        <w:rPr>
          <w:color w:val="FF0000"/>
          <w:sz w:val="26"/>
          <w:szCs w:val="26"/>
        </w:rPr>
      </w:pPr>
      <w:r w:rsidRPr="00276479">
        <w:rPr>
          <w:color w:val="FF0000"/>
          <w:sz w:val="26"/>
          <w:szCs w:val="26"/>
        </w:rPr>
        <w:t xml:space="preserve">A tanulók ismerjék meg nemzeti, népi kultúránk értékeit, hagyományait. </w:t>
      </w:r>
    </w:p>
    <w:p w:rsidR="00E821D0" w:rsidRPr="00276479" w:rsidRDefault="00E821D0" w:rsidP="007F3FAD">
      <w:pPr>
        <w:pStyle w:val="Listaszerbekezds"/>
        <w:numPr>
          <w:ilvl w:val="0"/>
          <w:numId w:val="125"/>
        </w:numPr>
        <w:spacing w:after="20"/>
        <w:ind w:left="993" w:hanging="426"/>
        <w:jc w:val="both"/>
        <w:rPr>
          <w:color w:val="FF0000"/>
          <w:sz w:val="26"/>
          <w:szCs w:val="26"/>
        </w:rPr>
      </w:pPr>
      <w:r w:rsidRPr="00276479">
        <w:rPr>
          <w:color w:val="FF0000"/>
          <w:sz w:val="26"/>
          <w:szCs w:val="26"/>
        </w:rPr>
        <w:lastRenderedPageBreak/>
        <w:t>Tanulmányozzák a jeles magyar történelmi személyiségek, tudósok, feltal</w:t>
      </w:r>
      <w:r w:rsidRPr="00276479">
        <w:rPr>
          <w:color w:val="FF0000"/>
          <w:sz w:val="26"/>
          <w:szCs w:val="26"/>
        </w:rPr>
        <w:t>á</w:t>
      </w:r>
      <w:r w:rsidRPr="00276479">
        <w:rPr>
          <w:color w:val="FF0000"/>
          <w:sz w:val="26"/>
          <w:szCs w:val="26"/>
        </w:rPr>
        <w:t>lók, művészek, írók, költők, sportolók munkásságát, ugyanakkor legyenek képesek azon alkotók helyes etikai alapú megítélésére is, akik elfogadhata</w:t>
      </w:r>
      <w:r w:rsidRPr="00276479">
        <w:rPr>
          <w:color w:val="FF0000"/>
          <w:sz w:val="26"/>
          <w:szCs w:val="26"/>
        </w:rPr>
        <w:t>t</w:t>
      </w:r>
      <w:r w:rsidRPr="00276479">
        <w:rPr>
          <w:color w:val="FF0000"/>
          <w:sz w:val="26"/>
          <w:szCs w:val="26"/>
        </w:rPr>
        <w:t>lan politikai és morális szerepvállalásuk révén – akár passzívan, akár tevől</w:t>
      </w:r>
      <w:r w:rsidRPr="00276479">
        <w:rPr>
          <w:color w:val="FF0000"/>
          <w:sz w:val="26"/>
          <w:szCs w:val="26"/>
        </w:rPr>
        <w:t>e</w:t>
      </w:r>
      <w:r w:rsidRPr="00276479">
        <w:rPr>
          <w:color w:val="FF0000"/>
          <w:sz w:val="26"/>
          <w:szCs w:val="26"/>
        </w:rPr>
        <w:t>ges cselekvések során – az embertelen eszmék és gyakorlat szolgálatába ál</w:t>
      </w:r>
      <w:r w:rsidRPr="00276479">
        <w:rPr>
          <w:color w:val="FF0000"/>
          <w:sz w:val="26"/>
          <w:szCs w:val="26"/>
        </w:rPr>
        <w:t>l</w:t>
      </w:r>
      <w:r w:rsidRPr="00276479">
        <w:rPr>
          <w:color w:val="FF0000"/>
          <w:sz w:val="26"/>
          <w:szCs w:val="26"/>
        </w:rPr>
        <w:t xml:space="preserve">tak, idegen elnyomó hatalmak érdekeit szolgálták ki. </w:t>
      </w:r>
    </w:p>
    <w:p w:rsidR="00E821D0" w:rsidRPr="00276479" w:rsidRDefault="00E821D0" w:rsidP="007F3FAD">
      <w:pPr>
        <w:pStyle w:val="Listaszerbekezds"/>
        <w:numPr>
          <w:ilvl w:val="0"/>
          <w:numId w:val="125"/>
        </w:numPr>
        <w:spacing w:after="20"/>
        <w:ind w:left="993" w:hanging="426"/>
        <w:jc w:val="both"/>
        <w:rPr>
          <w:color w:val="FF0000"/>
          <w:sz w:val="26"/>
          <w:szCs w:val="26"/>
        </w:rPr>
      </w:pPr>
      <w:r w:rsidRPr="00276479">
        <w:rPr>
          <w:color w:val="FF0000"/>
          <w:sz w:val="26"/>
          <w:szCs w:val="26"/>
        </w:rPr>
        <w:t>Sajátítsák el azokat az ismereteket, gyakorolják azokat az egyéni és közöss</w:t>
      </w:r>
      <w:r w:rsidRPr="00276479">
        <w:rPr>
          <w:color w:val="FF0000"/>
          <w:sz w:val="26"/>
          <w:szCs w:val="26"/>
        </w:rPr>
        <w:t>é</w:t>
      </w:r>
      <w:r w:rsidRPr="00276479">
        <w:rPr>
          <w:color w:val="FF0000"/>
          <w:sz w:val="26"/>
          <w:szCs w:val="26"/>
        </w:rPr>
        <w:t>gi tevékenységeket, amelyek megalapozzák az otthon, a lakóhely, a szül</w:t>
      </w:r>
      <w:r w:rsidRPr="00276479">
        <w:rPr>
          <w:color w:val="FF0000"/>
          <w:sz w:val="26"/>
          <w:szCs w:val="26"/>
        </w:rPr>
        <w:t>ő</w:t>
      </w:r>
      <w:r w:rsidRPr="00276479">
        <w:rPr>
          <w:color w:val="FF0000"/>
          <w:sz w:val="26"/>
          <w:szCs w:val="26"/>
        </w:rPr>
        <w:t xml:space="preserve">föld, a haza és népei megismerését, megbecsülését. </w:t>
      </w:r>
    </w:p>
    <w:p w:rsidR="00E821D0" w:rsidRPr="00276479" w:rsidRDefault="00E821D0" w:rsidP="007F3FAD">
      <w:pPr>
        <w:pStyle w:val="Listaszerbekezds"/>
        <w:numPr>
          <w:ilvl w:val="0"/>
          <w:numId w:val="125"/>
        </w:numPr>
        <w:spacing w:after="20"/>
        <w:ind w:left="993" w:hanging="426"/>
        <w:jc w:val="both"/>
        <w:rPr>
          <w:color w:val="FF0000"/>
          <w:sz w:val="26"/>
          <w:szCs w:val="26"/>
        </w:rPr>
      </w:pPr>
      <w:r w:rsidRPr="00276479">
        <w:rPr>
          <w:color w:val="FF0000"/>
          <w:sz w:val="26"/>
          <w:szCs w:val="26"/>
        </w:rPr>
        <w:t xml:space="preserve">Alakuljon ki bennük a közösséghez tartozás, a hazaszeretet érzése, és az a felismerés, hogy szükség esetén Magyarország védelme minden állampolgár kötelessége. Európa a magyarság tágabb hazája, ezért magyarságtudatukat megőrizve ismerjék meg történelmét, sokszínű kultúráját. </w:t>
      </w:r>
    </w:p>
    <w:p w:rsidR="00E821D0" w:rsidRPr="00276479" w:rsidRDefault="00E821D0" w:rsidP="007F3FAD">
      <w:pPr>
        <w:pStyle w:val="Listaszerbekezds"/>
        <w:numPr>
          <w:ilvl w:val="0"/>
          <w:numId w:val="125"/>
        </w:numPr>
        <w:spacing w:after="20"/>
        <w:ind w:left="993" w:hanging="426"/>
        <w:jc w:val="both"/>
        <w:rPr>
          <w:color w:val="FF0000"/>
          <w:sz w:val="26"/>
          <w:szCs w:val="26"/>
        </w:rPr>
      </w:pPr>
      <w:r w:rsidRPr="00276479">
        <w:rPr>
          <w:color w:val="FF0000"/>
          <w:sz w:val="26"/>
          <w:szCs w:val="26"/>
        </w:rPr>
        <w:t>Tájékozódjanak az egyetemes emberi civilizáció kiemelkedő eredményeiről, nehézségeiről és az ezeket kezelő nemzetközi együttműködési formákról. A nemzeti öntudat egészséges voltától idegen mindenféle nacionalizmus – így a nemzetiségek, a vallási-nyelvi etnikumok történelem- és jelenformáló szer</w:t>
      </w:r>
      <w:r w:rsidRPr="00276479">
        <w:rPr>
          <w:color w:val="FF0000"/>
          <w:sz w:val="26"/>
          <w:szCs w:val="26"/>
        </w:rPr>
        <w:t>e</w:t>
      </w:r>
      <w:r w:rsidRPr="00276479">
        <w:rPr>
          <w:color w:val="FF0000"/>
          <w:sz w:val="26"/>
          <w:szCs w:val="26"/>
        </w:rPr>
        <w:t>pének és államalkotó létük elismerésének az iskolai nevelés-oktatatás eg</w:t>
      </w:r>
      <w:r w:rsidRPr="00276479">
        <w:rPr>
          <w:color w:val="FF0000"/>
          <w:sz w:val="26"/>
          <w:szCs w:val="26"/>
        </w:rPr>
        <w:t>é</w:t>
      </w:r>
      <w:r w:rsidRPr="00276479">
        <w:rPr>
          <w:color w:val="FF0000"/>
          <w:sz w:val="26"/>
          <w:szCs w:val="26"/>
        </w:rPr>
        <w:t xml:space="preserve">szében evidenciának kell lennie.   </w:t>
      </w:r>
    </w:p>
    <w:p w:rsidR="00E821D0" w:rsidRPr="00276479" w:rsidRDefault="00E821D0" w:rsidP="00E821D0">
      <w:pPr>
        <w:jc w:val="both"/>
        <w:rPr>
          <w:sz w:val="26"/>
          <w:szCs w:val="26"/>
        </w:rPr>
      </w:pPr>
    </w:p>
    <w:p w:rsidR="00E821D0" w:rsidRPr="00276479" w:rsidRDefault="00E821D0" w:rsidP="00E821D0">
      <w:pPr>
        <w:numPr>
          <w:ilvl w:val="0"/>
          <w:numId w:val="8"/>
        </w:numPr>
        <w:jc w:val="both"/>
        <w:rPr>
          <w:b/>
          <w:sz w:val="26"/>
          <w:szCs w:val="26"/>
        </w:rPr>
      </w:pPr>
      <w:r w:rsidRPr="00276479">
        <w:rPr>
          <w:b/>
          <w:sz w:val="26"/>
          <w:szCs w:val="26"/>
        </w:rPr>
        <w:t xml:space="preserve">A tanulók állampolgárságra, </w:t>
      </w:r>
      <w:r w:rsidRPr="00276479">
        <w:rPr>
          <w:b/>
          <w:color w:val="FF0000"/>
          <w:sz w:val="26"/>
          <w:szCs w:val="26"/>
        </w:rPr>
        <w:t xml:space="preserve">demokráciára </w:t>
      </w:r>
      <w:r w:rsidRPr="00276479">
        <w:rPr>
          <w:b/>
          <w:sz w:val="26"/>
          <w:szCs w:val="26"/>
        </w:rPr>
        <w:t>nevelése</w:t>
      </w:r>
    </w:p>
    <w:p w:rsidR="00E821D0" w:rsidRPr="00276479" w:rsidRDefault="00E821D0" w:rsidP="00E821D0">
      <w:pPr>
        <w:ind w:left="1068"/>
        <w:jc w:val="both"/>
        <w:rPr>
          <w:sz w:val="26"/>
          <w:szCs w:val="26"/>
        </w:rPr>
      </w:pPr>
      <w:r w:rsidRPr="00276479">
        <w:rPr>
          <w:i/>
          <w:sz w:val="26"/>
          <w:szCs w:val="26"/>
        </w:rPr>
        <w:t>Feladata:</w:t>
      </w:r>
      <w:r w:rsidRPr="00276479">
        <w:rPr>
          <w:sz w:val="26"/>
          <w:szCs w:val="26"/>
        </w:rPr>
        <w:t xml:space="preserve"> Az alapvető állampolgári jogok és kötelességek megismertetése. Az érdeklődés felkeltése a társadalmi jelenségek és problémák iránt. Igény kialakítása a közösségi tevékenységekre, az iskolai és a helyi közéletben v</w:t>
      </w:r>
      <w:r w:rsidRPr="00276479">
        <w:rPr>
          <w:sz w:val="26"/>
          <w:szCs w:val="26"/>
        </w:rPr>
        <w:t>a</w:t>
      </w:r>
      <w:r w:rsidRPr="00276479">
        <w:rPr>
          <w:sz w:val="26"/>
          <w:szCs w:val="26"/>
        </w:rPr>
        <w:t>ló részvételre.</w:t>
      </w:r>
    </w:p>
    <w:p w:rsidR="00E821D0" w:rsidRPr="00276479" w:rsidRDefault="00E821D0" w:rsidP="007F3FAD">
      <w:pPr>
        <w:pStyle w:val="Listaszerbekezds"/>
        <w:numPr>
          <w:ilvl w:val="0"/>
          <w:numId w:val="124"/>
        </w:numPr>
        <w:spacing w:after="20"/>
        <w:ind w:left="993" w:hanging="426"/>
        <w:jc w:val="both"/>
        <w:rPr>
          <w:color w:val="FF0000"/>
          <w:sz w:val="26"/>
          <w:szCs w:val="26"/>
        </w:rPr>
      </w:pPr>
      <w:r w:rsidRPr="00276479">
        <w:rPr>
          <w:color w:val="FF0000"/>
          <w:sz w:val="26"/>
          <w:szCs w:val="26"/>
        </w:rPr>
        <w:t>A demokratikus jogállam, a jog uralmára épülő közélet működésének alapja az állampolgári részvétel, amely erősíti a nemzeti öntudatot és kohéziót, összhangot teremt az egyéni célok és a közjó között. Ezt a cselekvő álla</w:t>
      </w:r>
      <w:r w:rsidRPr="00276479">
        <w:rPr>
          <w:color w:val="FF0000"/>
          <w:sz w:val="26"/>
          <w:szCs w:val="26"/>
        </w:rPr>
        <w:t>m</w:t>
      </w:r>
      <w:r w:rsidRPr="00276479">
        <w:rPr>
          <w:color w:val="FF0000"/>
          <w:sz w:val="26"/>
          <w:szCs w:val="26"/>
        </w:rPr>
        <w:t xml:space="preserve">polgári magatartást a törvénytisztelet, az együttélés szabályainak betartása, az emberi méltóság és az emberi jogok tisztelete, az erőszakmentesség, a méltányosság jellemzi. </w:t>
      </w:r>
    </w:p>
    <w:p w:rsidR="00E821D0" w:rsidRPr="00276479" w:rsidRDefault="00E821D0" w:rsidP="007F3FAD">
      <w:pPr>
        <w:pStyle w:val="Listaszerbekezds"/>
        <w:numPr>
          <w:ilvl w:val="0"/>
          <w:numId w:val="124"/>
        </w:numPr>
        <w:spacing w:after="20"/>
        <w:ind w:left="993" w:hanging="426"/>
        <w:jc w:val="both"/>
        <w:rPr>
          <w:color w:val="FF0000"/>
          <w:sz w:val="26"/>
          <w:szCs w:val="26"/>
        </w:rPr>
      </w:pPr>
      <w:r w:rsidRPr="00276479">
        <w:rPr>
          <w:color w:val="FF0000"/>
          <w:sz w:val="26"/>
          <w:szCs w:val="26"/>
        </w:rPr>
        <w:t>A felelős, hazájáért cselekedni akaró és tudó állampolgárrá nevelésnek sze</w:t>
      </w:r>
      <w:r w:rsidRPr="00276479">
        <w:rPr>
          <w:color w:val="FF0000"/>
          <w:sz w:val="26"/>
          <w:szCs w:val="26"/>
        </w:rPr>
        <w:t>r</w:t>
      </w:r>
      <w:r w:rsidRPr="00276479">
        <w:rPr>
          <w:color w:val="FF0000"/>
          <w:sz w:val="26"/>
          <w:szCs w:val="26"/>
        </w:rPr>
        <w:t xml:space="preserve">ves része a demokratikus jogállam és a nemzeti függetlenség (szuverenitás) ellen fellépő törekvések felismerése, és annak megértetése, hogy a diktatúrák elleni küzdelem minden korban elsődleges állampolgári kötelezettség, hiszen a jogtiprásból sohasem születhet jog. Ennek alapján kell a XX. századi totális diktatúrák jellemzőit is feldolgozni, feltárva e rendszerek emberiesség ellen elkövetett soha el nem évülő bűntetteit is.  </w:t>
      </w:r>
    </w:p>
    <w:p w:rsidR="00E821D0" w:rsidRPr="00276479" w:rsidRDefault="00E821D0" w:rsidP="007F3FAD">
      <w:pPr>
        <w:pStyle w:val="Listaszerbekezds"/>
        <w:numPr>
          <w:ilvl w:val="0"/>
          <w:numId w:val="124"/>
        </w:numPr>
        <w:spacing w:after="20"/>
        <w:ind w:left="993" w:hanging="426"/>
        <w:jc w:val="both"/>
        <w:rPr>
          <w:color w:val="FF0000"/>
          <w:sz w:val="26"/>
          <w:szCs w:val="26"/>
        </w:rPr>
      </w:pPr>
      <w:r w:rsidRPr="00276479">
        <w:rPr>
          <w:color w:val="FF0000"/>
          <w:sz w:val="26"/>
          <w:szCs w:val="26"/>
        </w:rPr>
        <w:t xml:space="preserve">Az iskola megteremti annak lehetőségét, hogy a tanulók megismerjék a főbb állampolgári jogokat és kötelezettségeket, és ennek keretében biztosítja a honvédelmi nevelést. </w:t>
      </w:r>
    </w:p>
    <w:p w:rsidR="00E821D0" w:rsidRPr="00276479" w:rsidRDefault="00E821D0" w:rsidP="007F3FAD">
      <w:pPr>
        <w:pStyle w:val="Listaszerbekezds"/>
        <w:numPr>
          <w:ilvl w:val="0"/>
          <w:numId w:val="124"/>
        </w:numPr>
        <w:spacing w:after="20"/>
        <w:ind w:left="993" w:hanging="426"/>
        <w:jc w:val="both"/>
        <w:rPr>
          <w:color w:val="FF0000"/>
          <w:sz w:val="26"/>
          <w:szCs w:val="26"/>
        </w:rPr>
      </w:pPr>
      <w:r w:rsidRPr="00276479">
        <w:rPr>
          <w:color w:val="FF0000"/>
          <w:sz w:val="26"/>
          <w:szCs w:val="26"/>
        </w:rPr>
        <w:t>A részvétel a közügyekben megkívánja a kreatív, önálló kritikai gondolk</w:t>
      </w:r>
      <w:r w:rsidRPr="00276479">
        <w:rPr>
          <w:color w:val="FF0000"/>
          <w:sz w:val="26"/>
          <w:szCs w:val="26"/>
        </w:rPr>
        <w:t>o</w:t>
      </w:r>
      <w:r w:rsidRPr="00276479">
        <w:rPr>
          <w:color w:val="FF0000"/>
          <w:sz w:val="26"/>
          <w:szCs w:val="26"/>
        </w:rPr>
        <w:t xml:space="preserve">dás, az elemzőképesség és a vitakultúra fejlesztését. A felelősség, az önálló cselekvés, a megbízhatóság, a kölcsönös elfogadás elsajátítását hatékonyan támogatják a tanulók tevékeny részvételére építő tanítás- és tanulásszervezési eljárások. </w:t>
      </w:r>
    </w:p>
    <w:p w:rsidR="00E821D0" w:rsidRPr="00276479" w:rsidRDefault="00E821D0" w:rsidP="007F3FAD">
      <w:pPr>
        <w:pStyle w:val="Listaszerbekezds"/>
        <w:numPr>
          <w:ilvl w:val="0"/>
          <w:numId w:val="124"/>
        </w:numPr>
        <w:spacing w:after="20"/>
        <w:ind w:left="993" w:hanging="426"/>
        <w:jc w:val="both"/>
        <w:rPr>
          <w:color w:val="FF0000"/>
          <w:sz w:val="26"/>
          <w:szCs w:val="26"/>
        </w:rPr>
      </w:pPr>
      <w:r w:rsidRPr="00276479">
        <w:rPr>
          <w:color w:val="FF0000"/>
          <w:sz w:val="26"/>
          <w:szCs w:val="26"/>
        </w:rPr>
        <w:lastRenderedPageBreak/>
        <w:t xml:space="preserve">Az iskola minden évfolyamán fontos feladat – az életkori sajátosságok és egyéb specifikációk mentén – Magyarország Alaptörvényének, különösen a Nemzeti Hitvallásban és az Alapvetésben foglaltak megismertetése.  </w:t>
      </w:r>
    </w:p>
    <w:p w:rsidR="00E821D0" w:rsidRPr="00276479" w:rsidRDefault="00E821D0" w:rsidP="00E821D0">
      <w:pPr>
        <w:ind w:left="993" w:hanging="426"/>
        <w:jc w:val="both"/>
        <w:rPr>
          <w:sz w:val="26"/>
          <w:szCs w:val="26"/>
        </w:rPr>
      </w:pPr>
    </w:p>
    <w:p w:rsidR="00E821D0" w:rsidRPr="00276479" w:rsidRDefault="00E821D0" w:rsidP="00E821D0">
      <w:pPr>
        <w:jc w:val="both"/>
        <w:rPr>
          <w:sz w:val="26"/>
          <w:szCs w:val="26"/>
        </w:rPr>
      </w:pPr>
    </w:p>
    <w:p w:rsidR="00E821D0" w:rsidRPr="00276479" w:rsidRDefault="00E821D0" w:rsidP="00E821D0">
      <w:pPr>
        <w:numPr>
          <w:ilvl w:val="0"/>
          <w:numId w:val="8"/>
        </w:numPr>
        <w:jc w:val="both"/>
        <w:rPr>
          <w:b/>
          <w:sz w:val="26"/>
          <w:szCs w:val="26"/>
        </w:rPr>
      </w:pPr>
      <w:r w:rsidRPr="00276479">
        <w:rPr>
          <w:b/>
          <w:sz w:val="26"/>
          <w:szCs w:val="26"/>
        </w:rPr>
        <w:t>A tanulók munkára nevelése</w:t>
      </w:r>
    </w:p>
    <w:p w:rsidR="00E821D0" w:rsidRPr="00276479" w:rsidRDefault="00E821D0" w:rsidP="00E821D0">
      <w:pPr>
        <w:ind w:left="1068"/>
        <w:jc w:val="both"/>
        <w:rPr>
          <w:sz w:val="26"/>
          <w:szCs w:val="26"/>
        </w:rPr>
      </w:pPr>
      <w:r w:rsidRPr="00276479">
        <w:rPr>
          <w:i/>
          <w:sz w:val="26"/>
          <w:szCs w:val="26"/>
        </w:rPr>
        <w:t>Feladata:</w:t>
      </w:r>
      <w:r w:rsidRPr="00276479">
        <w:rPr>
          <w:sz w:val="26"/>
          <w:szCs w:val="26"/>
        </w:rPr>
        <w:t xml:space="preserve"> Az emberek által végzett munka fontosságának tudatosítása. A t</w:t>
      </w:r>
      <w:r w:rsidRPr="00276479">
        <w:rPr>
          <w:sz w:val="26"/>
          <w:szCs w:val="26"/>
        </w:rPr>
        <w:t>a</w:t>
      </w:r>
      <w:r w:rsidRPr="00276479">
        <w:rPr>
          <w:sz w:val="26"/>
          <w:szCs w:val="26"/>
        </w:rPr>
        <w:t>nulók önellátására és környezetük rendben tartására irányuló tevékenységek gyakoroltatása.</w:t>
      </w:r>
    </w:p>
    <w:p w:rsidR="00E821D0" w:rsidRPr="00276479" w:rsidRDefault="00E821D0" w:rsidP="00E821D0">
      <w:pPr>
        <w:ind w:left="1068"/>
        <w:jc w:val="both"/>
        <w:rPr>
          <w:sz w:val="26"/>
          <w:szCs w:val="26"/>
        </w:rPr>
      </w:pPr>
    </w:p>
    <w:p w:rsidR="00E821D0" w:rsidRPr="00276479" w:rsidRDefault="00E821D0" w:rsidP="00E821D0">
      <w:pPr>
        <w:pStyle w:val="Listaszerbekezds"/>
        <w:numPr>
          <w:ilvl w:val="0"/>
          <w:numId w:val="8"/>
        </w:numPr>
        <w:jc w:val="both"/>
        <w:rPr>
          <w:b/>
          <w:sz w:val="26"/>
          <w:szCs w:val="26"/>
        </w:rPr>
      </w:pPr>
      <w:r w:rsidRPr="00276479">
        <w:rPr>
          <w:b/>
          <w:sz w:val="26"/>
          <w:szCs w:val="26"/>
        </w:rPr>
        <w:t>A tanulók esztétikai nevelése</w:t>
      </w:r>
    </w:p>
    <w:p w:rsidR="00E821D0" w:rsidRPr="00276479" w:rsidRDefault="00E821D0" w:rsidP="00E821D0">
      <w:pPr>
        <w:tabs>
          <w:tab w:val="left" w:pos="360"/>
        </w:tabs>
        <w:ind w:left="993"/>
        <w:jc w:val="both"/>
        <w:rPr>
          <w:sz w:val="26"/>
          <w:szCs w:val="26"/>
        </w:rPr>
      </w:pPr>
      <w:r w:rsidRPr="00276479">
        <w:rPr>
          <w:i/>
          <w:sz w:val="26"/>
          <w:szCs w:val="26"/>
        </w:rPr>
        <w:t xml:space="preserve">Feladata: </w:t>
      </w:r>
      <w:r w:rsidR="00EA6168">
        <w:rPr>
          <w:rFonts w:eastAsia="Calibri"/>
          <w:sz w:val="26"/>
          <w:szCs w:val="26"/>
        </w:rPr>
        <w:t xml:space="preserve">A szépség iránti fogékonyság </w:t>
      </w:r>
      <w:r w:rsidRPr="00276479">
        <w:rPr>
          <w:rFonts w:eastAsia="Calibri"/>
          <w:sz w:val="26"/>
          <w:szCs w:val="26"/>
        </w:rPr>
        <w:t xml:space="preserve">kialakítása, az ízlés fejlesztése. </w:t>
      </w:r>
      <w:r w:rsidRPr="00276479">
        <w:rPr>
          <w:sz w:val="26"/>
          <w:szCs w:val="26"/>
        </w:rPr>
        <w:t>Az emberi környezet esztétikuma iránti igény felébresztése. A szabatos fogalm</w:t>
      </w:r>
      <w:r w:rsidRPr="00276479">
        <w:rPr>
          <w:sz w:val="26"/>
          <w:szCs w:val="26"/>
        </w:rPr>
        <w:t>a</w:t>
      </w:r>
      <w:r w:rsidRPr="00276479">
        <w:rPr>
          <w:sz w:val="26"/>
          <w:szCs w:val="26"/>
        </w:rPr>
        <w:t>zás, a szépírás, az igényes és gondos munka kialakításának fejlesztése. Ölt</w:t>
      </w:r>
      <w:r w:rsidRPr="00276479">
        <w:rPr>
          <w:sz w:val="26"/>
          <w:szCs w:val="26"/>
        </w:rPr>
        <w:t>ö</w:t>
      </w:r>
      <w:r w:rsidRPr="00276479">
        <w:rPr>
          <w:sz w:val="26"/>
          <w:szCs w:val="26"/>
        </w:rPr>
        <w:t>zetük gondozásához, megbecsüléséhez és védelméhez szükséges képességek kialakítása, fejlesztése. Az öltözködés, az ápoltság fontossága, a jó megjel</w:t>
      </w:r>
      <w:r w:rsidRPr="00276479">
        <w:rPr>
          <w:sz w:val="26"/>
          <w:szCs w:val="26"/>
        </w:rPr>
        <w:t>e</w:t>
      </w:r>
      <w:r w:rsidRPr="00276479">
        <w:rPr>
          <w:sz w:val="26"/>
          <w:szCs w:val="26"/>
        </w:rPr>
        <w:t>nés ízléses és egyszerű formáinak kialakítása.</w:t>
      </w:r>
    </w:p>
    <w:p w:rsidR="00E821D0" w:rsidRPr="00276479" w:rsidRDefault="00E821D0" w:rsidP="00E821D0">
      <w:pPr>
        <w:tabs>
          <w:tab w:val="left" w:pos="360"/>
        </w:tabs>
        <w:ind w:left="993"/>
        <w:jc w:val="both"/>
        <w:rPr>
          <w:sz w:val="26"/>
          <w:szCs w:val="26"/>
        </w:rPr>
      </w:pPr>
    </w:p>
    <w:p w:rsidR="00E821D0" w:rsidRPr="00276479" w:rsidRDefault="00E821D0" w:rsidP="00E821D0">
      <w:pPr>
        <w:pStyle w:val="Listaszerbekezds"/>
        <w:numPr>
          <w:ilvl w:val="0"/>
          <w:numId w:val="8"/>
        </w:numPr>
        <w:tabs>
          <w:tab w:val="left" w:pos="360"/>
        </w:tabs>
        <w:jc w:val="both"/>
        <w:rPr>
          <w:b/>
          <w:sz w:val="26"/>
          <w:szCs w:val="26"/>
        </w:rPr>
      </w:pPr>
      <w:r w:rsidRPr="00276479">
        <w:rPr>
          <w:b/>
          <w:sz w:val="26"/>
          <w:szCs w:val="26"/>
        </w:rPr>
        <w:t xml:space="preserve"> A tanulók környezettudatos nevelése </w:t>
      </w:r>
    </w:p>
    <w:p w:rsidR="00E821D0" w:rsidRPr="00276479" w:rsidRDefault="00E821D0" w:rsidP="00E821D0">
      <w:pPr>
        <w:tabs>
          <w:tab w:val="left" w:pos="360"/>
        </w:tabs>
        <w:ind w:left="993"/>
        <w:jc w:val="both"/>
        <w:rPr>
          <w:sz w:val="26"/>
          <w:szCs w:val="26"/>
        </w:rPr>
      </w:pPr>
      <w:r w:rsidRPr="00276479">
        <w:rPr>
          <w:i/>
          <w:sz w:val="26"/>
          <w:szCs w:val="26"/>
        </w:rPr>
        <w:t>Feladata:</w:t>
      </w:r>
      <w:r w:rsidRPr="00276479">
        <w:rPr>
          <w:sz w:val="26"/>
          <w:szCs w:val="26"/>
        </w:rPr>
        <w:t xml:space="preserve"> A tanulók megtanítása a környezettel való tudatos együttélésre, a környezetbarát életvitelre. A környezetkultúra kialakítása, a környezet okos és mértéktartó igénybevétele, a védelem és fejlesztés egysége.</w:t>
      </w:r>
      <w:r w:rsidR="00EA6168">
        <w:rPr>
          <w:sz w:val="26"/>
          <w:szCs w:val="26"/>
        </w:rPr>
        <w:t xml:space="preserve"> </w:t>
      </w:r>
      <w:r w:rsidRPr="00276479">
        <w:rPr>
          <w:sz w:val="26"/>
          <w:szCs w:val="26"/>
        </w:rPr>
        <w:t>A felnövekvő nemzedéknek ismernie és becsülnie kell az életformák gazdag változatoss</w:t>
      </w:r>
      <w:r w:rsidRPr="00276479">
        <w:rPr>
          <w:sz w:val="26"/>
          <w:szCs w:val="26"/>
        </w:rPr>
        <w:t>á</w:t>
      </w:r>
      <w:r w:rsidRPr="00276479">
        <w:rPr>
          <w:sz w:val="26"/>
          <w:szCs w:val="26"/>
        </w:rPr>
        <w:t>gát a természetben és a kultúrában. Meg kell tanulnia, hogy az erőforrásokat tudatosan, takarékosan és felelősségteljesen, megújulási képességükre teki</w:t>
      </w:r>
      <w:r w:rsidRPr="00276479">
        <w:rPr>
          <w:sz w:val="26"/>
          <w:szCs w:val="26"/>
        </w:rPr>
        <w:t>n</w:t>
      </w:r>
      <w:r w:rsidRPr="00276479">
        <w:rPr>
          <w:sz w:val="26"/>
          <w:szCs w:val="26"/>
        </w:rPr>
        <w:t xml:space="preserve">tettel használja. </w:t>
      </w:r>
    </w:p>
    <w:p w:rsidR="00E821D0" w:rsidRPr="00276479" w:rsidRDefault="00E821D0" w:rsidP="007F3FAD">
      <w:pPr>
        <w:pStyle w:val="Listaszerbekezds"/>
        <w:numPr>
          <w:ilvl w:val="0"/>
          <w:numId w:val="126"/>
        </w:numPr>
        <w:tabs>
          <w:tab w:val="left" w:pos="360"/>
        </w:tabs>
        <w:jc w:val="both"/>
        <w:rPr>
          <w:color w:val="FF0000"/>
          <w:sz w:val="26"/>
          <w:szCs w:val="26"/>
        </w:rPr>
      </w:pPr>
      <w:r w:rsidRPr="00276479">
        <w:rPr>
          <w:color w:val="FF0000"/>
          <w:sz w:val="26"/>
          <w:szCs w:val="26"/>
        </w:rPr>
        <w:t xml:space="preserve">A természettudományi oktatás és nevelés terén a tanulók empirikus tapasztalataira épülő és életkori sajátosságaikhoz, igényeikhez adekvát módon kapcsolódó ismeretátadás a természettudományos és műszaki életpályákra való szocializáció sikerességének záloga. </w:t>
      </w:r>
    </w:p>
    <w:p w:rsidR="00E821D0" w:rsidRPr="00D7507F" w:rsidRDefault="00E821D0" w:rsidP="007F3FAD">
      <w:pPr>
        <w:pStyle w:val="Listaszerbekezds"/>
        <w:numPr>
          <w:ilvl w:val="0"/>
          <w:numId w:val="126"/>
        </w:numPr>
        <w:tabs>
          <w:tab w:val="left" w:pos="360"/>
        </w:tabs>
        <w:jc w:val="both"/>
        <w:rPr>
          <w:color w:val="FF0000"/>
          <w:sz w:val="26"/>
          <w:szCs w:val="26"/>
        </w:rPr>
      </w:pPr>
      <w:r w:rsidRPr="00D7507F">
        <w:rPr>
          <w:color w:val="FF0000"/>
          <w:sz w:val="26"/>
          <w:szCs w:val="26"/>
        </w:rPr>
        <w:t>Stratégiai cél, hogy a természet és a környezet ismeretén és szeretetén alapuló környezetkímélő, értékvédő, a fenntarthatóság mellett elköt</w:t>
      </w:r>
      <w:r w:rsidRPr="00D7507F">
        <w:rPr>
          <w:color w:val="FF0000"/>
          <w:sz w:val="26"/>
          <w:szCs w:val="26"/>
        </w:rPr>
        <w:t>e</w:t>
      </w:r>
      <w:r w:rsidRPr="00D7507F">
        <w:rPr>
          <w:color w:val="FF0000"/>
          <w:sz w:val="26"/>
          <w:szCs w:val="26"/>
        </w:rPr>
        <w:t xml:space="preserve">lezett magatartás váljék meghatározóvá a tanulók számára. </w:t>
      </w:r>
    </w:p>
    <w:p w:rsidR="00D7507F" w:rsidRDefault="00E821D0" w:rsidP="00D7507F">
      <w:pPr>
        <w:pStyle w:val="Listaszerbekezds"/>
        <w:numPr>
          <w:ilvl w:val="0"/>
          <w:numId w:val="126"/>
        </w:numPr>
        <w:tabs>
          <w:tab w:val="left" w:pos="360"/>
        </w:tabs>
        <w:jc w:val="both"/>
        <w:rPr>
          <w:color w:val="FF0000"/>
          <w:sz w:val="26"/>
          <w:szCs w:val="26"/>
        </w:rPr>
      </w:pPr>
      <w:r w:rsidRPr="00276479">
        <w:rPr>
          <w:color w:val="FF0000"/>
          <w:sz w:val="26"/>
          <w:szCs w:val="26"/>
        </w:rPr>
        <w:t>Olyan magatartás határozza meg a tanulók viszonyát</w:t>
      </w:r>
      <w:r w:rsidRPr="00276479">
        <w:rPr>
          <w:sz w:val="26"/>
          <w:szCs w:val="26"/>
        </w:rPr>
        <w:t xml:space="preserve"> </w:t>
      </w:r>
      <w:r w:rsidRPr="00276479">
        <w:rPr>
          <w:color w:val="FF0000"/>
          <w:sz w:val="26"/>
          <w:szCs w:val="26"/>
        </w:rPr>
        <w:t>az ember élett</w:t>
      </w:r>
      <w:r w:rsidRPr="00276479">
        <w:rPr>
          <w:color w:val="FF0000"/>
          <w:sz w:val="26"/>
          <w:szCs w:val="26"/>
        </w:rPr>
        <w:t>e</w:t>
      </w:r>
      <w:r w:rsidRPr="00276479">
        <w:rPr>
          <w:color w:val="FF0000"/>
          <w:sz w:val="26"/>
          <w:szCs w:val="26"/>
        </w:rPr>
        <w:t>réül szolgáló környezethez, annak fenntartható megóvásához és fe</w:t>
      </w:r>
      <w:r w:rsidRPr="00276479">
        <w:rPr>
          <w:color w:val="FF0000"/>
          <w:sz w:val="26"/>
          <w:szCs w:val="26"/>
        </w:rPr>
        <w:t>j</w:t>
      </w:r>
      <w:r w:rsidRPr="00276479">
        <w:rPr>
          <w:color w:val="FF0000"/>
          <w:sz w:val="26"/>
          <w:szCs w:val="26"/>
        </w:rPr>
        <w:t>lesztéséhez, melynek tudásbázisa nem kizárólagosan a rendszerszer</w:t>
      </w:r>
      <w:r w:rsidRPr="00276479">
        <w:rPr>
          <w:color w:val="FF0000"/>
          <w:sz w:val="26"/>
          <w:szCs w:val="26"/>
        </w:rPr>
        <w:t>ű</w:t>
      </w:r>
      <w:r w:rsidRPr="00276479">
        <w:rPr>
          <w:color w:val="FF0000"/>
          <w:sz w:val="26"/>
          <w:szCs w:val="26"/>
        </w:rPr>
        <w:t>ség, az alapelvek és kulcsfogalmak merev struktúrájára épül, hanem elsősorban a különféle összefüggésekre alapozott és begyakorolt te</w:t>
      </w:r>
      <w:r w:rsidRPr="00276479">
        <w:rPr>
          <w:color w:val="FF0000"/>
          <w:sz w:val="26"/>
          <w:szCs w:val="26"/>
        </w:rPr>
        <w:t>r</w:t>
      </w:r>
      <w:r w:rsidRPr="00276479">
        <w:rPr>
          <w:color w:val="FF0000"/>
          <w:sz w:val="26"/>
          <w:szCs w:val="26"/>
        </w:rPr>
        <w:t xml:space="preserve">mészettudományos és műszaki műveltség mindennapi életben és a munka világában való hatékony alkalmazhatóságához. </w:t>
      </w:r>
    </w:p>
    <w:p w:rsidR="00E821D0" w:rsidRPr="00D7507F" w:rsidRDefault="00E821D0" w:rsidP="00D7507F">
      <w:pPr>
        <w:pStyle w:val="Listaszerbekezds"/>
        <w:numPr>
          <w:ilvl w:val="0"/>
          <w:numId w:val="126"/>
        </w:numPr>
        <w:tabs>
          <w:tab w:val="left" w:pos="360"/>
        </w:tabs>
        <w:jc w:val="both"/>
        <w:rPr>
          <w:color w:val="FF0000"/>
          <w:sz w:val="26"/>
          <w:szCs w:val="26"/>
        </w:rPr>
      </w:pPr>
      <w:r w:rsidRPr="00D7507F">
        <w:rPr>
          <w:color w:val="FF0000"/>
          <w:sz w:val="26"/>
          <w:szCs w:val="26"/>
        </w:rPr>
        <w:t>A természettudományos oktatás-nevelés, a műszaki életpályára való szocializáció és a környezeti nevelés terén a jelenben folyó kutatások folyamatai alapvető jellegű ismeretének és a nem hagyományos okt</w:t>
      </w:r>
      <w:r w:rsidRPr="00D7507F">
        <w:rPr>
          <w:color w:val="FF0000"/>
          <w:sz w:val="26"/>
          <w:szCs w:val="26"/>
        </w:rPr>
        <w:t>a</w:t>
      </w:r>
      <w:r w:rsidRPr="00D7507F">
        <w:rPr>
          <w:color w:val="FF0000"/>
          <w:sz w:val="26"/>
          <w:szCs w:val="26"/>
        </w:rPr>
        <w:t xml:space="preserve">tásszervezési módszerek </w:t>
      </w:r>
      <w:r w:rsidR="00EA6168" w:rsidRPr="00D7507F">
        <w:rPr>
          <w:color w:val="FF0000"/>
          <w:sz w:val="26"/>
          <w:szCs w:val="26"/>
        </w:rPr>
        <w:t>területének</w:t>
      </w:r>
      <w:r w:rsidRPr="00D7507F">
        <w:rPr>
          <w:color w:val="FF0000"/>
          <w:sz w:val="26"/>
          <w:szCs w:val="26"/>
        </w:rPr>
        <w:t xml:space="preserve"> egyre nagyobb szerepet kell bi</w:t>
      </w:r>
      <w:r w:rsidRPr="00D7507F">
        <w:rPr>
          <w:color w:val="FF0000"/>
          <w:sz w:val="26"/>
          <w:szCs w:val="26"/>
        </w:rPr>
        <w:t>z</w:t>
      </w:r>
      <w:r w:rsidRPr="00D7507F">
        <w:rPr>
          <w:color w:val="FF0000"/>
          <w:sz w:val="26"/>
          <w:szCs w:val="26"/>
        </w:rPr>
        <w:t>tosítani.</w:t>
      </w:r>
      <w:r w:rsidRPr="00D7507F">
        <w:rPr>
          <w:sz w:val="26"/>
          <w:szCs w:val="26"/>
        </w:rPr>
        <w:t xml:space="preserve">   </w:t>
      </w:r>
    </w:p>
    <w:p w:rsidR="00E821D0" w:rsidRPr="00276479" w:rsidRDefault="00E821D0" w:rsidP="00E821D0">
      <w:pPr>
        <w:pStyle w:val="Listaszerbekezds"/>
        <w:tabs>
          <w:tab w:val="left" w:pos="360"/>
        </w:tabs>
        <w:ind w:left="540"/>
        <w:jc w:val="both"/>
        <w:rPr>
          <w:sz w:val="26"/>
          <w:szCs w:val="26"/>
        </w:rPr>
      </w:pPr>
    </w:p>
    <w:p w:rsidR="00E821D0" w:rsidRPr="00276479" w:rsidRDefault="00E821D0" w:rsidP="00E821D0">
      <w:pPr>
        <w:pStyle w:val="Listaszerbekezds"/>
        <w:tabs>
          <w:tab w:val="left" w:pos="360"/>
        </w:tabs>
        <w:ind w:left="540"/>
        <w:jc w:val="both"/>
        <w:rPr>
          <w:sz w:val="26"/>
          <w:szCs w:val="26"/>
        </w:rPr>
      </w:pPr>
    </w:p>
    <w:p w:rsidR="00E821D0" w:rsidRPr="00276479" w:rsidRDefault="00E821D0" w:rsidP="00E821D0">
      <w:pPr>
        <w:pStyle w:val="Listaszerbekezds"/>
        <w:numPr>
          <w:ilvl w:val="0"/>
          <w:numId w:val="8"/>
        </w:numPr>
        <w:tabs>
          <w:tab w:val="left" w:pos="360"/>
        </w:tabs>
        <w:jc w:val="both"/>
        <w:rPr>
          <w:b/>
          <w:sz w:val="26"/>
          <w:szCs w:val="26"/>
        </w:rPr>
      </w:pPr>
      <w:r w:rsidRPr="00276479">
        <w:rPr>
          <w:b/>
          <w:sz w:val="26"/>
          <w:szCs w:val="26"/>
        </w:rPr>
        <w:t xml:space="preserve"> A tanulók egészséges életmódra történő nevelése</w:t>
      </w:r>
    </w:p>
    <w:p w:rsidR="00E821D0" w:rsidRPr="00276479" w:rsidRDefault="00E821D0" w:rsidP="00E821D0">
      <w:pPr>
        <w:autoSpaceDE w:val="0"/>
        <w:autoSpaceDN w:val="0"/>
        <w:adjustRightInd w:val="0"/>
        <w:ind w:left="993"/>
        <w:rPr>
          <w:sz w:val="26"/>
          <w:szCs w:val="26"/>
        </w:rPr>
      </w:pPr>
      <w:r w:rsidRPr="00276479">
        <w:rPr>
          <w:i/>
          <w:sz w:val="26"/>
          <w:szCs w:val="26"/>
        </w:rPr>
        <w:t>Feladata:</w:t>
      </w:r>
      <w:r w:rsidRPr="00276479">
        <w:rPr>
          <w:sz w:val="26"/>
          <w:szCs w:val="26"/>
        </w:rPr>
        <w:t xml:space="preserve"> A tanulók testi képességeinek fejlesztése, a testmozgás iránti igény felkeltése. Egészséges, edzett személyiség kialakítása. Az egészséges éle</w:t>
      </w:r>
      <w:r w:rsidRPr="00276479">
        <w:rPr>
          <w:sz w:val="26"/>
          <w:szCs w:val="26"/>
        </w:rPr>
        <w:t>t</w:t>
      </w:r>
      <w:r w:rsidRPr="00276479">
        <w:rPr>
          <w:sz w:val="26"/>
          <w:szCs w:val="26"/>
        </w:rPr>
        <w:t>mód és az egészségvédelem fontosságának tudatosítása, az egészséges éle</w:t>
      </w:r>
      <w:r w:rsidRPr="00276479">
        <w:rPr>
          <w:sz w:val="26"/>
          <w:szCs w:val="26"/>
        </w:rPr>
        <w:t>t</w:t>
      </w:r>
      <w:r w:rsidRPr="00276479">
        <w:rPr>
          <w:sz w:val="26"/>
          <w:szCs w:val="26"/>
        </w:rPr>
        <w:t>mód iránti igény kialakítása. Feladat, hogy a családdal együttműködve felk</w:t>
      </w:r>
      <w:r w:rsidRPr="00276479">
        <w:rPr>
          <w:sz w:val="26"/>
          <w:szCs w:val="26"/>
        </w:rPr>
        <w:t>é</w:t>
      </w:r>
      <w:r w:rsidRPr="00276479">
        <w:rPr>
          <w:sz w:val="26"/>
          <w:szCs w:val="26"/>
        </w:rPr>
        <w:t>szítsük a tanulókat az önállóságra, a betegség-megelőzésre, továbbá a szab</w:t>
      </w:r>
      <w:r w:rsidRPr="00276479">
        <w:rPr>
          <w:sz w:val="26"/>
          <w:szCs w:val="26"/>
        </w:rPr>
        <w:t>á</w:t>
      </w:r>
      <w:r w:rsidRPr="00276479">
        <w:rPr>
          <w:sz w:val="26"/>
          <w:szCs w:val="26"/>
        </w:rPr>
        <w:t>lyok betartására a közlekedésben, a testi higiénében, a veszélyes körülm</w:t>
      </w:r>
      <w:r w:rsidRPr="00276479">
        <w:rPr>
          <w:sz w:val="26"/>
          <w:szCs w:val="26"/>
        </w:rPr>
        <w:t>é</w:t>
      </w:r>
      <w:r w:rsidRPr="00276479">
        <w:rPr>
          <w:sz w:val="26"/>
          <w:szCs w:val="26"/>
        </w:rPr>
        <w:t>nyek és anyagok felismerésében, a váratlan helyzetek kezelésében.</w:t>
      </w:r>
    </w:p>
    <w:p w:rsidR="00E821D0" w:rsidRPr="00D7507F" w:rsidRDefault="00E821D0" w:rsidP="00E821D0">
      <w:pPr>
        <w:autoSpaceDE w:val="0"/>
        <w:autoSpaceDN w:val="0"/>
        <w:adjustRightInd w:val="0"/>
        <w:ind w:left="993"/>
        <w:rPr>
          <w:rFonts w:eastAsia="Calibri"/>
          <w:color w:val="0070C0"/>
          <w:sz w:val="26"/>
          <w:szCs w:val="26"/>
        </w:rPr>
      </w:pPr>
      <w:r w:rsidRPr="00D7507F">
        <w:rPr>
          <w:rFonts w:eastAsia="Calibri"/>
          <w:color w:val="0070C0"/>
          <w:sz w:val="26"/>
          <w:szCs w:val="26"/>
        </w:rPr>
        <w:t>Tudatosítanunk kell a tanulókban, hogy egyik legf</w:t>
      </w:r>
      <w:r w:rsidRPr="00D7507F">
        <w:rPr>
          <w:rFonts w:eastAsia="TimesNewRoman"/>
          <w:color w:val="0070C0"/>
          <w:sz w:val="26"/>
          <w:szCs w:val="26"/>
        </w:rPr>
        <w:t>ő</w:t>
      </w:r>
      <w:r w:rsidRPr="00D7507F">
        <w:rPr>
          <w:rFonts w:eastAsia="Calibri"/>
          <w:color w:val="0070C0"/>
          <w:sz w:val="26"/>
          <w:szCs w:val="26"/>
        </w:rPr>
        <w:t>bb értékünk az egészség, fontos annak védelme, ápolása. E folyamatban lényeges szerepet kap a h</w:t>
      </w:r>
      <w:r w:rsidRPr="00D7507F">
        <w:rPr>
          <w:rFonts w:eastAsia="Calibri"/>
          <w:color w:val="0070C0"/>
          <w:sz w:val="26"/>
          <w:szCs w:val="26"/>
        </w:rPr>
        <w:t>e</w:t>
      </w:r>
      <w:r w:rsidRPr="00D7507F">
        <w:rPr>
          <w:rFonts w:eastAsia="Calibri"/>
          <w:color w:val="0070C0"/>
          <w:sz w:val="26"/>
          <w:szCs w:val="26"/>
        </w:rPr>
        <w:t>lyes táplálkozás- és mozgáskultúra kialakítása, az egészségkárosító tényez</w:t>
      </w:r>
      <w:r w:rsidRPr="00D7507F">
        <w:rPr>
          <w:rFonts w:eastAsia="TimesNewRoman"/>
          <w:color w:val="0070C0"/>
          <w:sz w:val="26"/>
          <w:szCs w:val="26"/>
        </w:rPr>
        <w:t>ő</w:t>
      </w:r>
      <w:r w:rsidRPr="00D7507F">
        <w:rPr>
          <w:rFonts w:eastAsia="Calibri"/>
          <w:color w:val="0070C0"/>
          <w:sz w:val="26"/>
          <w:szCs w:val="26"/>
        </w:rPr>
        <w:t>k elutasítása, a megel</w:t>
      </w:r>
      <w:r w:rsidRPr="00D7507F">
        <w:rPr>
          <w:rFonts w:eastAsia="TimesNewRoman"/>
          <w:color w:val="0070C0"/>
          <w:sz w:val="26"/>
          <w:szCs w:val="26"/>
        </w:rPr>
        <w:t>ő</w:t>
      </w:r>
      <w:r w:rsidRPr="00D7507F">
        <w:rPr>
          <w:rFonts w:eastAsia="Calibri"/>
          <w:color w:val="0070C0"/>
          <w:sz w:val="26"/>
          <w:szCs w:val="26"/>
        </w:rPr>
        <w:t>zés fontosságának felismerése. A mentálhigiénés pro</w:t>
      </w:r>
      <w:r w:rsidRPr="00D7507F">
        <w:rPr>
          <w:rFonts w:eastAsia="Calibri"/>
          <w:color w:val="0070C0"/>
          <w:sz w:val="26"/>
          <w:szCs w:val="26"/>
        </w:rPr>
        <w:t>b</w:t>
      </w:r>
      <w:r w:rsidRPr="00D7507F">
        <w:rPr>
          <w:rFonts w:eastAsia="Calibri"/>
          <w:color w:val="0070C0"/>
          <w:sz w:val="26"/>
          <w:szCs w:val="26"/>
        </w:rPr>
        <w:t>lémák kezelése és megoldása, a családi értékek meg</w:t>
      </w:r>
      <w:r w:rsidRPr="00D7507F">
        <w:rPr>
          <w:rFonts w:eastAsia="TimesNewRoman"/>
          <w:color w:val="0070C0"/>
          <w:sz w:val="26"/>
          <w:szCs w:val="26"/>
        </w:rPr>
        <w:t>ő</w:t>
      </w:r>
      <w:r w:rsidRPr="00D7507F">
        <w:rPr>
          <w:rFonts w:eastAsia="Calibri"/>
          <w:color w:val="0070C0"/>
          <w:sz w:val="26"/>
          <w:szCs w:val="26"/>
        </w:rPr>
        <w:t>rzésére való törekvés a tanulók fejlesztésének állandó elemei.</w:t>
      </w:r>
      <w:r w:rsidRPr="00D7507F">
        <w:rPr>
          <w:color w:val="0070C0"/>
          <w:sz w:val="26"/>
          <w:szCs w:val="26"/>
        </w:rPr>
        <w:t xml:space="preserve"> </w:t>
      </w:r>
      <w:r w:rsidRPr="00D7507F">
        <w:rPr>
          <w:rFonts w:eastAsia="Calibri"/>
          <w:color w:val="0070C0"/>
          <w:sz w:val="26"/>
          <w:szCs w:val="26"/>
        </w:rPr>
        <w:t>A nevelés lehet</w:t>
      </w:r>
      <w:r w:rsidRPr="00D7507F">
        <w:rPr>
          <w:rFonts w:eastAsia="TimesNewRoman"/>
          <w:color w:val="0070C0"/>
          <w:sz w:val="26"/>
          <w:szCs w:val="26"/>
        </w:rPr>
        <w:t>ő</w:t>
      </w:r>
      <w:r w:rsidRPr="00D7507F">
        <w:rPr>
          <w:rFonts w:eastAsia="Calibri"/>
          <w:color w:val="0070C0"/>
          <w:sz w:val="26"/>
          <w:szCs w:val="26"/>
        </w:rPr>
        <w:t>séget nyújt a testi k</w:t>
      </w:r>
      <w:r w:rsidRPr="00D7507F">
        <w:rPr>
          <w:rFonts w:eastAsia="Calibri"/>
          <w:color w:val="0070C0"/>
          <w:sz w:val="26"/>
          <w:szCs w:val="26"/>
        </w:rPr>
        <w:t>é</w:t>
      </w:r>
      <w:r w:rsidRPr="00D7507F">
        <w:rPr>
          <w:rFonts w:eastAsia="Calibri"/>
          <w:color w:val="0070C0"/>
          <w:sz w:val="26"/>
          <w:szCs w:val="26"/>
        </w:rPr>
        <w:t>pességek fejlesztésén túl a lelki élet alakítására, jellemformálásra, akarater</w:t>
      </w:r>
      <w:r w:rsidRPr="00D7507F">
        <w:rPr>
          <w:rFonts w:eastAsia="TimesNewRoman"/>
          <w:color w:val="0070C0"/>
          <w:sz w:val="26"/>
          <w:szCs w:val="26"/>
        </w:rPr>
        <w:t>ő</w:t>
      </w:r>
      <w:r w:rsidRPr="00D7507F">
        <w:rPr>
          <w:rFonts w:eastAsia="Calibri"/>
          <w:color w:val="0070C0"/>
          <w:sz w:val="26"/>
          <w:szCs w:val="26"/>
        </w:rPr>
        <w:t>, küzdeni tudás fejlesztésére, a helyes önértékelésre, a kudarcélmény leküzd</w:t>
      </w:r>
      <w:r w:rsidRPr="00D7507F">
        <w:rPr>
          <w:rFonts w:eastAsia="Calibri"/>
          <w:color w:val="0070C0"/>
          <w:sz w:val="26"/>
          <w:szCs w:val="26"/>
        </w:rPr>
        <w:t>é</w:t>
      </w:r>
      <w:r w:rsidRPr="00D7507F">
        <w:rPr>
          <w:rFonts w:eastAsia="Calibri"/>
          <w:color w:val="0070C0"/>
          <w:sz w:val="26"/>
          <w:szCs w:val="26"/>
        </w:rPr>
        <w:t xml:space="preserve">sére. </w:t>
      </w:r>
      <w:r w:rsidRPr="00D7507F">
        <w:rPr>
          <w:color w:val="0070C0"/>
          <w:sz w:val="26"/>
          <w:szCs w:val="26"/>
        </w:rPr>
        <w:t xml:space="preserve">Az egészséges életmódra nevelés hozzásegít az egészséges testi és lelki állapot örömteli megéléséhez. </w:t>
      </w:r>
    </w:p>
    <w:p w:rsidR="00E821D0" w:rsidRPr="00276479" w:rsidRDefault="00E821D0" w:rsidP="007F3FAD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rPr>
          <w:color w:val="FF0000"/>
          <w:sz w:val="26"/>
          <w:szCs w:val="26"/>
        </w:rPr>
      </w:pPr>
      <w:r w:rsidRPr="00276479">
        <w:rPr>
          <w:color w:val="FF0000"/>
          <w:sz w:val="26"/>
          <w:szCs w:val="26"/>
        </w:rPr>
        <w:t>Láttatni kell a diákokkal, hogy</w:t>
      </w:r>
      <w:r w:rsidRPr="00276479">
        <w:rPr>
          <w:sz w:val="26"/>
          <w:szCs w:val="26"/>
        </w:rPr>
        <w:t xml:space="preserve"> </w:t>
      </w:r>
      <w:r w:rsidRPr="00276479">
        <w:rPr>
          <w:color w:val="FF0000"/>
          <w:sz w:val="26"/>
          <w:szCs w:val="26"/>
        </w:rPr>
        <w:t xml:space="preserve">a fizikai erőnlét, a fittség – a test egészsége és jóléte – elválaszthatatlan a lelki egyensúlytól, a lélek egészségétől. </w:t>
      </w:r>
    </w:p>
    <w:p w:rsidR="00E821D0" w:rsidRPr="00276479" w:rsidRDefault="00E821D0" w:rsidP="007F3FAD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rPr>
          <w:color w:val="FF0000"/>
          <w:sz w:val="26"/>
          <w:szCs w:val="26"/>
        </w:rPr>
      </w:pPr>
      <w:r w:rsidRPr="00276479">
        <w:rPr>
          <w:color w:val="FF0000"/>
          <w:sz w:val="26"/>
          <w:szCs w:val="26"/>
        </w:rPr>
        <w:t>A rendszeres testnevelés és sporttevékenység révén könnyebb elvise</w:t>
      </w:r>
      <w:r w:rsidRPr="00276479">
        <w:rPr>
          <w:color w:val="FF0000"/>
          <w:sz w:val="26"/>
          <w:szCs w:val="26"/>
        </w:rPr>
        <w:t>l</w:t>
      </w:r>
      <w:r w:rsidRPr="00276479">
        <w:rPr>
          <w:color w:val="FF0000"/>
          <w:sz w:val="26"/>
          <w:szCs w:val="26"/>
        </w:rPr>
        <w:t>ni a stresszt, a fizikai, lelki és szellemi terheléseket.</w:t>
      </w:r>
      <w:r w:rsidRPr="00276479">
        <w:rPr>
          <w:sz w:val="26"/>
          <w:szCs w:val="26"/>
        </w:rPr>
        <w:t xml:space="preserve"> </w:t>
      </w:r>
    </w:p>
    <w:p w:rsidR="00E821D0" w:rsidRPr="00276479" w:rsidRDefault="00E821D0" w:rsidP="007F3FAD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rPr>
          <w:color w:val="FF0000"/>
          <w:sz w:val="26"/>
          <w:szCs w:val="26"/>
        </w:rPr>
      </w:pPr>
      <w:r w:rsidRPr="00276479">
        <w:rPr>
          <w:color w:val="FF0000"/>
          <w:sz w:val="26"/>
          <w:szCs w:val="26"/>
        </w:rPr>
        <w:t>A testi és a lelki egészség harmonikusan együttható fejlesztése és megőrzése a tanulók élethosszig tartó, egészségtudatos, fizikailag a</w:t>
      </w:r>
      <w:r w:rsidRPr="00276479">
        <w:rPr>
          <w:color w:val="FF0000"/>
          <w:sz w:val="26"/>
          <w:szCs w:val="26"/>
        </w:rPr>
        <w:t>k</w:t>
      </w:r>
      <w:r w:rsidRPr="00276479">
        <w:rPr>
          <w:color w:val="FF0000"/>
          <w:sz w:val="26"/>
          <w:szCs w:val="26"/>
        </w:rPr>
        <w:t>tív életvezetésre történő szocializálásának célját szolgálja, melyhez szorosan kapcsolódik a tehetséggondozás és a motoros műveltség es</w:t>
      </w:r>
      <w:r w:rsidRPr="00276479">
        <w:rPr>
          <w:color w:val="FF0000"/>
          <w:sz w:val="26"/>
          <w:szCs w:val="26"/>
        </w:rPr>
        <w:t>z</w:t>
      </w:r>
      <w:r w:rsidRPr="00276479">
        <w:rPr>
          <w:color w:val="FF0000"/>
          <w:sz w:val="26"/>
          <w:szCs w:val="26"/>
        </w:rPr>
        <w:t>közeivel való személyiségfejlesztés is. Az egészségfejlesztés és -megőrzés ösztönző erővel kell, hogy bírjon az egészségközpontú t</w:t>
      </w:r>
      <w:r w:rsidRPr="00276479">
        <w:rPr>
          <w:color w:val="FF0000"/>
          <w:sz w:val="26"/>
          <w:szCs w:val="26"/>
        </w:rPr>
        <w:t>e</w:t>
      </w:r>
      <w:r w:rsidRPr="00276479">
        <w:rPr>
          <w:color w:val="FF0000"/>
          <w:sz w:val="26"/>
          <w:szCs w:val="26"/>
        </w:rPr>
        <w:t xml:space="preserve">vékenységrendszerek tudatos kialakítására és fenntartására. </w:t>
      </w:r>
    </w:p>
    <w:p w:rsidR="00E821D0" w:rsidRPr="00D7507F" w:rsidRDefault="00E821D0" w:rsidP="007F3FAD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rPr>
          <w:color w:val="FF0000"/>
          <w:sz w:val="26"/>
          <w:szCs w:val="26"/>
        </w:rPr>
      </w:pPr>
      <w:r w:rsidRPr="00D7507F">
        <w:rPr>
          <w:color w:val="FF0000"/>
          <w:sz w:val="26"/>
          <w:szCs w:val="26"/>
        </w:rPr>
        <w:t>A tanulókat ösztönözni kell arra, hogy legyen igényük a helyes táplá</w:t>
      </w:r>
      <w:r w:rsidRPr="00D7507F">
        <w:rPr>
          <w:color w:val="FF0000"/>
          <w:sz w:val="26"/>
          <w:szCs w:val="26"/>
        </w:rPr>
        <w:t>l</w:t>
      </w:r>
      <w:r w:rsidRPr="00D7507F">
        <w:rPr>
          <w:color w:val="FF0000"/>
          <w:sz w:val="26"/>
          <w:szCs w:val="26"/>
        </w:rPr>
        <w:t>kozásra, a mozgásra, a stressz- és feszültségoldás különféle ismerete</w:t>
      </w:r>
      <w:r w:rsidRPr="00D7507F">
        <w:rPr>
          <w:color w:val="FF0000"/>
          <w:sz w:val="26"/>
          <w:szCs w:val="26"/>
        </w:rPr>
        <w:t>i</w:t>
      </w:r>
      <w:r w:rsidRPr="00D7507F">
        <w:rPr>
          <w:color w:val="FF0000"/>
          <w:sz w:val="26"/>
          <w:szCs w:val="26"/>
        </w:rPr>
        <w:t xml:space="preserve">nek elsajátítására, módszereinek alkalmazására. </w:t>
      </w:r>
    </w:p>
    <w:p w:rsidR="00E821D0" w:rsidRPr="00D7507F" w:rsidRDefault="00E821D0" w:rsidP="007F3FAD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rPr>
          <w:color w:val="0070C0"/>
          <w:sz w:val="26"/>
          <w:szCs w:val="26"/>
        </w:rPr>
      </w:pPr>
      <w:r w:rsidRPr="00D7507F">
        <w:rPr>
          <w:color w:val="0070C0"/>
          <w:sz w:val="26"/>
          <w:szCs w:val="26"/>
        </w:rPr>
        <w:t xml:space="preserve">Legyenek képesek lelki egyensúlyuk megóvására, társas viselkedésük szabályozására, a konfliktusok kezelésére.  </w:t>
      </w:r>
    </w:p>
    <w:p w:rsidR="00E821D0" w:rsidRPr="00D7507F" w:rsidRDefault="00E821D0" w:rsidP="007F3FAD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rPr>
          <w:color w:val="0070C0"/>
          <w:sz w:val="26"/>
          <w:szCs w:val="26"/>
        </w:rPr>
      </w:pPr>
      <w:r w:rsidRPr="00D7507F">
        <w:rPr>
          <w:color w:val="0070C0"/>
          <w:sz w:val="26"/>
          <w:szCs w:val="26"/>
        </w:rPr>
        <w:t xml:space="preserve">Motiválni és segíteni kell a tanulókat a káros függőségekhez vezető szokások kialakulásának megelőzésében. </w:t>
      </w:r>
    </w:p>
    <w:p w:rsidR="00E821D0" w:rsidRDefault="00E821D0" w:rsidP="007F3FAD">
      <w:pPr>
        <w:pStyle w:val="Listaszerbekezds"/>
        <w:numPr>
          <w:ilvl w:val="0"/>
          <w:numId w:val="127"/>
        </w:numPr>
        <w:autoSpaceDE w:val="0"/>
        <w:autoSpaceDN w:val="0"/>
        <w:adjustRightInd w:val="0"/>
        <w:rPr>
          <w:sz w:val="26"/>
          <w:szCs w:val="26"/>
        </w:rPr>
      </w:pPr>
      <w:r w:rsidRPr="00276479">
        <w:rPr>
          <w:color w:val="FF0000"/>
          <w:sz w:val="26"/>
          <w:szCs w:val="26"/>
        </w:rPr>
        <w:t>Nélkülözhetetlen szerepet tölt be a mozgástanulás a tanulók saját tes</w:t>
      </w:r>
      <w:r w:rsidRPr="00276479">
        <w:rPr>
          <w:color w:val="FF0000"/>
          <w:sz w:val="26"/>
          <w:szCs w:val="26"/>
        </w:rPr>
        <w:t>t</w:t>
      </w:r>
      <w:r w:rsidRPr="00276479">
        <w:rPr>
          <w:color w:val="FF0000"/>
          <w:sz w:val="26"/>
          <w:szCs w:val="26"/>
        </w:rPr>
        <w:t>képének megismerésében és a testtudat kialakításában. Mindennek s</w:t>
      </w:r>
      <w:r w:rsidRPr="00276479">
        <w:rPr>
          <w:color w:val="FF0000"/>
          <w:sz w:val="26"/>
          <w:szCs w:val="26"/>
        </w:rPr>
        <w:t>i</w:t>
      </w:r>
      <w:r w:rsidRPr="00276479">
        <w:rPr>
          <w:color w:val="FF0000"/>
          <w:sz w:val="26"/>
          <w:szCs w:val="26"/>
        </w:rPr>
        <w:t xml:space="preserve">kere nagyban függ az komplex intézményi mozgásprogram elméleti és gyakorlati minőségétől. </w:t>
      </w:r>
      <w:r w:rsidRPr="00276479">
        <w:rPr>
          <w:sz w:val="26"/>
          <w:szCs w:val="26"/>
        </w:rPr>
        <w:t xml:space="preserve">  </w:t>
      </w:r>
    </w:p>
    <w:p w:rsidR="00E821D0" w:rsidRDefault="00E821D0" w:rsidP="00E821D0">
      <w:pPr>
        <w:autoSpaceDE w:val="0"/>
        <w:autoSpaceDN w:val="0"/>
        <w:adjustRightInd w:val="0"/>
        <w:rPr>
          <w:sz w:val="26"/>
          <w:szCs w:val="26"/>
        </w:rPr>
      </w:pPr>
    </w:p>
    <w:p w:rsidR="00E821D0" w:rsidRDefault="00E821D0" w:rsidP="00E821D0">
      <w:pPr>
        <w:autoSpaceDE w:val="0"/>
        <w:autoSpaceDN w:val="0"/>
        <w:adjustRightInd w:val="0"/>
        <w:rPr>
          <w:sz w:val="26"/>
          <w:szCs w:val="26"/>
        </w:rPr>
      </w:pPr>
    </w:p>
    <w:p w:rsidR="00E821D0" w:rsidRPr="00276479" w:rsidRDefault="00E821D0" w:rsidP="00E821D0">
      <w:pPr>
        <w:autoSpaceDE w:val="0"/>
        <w:autoSpaceDN w:val="0"/>
        <w:adjustRightInd w:val="0"/>
        <w:rPr>
          <w:sz w:val="26"/>
          <w:szCs w:val="26"/>
        </w:rPr>
      </w:pPr>
    </w:p>
    <w:p w:rsidR="00E821D0" w:rsidRPr="00276479" w:rsidRDefault="00E821D0" w:rsidP="00E821D0">
      <w:pPr>
        <w:pStyle w:val="Cmsor4"/>
        <w:numPr>
          <w:ilvl w:val="0"/>
          <w:numId w:val="8"/>
        </w:numPr>
        <w:spacing w:before="240" w:after="240"/>
        <w:rPr>
          <w:rFonts w:ascii="Times New Roman" w:hAnsi="Times New Roman"/>
          <w:i w:val="0"/>
          <w:color w:val="FF0000"/>
          <w:sz w:val="26"/>
          <w:szCs w:val="26"/>
        </w:rPr>
      </w:pPr>
      <w:r w:rsidRPr="00276479">
        <w:rPr>
          <w:rFonts w:ascii="Times New Roman" w:hAnsi="Times New Roman"/>
          <w:i w:val="0"/>
          <w:color w:val="FF0000"/>
          <w:sz w:val="26"/>
          <w:szCs w:val="26"/>
        </w:rPr>
        <w:lastRenderedPageBreak/>
        <w:t>Gazdasági és pénzügyi nevelés</w:t>
      </w:r>
    </w:p>
    <w:p w:rsidR="00E821D0" w:rsidRDefault="00E821D0" w:rsidP="00E821D0">
      <w:pPr>
        <w:spacing w:after="20"/>
        <w:ind w:left="851" w:firstLine="283"/>
        <w:jc w:val="both"/>
        <w:rPr>
          <w:color w:val="FF0000"/>
          <w:sz w:val="26"/>
          <w:szCs w:val="26"/>
        </w:rPr>
      </w:pPr>
      <w:r w:rsidRPr="00276479">
        <w:rPr>
          <w:color w:val="FF0000"/>
          <w:sz w:val="26"/>
          <w:szCs w:val="26"/>
        </w:rPr>
        <w:t>A felnövekvő nemzedéknek hasznosítható ismeretekkel kell rendelkeznie a világgazdaság, a nemzetgazdaság, a vállalkozások és a háztartások életét me</w:t>
      </w:r>
      <w:r w:rsidRPr="00276479">
        <w:rPr>
          <w:color w:val="FF0000"/>
          <w:sz w:val="26"/>
          <w:szCs w:val="26"/>
        </w:rPr>
        <w:t>g</w:t>
      </w:r>
      <w:r w:rsidRPr="00276479">
        <w:rPr>
          <w:color w:val="FF0000"/>
          <w:sz w:val="26"/>
          <w:szCs w:val="26"/>
        </w:rPr>
        <w:t xml:space="preserve">határozó gazdasági-pénzügyi intézményekről és folyamatokról. </w:t>
      </w:r>
    </w:p>
    <w:p w:rsidR="00E821D0" w:rsidRDefault="00E821D0" w:rsidP="00E821D0">
      <w:pPr>
        <w:spacing w:after="20"/>
        <w:ind w:left="851" w:firstLine="283"/>
        <w:jc w:val="both"/>
        <w:rPr>
          <w:color w:val="FF0000"/>
          <w:sz w:val="26"/>
          <w:szCs w:val="26"/>
        </w:rPr>
      </w:pPr>
      <w:r w:rsidRPr="00276479">
        <w:rPr>
          <w:color w:val="FF0000"/>
          <w:sz w:val="26"/>
          <w:szCs w:val="26"/>
        </w:rPr>
        <w:t>Cél, hogy a tanulók ismerjék fel saját felelősségüket az értékteremtő mu</w:t>
      </w:r>
      <w:r w:rsidRPr="00276479">
        <w:rPr>
          <w:color w:val="FF0000"/>
          <w:sz w:val="26"/>
          <w:szCs w:val="26"/>
        </w:rPr>
        <w:t>n</w:t>
      </w:r>
      <w:r w:rsidRPr="00276479">
        <w:rPr>
          <w:color w:val="FF0000"/>
          <w:sz w:val="26"/>
          <w:szCs w:val="26"/>
        </w:rPr>
        <w:t>ka, a javakkal való ésszerű gazdálkodás, a pénz világa és a fogyasztás terül</w:t>
      </w:r>
      <w:r w:rsidRPr="00276479">
        <w:rPr>
          <w:color w:val="FF0000"/>
          <w:sz w:val="26"/>
          <w:szCs w:val="26"/>
        </w:rPr>
        <w:t>e</w:t>
      </w:r>
      <w:r w:rsidRPr="00276479">
        <w:rPr>
          <w:color w:val="FF0000"/>
          <w:sz w:val="26"/>
          <w:szCs w:val="26"/>
        </w:rPr>
        <w:t xml:space="preserve">tén. </w:t>
      </w:r>
    </w:p>
    <w:p w:rsidR="00EA6168" w:rsidRDefault="00E821D0" w:rsidP="007F3FAD">
      <w:pPr>
        <w:pStyle w:val="Listaszerbekezds"/>
        <w:numPr>
          <w:ilvl w:val="0"/>
          <w:numId w:val="128"/>
        </w:numPr>
        <w:spacing w:after="20"/>
        <w:jc w:val="both"/>
        <w:rPr>
          <w:color w:val="FF0000"/>
          <w:sz w:val="26"/>
          <w:szCs w:val="26"/>
        </w:rPr>
      </w:pPr>
      <w:r w:rsidRPr="00276479">
        <w:rPr>
          <w:color w:val="FF0000"/>
          <w:sz w:val="26"/>
          <w:szCs w:val="26"/>
        </w:rPr>
        <w:t>Tudják mérlegelni döntéseik közvetlen és közvetett következményeit és kockázatát.</w:t>
      </w:r>
    </w:p>
    <w:p w:rsidR="00E821D0" w:rsidRPr="00EA6168" w:rsidRDefault="00E821D0" w:rsidP="007F3FAD">
      <w:pPr>
        <w:pStyle w:val="Listaszerbekezds"/>
        <w:numPr>
          <w:ilvl w:val="0"/>
          <w:numId w:val="128"/>
        </w:numPr>
        <w:spacing w:after="20"/>
        <w:jc w:val="both"/>
        <w:rPr>
          <w:color w:val="FF0000"/>
          <w:sz w:val="26"/>
          <w:szCs w:val="26"/>
        </w:rPr>
      </w:pPr>
      <w:r w:rsidRPr="00EA6168">
        <w:rPr>
          <w:color w:val="FF0000"/>
          <w:sz w:val="26"/>
          <w:szCs w:val="26"/>
        </w:rPr>
        <w:t>Lássák világosan rövid és hosszú távú céljaik, valamint az erőforrá</w:t>
      </w:r>
      <w:r w:rsidRPr="00EA6168">
        <w:rPr>
          <w:color w:val="FF0000"/>
          <w:sz w:val="26"/>
          <w:szCs w:val="26"/>
        </w:rPr>
        <w:t>s</w:t>
      </w:r>
      <w:r w:rsidRPr="00EA6168">
        <w:rPr>
          <w:color w:val="FF0000"/>
          <w:sz w:val="26"/>
          <w:szCs w:val="26"/>
        </w:rPr>
        <w:t>ok kapcsolatát, az egyéni és közösségi érdekek összefüggését, eg</w:t>
      </w:r>
      <w:r w:rsidRPr="00EA6168">
        <w:rPr>
          <w:color w:val="FF0000"/>
          <w:sz w:val="26"/>
          <w:szCs w:val="26"/>
        </w:rPr>
        <w:t>y</w:t>
      </w:r>
      <w:r w:rsidRPr="00EA6168">
        <w:rPr>
          <w:color w:val="FF0000"/>
          <w:sz w:val="26"/>
          <w:szCs w:val="26"/>
        </w:rPr>
        <w:t>másrautaltságát. Ennek érdekében a köznevelési intézmény biztosítja a pénzügyi rendszer alapismereteire vonatkozó pénzügyi szabályok, a banki tranzakciókkal kapcsolatos minimális ismeretek és a f</w:t>
      </w:r>
      <w:r w:rsidRPr="00EA6168">
        <w:rPr>
          <w:color w:val="FF0000"/>
          <w:sz w:val="26"/>
          <w:szCs w:val="26"/>
        </w:rPr>
        <w:t>o</w:t>
      </w:r>
      <w:r w:rsidRPr="00EA6168">
        <w:rPr>
          <w:color w:val="FF0000"/>
          <w:sz w:val="26"/>
          <w:szCs w:val="26"/>
        </w:rPr>
        <w:t>gyasztóvédelmi jogok tanítását.</w:t>
      </w:r>
      <w:r w:rsidRPr="00EA6168">
        <w:rPr>
          <w:sz w:val="26"/>
          <w:szCs w:val="26"/>
        </w:rPr>
        <w:t xml:space="preserve"> </w:t>
      </w:r>
    </w:p>
    <w:p w:rsidR="00E821D0" w:rsidRPr="00276479" w:rsidRDefault="00E821D0" w:rsidP="007F3FAD">
      <w:pPr>
        <w:pStyle w:val="Listaszerbekezds"/>
        <w:numPr>
          <w:ilvl w:val="0"/>
          <w:numId w:val="128"/>
        </w:numPr>
        <w:spacing w:after="20"/>
        <w:jc w:val="both"/>
        <w:rPr>
          <w:color w:val="FF0000"/>
          <w:sz w:val="26"/>
          <w:szCs w:val="26"/>
        </w:rPr>
      </w:pPr>
      <w:r w:rsidRPr="00276479">
        <w:rPr>
          <w:color w:val="FF0000"/>
          <w:sz w:val="26"/>
          <w:szCs w:val="26"/>
        </w:rPr>
        <w:t>A fenntarthatóság gazdasági-üzleti világban értelmezhető vonatkoz</w:t>
      </w:r>
      <w:r w:rsidRPr="00276479">
        <w:rPr>
          <w:color w:val="FF0000"/>
          <w:sz w:val="26"/>
          <w:szCs w:val="26"/>
        </w:rPr>
        <w:t>á</w:t>
      </w:r>
      <w:r w:rsidRPr="00276479">
        <w:rPr>
          <w:color w:val="FF0000"/>
          <w:sz w:val="26"/>
          <w:szCs w:val="26"/>
        </w:rPr>
        <w:t>sai olyan fejlődési folyamatot feltételeznek, mely az önfenntartó m</w:t>
      </w:r>
      <w:r w:rsidRPr="00276479">
        <w:rPr>
          <w:color w:val="FF0000"/>
          <w:sz w:val="26"/>
          <w:szCs w:val="26"/>
        </w:rPr>
        <w:t>e</w:t>
      </w:r>
      <w:r w:rsidRPr="00276479">
        <w:rPr>
          <w:color w:val="FF0000"/>
          <w:sz w:val="26"/>
          <w:szCs w:val="26"/>
        </w:rPr>
        <w:t>chanizmusok, a megújuló erőforrások révén nem csak a természett</w:t>
      </w:r>
      <w:r w:rsidRPr="00276479">
        <w:rPr>
          <w:color w:val="FF0000"/>
          <w:sz w:val="26"/>
          <w:szCs w:val="26"/>
        </w:rPr>
        <w:t>u</w:t>
      </w:r>
      <w:r w:rsidRPr="00276479">
        <w:rPr>
          <w:color w:val="FF0000"/>
          <w:sz w:val="26"/>
          <w:szCs w:val="26"/>
        </w:rPr>
        <w:t>dományi műveltségterülethez, hanem a testi-lelki egészség céljaihoz is kapcsolódnak az iskolai nevelés-oktatás területén.</w:t>
      </w:r>
    </w:p>
    <w:p w:rsidR="00E821D0" w:rsidRPr="004435A4" w:rsidRDefault="00E821D0" w:rsidP="00E821D0">
      <w:pPr>
        <w:pStyle w:val="Cmsor4"/>
        <w:numPr>
          <w:ilvl w:val="0"/>
          <w:numId w:val="8"/>
        </w:numPr>
        <w:spacing w:before="240" w:after="240"/>
        <w:rPr>
          <w:rFonts w:ascii="Times New Roman" w:hAnsi="Times New Roman"/>
          <w:i w:val="0"/>
          <w:color w:val="FF0000"/>
          <w:sz w:val="26"/>
          <w:szCs w:val="26"/>
        </w:rPr>
      </w:pPr>
      <w:bookmarkStart w:id="7" w:name="_Toc355475642"/>
      <w:r w:rsidRPr="004435A4">
        <w:rPr>
          <w:rFonts w:ascii="Times New Roman" w:hAnsi="Times New Roman"/>
          <w:i w:val="0"/>
          <w:color w:val="FF0000"/>
          <w:sz w:val="26"/>
          <w:szCs w:val="26"/>
        </w:rPr>
        <w:t xml:space="preserve"> Médiatudatosságra nevelés</w:t>
      </w:r>
      <w:bookmarkEnd w:id="7"/>
    </w:p>
    <w:p w:rsidR="00E821D0" w:rsidRPr="004435A4" w:rsidRDefault="00E821D0" w:rsidP="00E821D0">
      <w:pPr>
        <w:ind w:left="709" w:firstLine="284"/>
        <w:jc w:val="both"/>
        <w:rPr>
          <w:color w:val="FF0000"/>
          <w:sz w:val="26"/>
          <w:szCs w:val="26"/>
        </w:rPr>
      </w:pPr>
      <w:r w:rsidRPr="004435A4">
        <w:rPr>
          <w:color w:val="FF0000"/>
          <w:sz w:val="26"/>
          <w:szCs w:val="26"/>
        </w:rPr>
        <w:t>Cél, hogy a tanulók a mediatizált, globális nyilvánosság felelős résztvevőivé váljanak: értsék az új és a hagyományos médiumok nyelvét.</w:t>
      </w:r>
    </w:p>
    <w:p w:rsidR="00E821D0" w:rsidRPr="004435A4" w:rsidRDefault="00E821D0" w:rsidP="00E821D0">
      <w:pPr>
        <w:ind w:left="709" w:firstLine="284"/>
        <w:jc w:val="both"/>
        <w:rPr>
          <w:color w:val="FF0000"/>
          <w:sz w:val="26"/>
          <w:szCs w:val="26"/>
        </w:rPr>
      </w:pPr>
      <w:r w:rsidRPr="004435A4">
        <w:rPr>
          <w:color w:val="FF0000"/>
          <w:sz w:val="26"/>
          <w:szCs w:val="26"/>
        </w:rPr>
        <w:t xml:space="preserve"> A médiatudatosságra nevelés az értelmező, kritikai beállítódás kialakítása és tevékenység-központúsága révén felkészít a demokrácia részvételi kultúrájára és a médiumoktól is befolyásolt mindennapi élet értelmes és értékelvű megsze</w:t>
      </w:r>
      <w:r w:rsidRPr="004435A4">
        <w:rPr>
          <w:color w:val="FF0000"/>
          <w:sz w:val="26"/>
          <w:szCs w:val="26"/>
        </w:rPr>
        <w:t>r</w:t>
      </w:r>
      <w:r w:rsidRPr="004435A4">
        <w:rPr>
          <w:color w:val="FF0000"/>
          <w:sz w:val="26"/>
          <w:szCs w:val="26"/>
        </w:rPr>
        <w:t xml:space="preserve">vezésére, tudatos alakítására. </w:t>
      </w:r>
    </w:p>
    <w:p w:rsidR="00E821D0" w:rsidRPr="004435A4" w:rsidRDefault="00E821D0" w:rsidP="00E821D0">
      <w:pPr>
        <w:ind w:left="709" w:firstLine="284"/>
        <w:jc w:val="both"/>
        <w:rPr>
          <w:color w:val="FF0000"/>
          <w:sz w:val="26"/>
          <w:szCs w:val="26"/>
        </w:rPr>
      </w:pPr>
      <w:r w:rsidRPr="004435A4">
        <w:rPr>
          <w:color w:val="FF0000"/>
          <w:sz w:val="26"/>
          <w:szCs w:val="26"/>
        </w:rPr>
        <w:t>A tanulók megismerkednek a média működésével és hatásmechanizmusaival, a média és a társadalom közötti kölcsönös kapcsolatokkal, a valóságos és a vi</w:t>
      </w:r>
      <w:r w:rsidRPr="004435A4">
        <w:rPr>
          <w:color w:val="FF0000"/>
          <w:sz w:val="26"/>
          <w:szCs w:val="26"/>
        </w:rPr>
        <w:t>r</w:t>
      </w:r>
      <w:r w:rsidRPr="004435A4">
        <w:rPr>
          <w:color w:val="FF0000"/>
          <w:sz w:val="26"/>
          <w:szCs w:val="26"/>
        </w:rPr>
        <w:t>tuális, a nyilvános és a bizalmas érintkezés megkülönböztetésének módjával, valamint e különbségek és az említett médiajellemzők jogi és etikai jelentős</w:t>
      </w:r>
      <w:r w:rsidRPr="004435A4">
        <w:rPr>
          <w:color w:val="FF0000"/>
          <w:sz w:val="26"/>
          <w:szCs w:val="26"/>
        </w:rPr>
        <w:t>é</w:t>
      </w:r>
      <w:r w:rsidRPr="004435A4">
        <w:rPr>
          <w:color w:val="FF0000"/>
          <w:sz w:val="26"/>
          <w:szCs w:val="26"/>
        </w:rPr>
        <w:t>gével.</w:t>
      </w:r>
    </w:p>
    <w:p w:rsidR="00E821D0" w:rsidRPr="00276479" w:rsidRDefault="00E821D0" w:rsidP="00E821D0">
      <w:pPr>
        <w:autoSpaceDE w:val="0"/>
        <w:autoSpaceDN w:val="0"/>
        <w:adjustRightInd w:val="0"/>
        <w:rPr>
          <w:rFonts w:ascii="Times" w:hAnsi="Times" w:cs="Times"/>
        </w:rPr>
      </w:pPr>
    </w:p>
    <w:p w:rsidR="00BD14A8" w:rsidRPr="00643F48" w:rsidRDefault="00BD14A8" w:rsidP="00643F48">
      <w:pPr>
        <w:pStyle w:val="Cmsor4"/>
        <w:numPr>
          <w:ilvl w:val="0"/>
          <w:numId w:val="8"/>
        </w:numPr>
        <w:spacing w:after="240"/>
        <w:rPr>
          <w:rFonts w:ascii="Times New Roman" w:hAnsi="Times New Roman"/>
          <w:i w:val="0"/>
          <w:color w:val="FF0000"/>
          <w:sz w:val="26"/>
          <w:szCs w:val="26"/>
        </w:rPr>
      </w:pPr>
      <w:r w:rsidRPr="00643F48">
        <w:rPr>
          <w:rFonts w:ascii="Times New Roman" w:hAnsi="Times New Roman"/>
          <w:i w:val="0"/>
          <w:color w:val="FF0000"/>
          <w:sz w:val="26"/>
          <w:szCs w:val="26"/>
        </w:rPr>
        <w:t>Az önismeret és a társas kultúra fejlesztése</w:t>
      </w:r>
    </w:p>
    <w:p w:rsidR="00BD14A8" w:rsidRPr="00643F48" w:rsidRDefault="00BD14A8" w:rsidP="00643F48">
      <w:pPr>
        <w:ind w:left="993"/>
        <w:jc w:val="both"/>
        <w:rPr>
          <w:color w:val="FF0000"/>
          <w:sz w:val="26"/>
          <w:szCs w:val="26"/>
        </w:rPr>
      </w:pPr>
      <w:r w:rsidRPr="00643F48">
        <w:rPr>
          <w:color w:val="FF0000"/>
          <w:sz w:val="26"/>
          <w:szCs w:val="26"/>
        </w:rPr>
        <w:t>Az önismeret – mint a személyes tapasztalatok és a megszerzett ismeretek tudatosításán alapuló, fejlődő és fejleszthető képesség – a társas kapcsolati kultúra alapja. Elő kell segíteni a tanuló kedvező szellemi fejlődését, készs</w:t>
      </w:r>
      <w:r w:rsidRPr="00643F48">
        <w:rPr>
          <w:color w:val="FF0000"/>
          <w:sz w:val="26"/>
          <w:szCs w:val="26"/>
        </w:rPr>
        <w:t>é</w:t>
      </w:r>
      <w:r w:rsidRPr="00643F48">
        <w:rPr>
          <w:color w:val="FF0000"/>
          <w:sz w:val="26"/>
          <w:szCs w:val="26"/>
        </w:rPr>
        <w:t>geinek optimális alakulását, tudásának és kompetenciáinak kifejezésre jut</w:t>
      </w:r>
      <w:r w:rsidRPr="00643F48">
        <w:rPr>
          <w:color w:val="FF0000"/>
          <w:sz w:val="26"/>
          <w:szCs w:val="26"/>
        </w:rPr>
        <w:t>á</w:t>
      </w:r>
      <w:r w:rsidRPr="00643F48">
        <w:rPr>
          <w:color w:val="FF0000"/>
          <w:sz w:val="26"/>
          <w:szCs w:val="26"/>
        </w:rPr>
        <w:t>sát, s valamennyi tudásterület megfelelő kiművelését. Hozzá kell segíteni, hogy képessé váljék érzelmeinek hiteles kifejezésére, a mások helyzetébe történő beleélés képességének az empátiának a fejlődésére, valamint a kö</w:t>
      </w:r>
      <w:r w:rsidRPr="00643F48">
        <w:rPr>
          <w:color w:val="FF0000"/>
          <w:sz w:val="26"/>
          <w:szCs w:val="26"/>
        </w:rPr>
        <w:t>l</w:t>
      </w:r>
      <w:r w:rsidRPr="00643F48">
        <w:rPr>
          <w:color w:val="FF0000"/>
          <w:sz w:val="26"/>
          <w:szCs w:val="26"/>
        </w:rPr>
        <w:t>csönös elfogadásra. Ahhoz, hogy az oktatási és nevelési folyamatban rész</w:t>
      </w:r>
      <w:r w:rsidRPr="00643F48">
        <w:rPr>
          <w:color w:val="FF0000"/>
          <w:sz w:val="26"/>
          <w:szCs w:val="26"/>
        </w:rPr>
        <w:t>t</w:t>
      </w:r>
      <w:r w:rsidRPr="00643F48">
        <w:rPr>
          <w:color w:val="FF0000"/>
          <w:sz w:val="26"/>
          <w:szCs w:val="26"/>
        </w:rPr>
        <w:lastRenderedPageBreak/>
        <w:t>vevő tanulók, az elsajátított készségekre és tudásra támaszkodva énképükben is gazdagodjanak, a tanítás-tanulás egész folyamatában támogatást igénye</w:t>
      </w:r>
      <w:r w:rsidRPr="00643F48">
        <w:rPr>
          <w:color w:val="FF0000"/>
          <w:sz w:val="26"/>
          <w:szCs w:val="26"/>
        </w:rPr>
        <w:t>l</w:t>
      </w:r>
      <w:r w:rsidRPr="00643F48">
        <w:rPr>
          <w:color w:val="FF0000"/>
          <w:sz w:val="26"/>
          <w:szCs w:val="26"/>
        </w:rPr>
        <w:t>nek ahhoz, hogy tudatosuljon, a saját/egyéni fejlődésüket, sorsukat és életp</w:t>
      </w:r>
      <w:r w:rsidRPr="00643F48">
        <w:rPr>
          <w:color w:val="FF0000"/>
          <w:sz w:val="26"/>
          <w:szCs w:val="26"/>
        </w:rPr>
        <w:t>á</w:t>
      </w:r>
      <w:r w:rsidRPr="00643F48">
        <w:rPr>
          <w:color w:val="FF0000"/>
          <w:sz w:val="26"/>
          <w:szCs w:val="26"/>
        </w:rPr>
        <w:t>lyájukat maguk tudják alakítani. A megalapozott önismeret hozzájárul a ku</w:t>
      </w:r>
      <w:r w:rsidRPr="00643F48">
        <w:rPr>
          <w:color w:val="FF0000"/>
          <w:sz w:val="26"/>
          <w:szCs w:val="26"/>
        </w:rPr>
        <w:t>l</w:t>
      </w:r>
      <w:r w:rsidRPr="00643F48">
        <w:rPr>
          <w:color w:val="FF0000"/>
          <w:sz w:val="26"/>
          <w:szCs w:val="26"/>
        </w:rPr>
        <w:t>turált egyéni és közösségi élethez, mások megértéséhez és tiszteletéhez, a szeretetteljes emberi kapcsolatok kialakításához.</w:t>
      </w:r>
    </w:p>
    <w:p w:rsidR="00BD14A8" w:rsidRPr="00F03956" w:rsidRDefault="00BD14A8" w:rsidP="00643F48">
      <w:pPr>
        <w:spacing w:after="20"/>
        <w:ind w:left="993"/>
        <w:jc w:val="both"/>
        <w:rPr>
          <w:rFonts w:ascii="Times" w:hAnsi="Times" w:cs="Times"/>
        </w:rPr>
      </w:pPr>
    </w:p>
    <w:p w:rsidR="00E821D0" w:rsidRPr="00294571" w:rsidRDefault="00E821D0" w:rsidP="00E821D0">
      <w:pPr>
        <w:autoSpaceDE w:val="0"/>
        <w:autoSpaceDN w:val="0"/>
        <w:adjustRightInd w:val="0"/>
        <w:ind w:left="993"/>
        <w:rPr>
          <w:rFonts w:eastAsia="Calibri"/>
          <w:sz w:val="26"/>
          <w:szCs w:val="26"/>
        </w:rPr>
      </w:pPr>
    </w:p>
    <w:p w:rsidR="00643F48" w:rsidRPr="00643F48" w:rsidRDefault="00E821D0" w:rsidP="00643F48">
      <w:pPr>
        <w:numPr>
          <w:ilvl w:val="0"/>
          <w:numId w:val="8"/>
        </w:numPr>
        <w:autoSpaceDE w:val="0"/>
        <w:autoSpaceDN w:val="0"/>
        <w:adjustRightInd w:val="0"/>
        <w:rPr>
          <w:rFonts w:eastAsia="Calibri"/>
          <w:b/>
          <w:bCs/>
          <w:iCs/>
          <w:sz w:val="26"/>
          <w:szCs w:val="26"/>
        </w:rPr>
      </w:pPr>
      <w:r>
        <w:rPr>
          <w:rFonts w:eastAsia="Calibri"/>
          <w:b/>
          <w:bCs/>
          <w:iCs/>
          <w:sz w:val="26"/>
          <w:szCs w:val="26"/>
        </w:rPr>
        <w:t xml:space="preserve"> </w:t>
      </w:r>
      <w:r w:rsidRPr="003E578A">
        <w:rPr>
          <w:rFonts w:eastAsia="Calibri"/>
          <w:b/>
          <w:bCs/>
          <w:iCs/>
          <w:sz w:val="26"/>
          <w:szCs w:val="26"/>
        </w:rPr>
        <w:t>Családi életre nevelés</w:t>
      </w:r>
    </w:p>
    <w:p w:rsidR="00EA6168" w:rsidRDefault="00643F48" w:rsidP="00E821D0">
      <w:pPr>
        <w:autoSpaceDE w:val="0"/>
        <w:autoSpaceDN w:val="0"/>
        <w:adjustRightInd w:val="0"/>
        <w:ind w:left="993"/>
        <w:rPr>
          <w:sz w:val="26"/>
          <w:szCs w:val="26"/>
        </w:rPr>
      </w:pPr>
      <w:r w:rsidRPr="00643F48">
        <w:rPr>
          <w:color w:val="FF0000"/>
          <w:sz w:val="26"/>
          <w:szCs w:val="26"/>
        </w:rPr>
        <w:t>A család kiemelkedő jelentőségű a gyerekek, fiatalok erkölcsi érzékének, szeretetkapcsolatainak, önismeretének, testi és lelki egészségének alakítás</w:t>
      </w:r>
      <w:r w:rsidRPr="00643F48">
        <w:rPr>
          <w:color w:val="FF0000"/>
          <w:sz w:val="26"/>
          <w:szCs w:val="26"/>
        </w:rPr>
        <w:t>á</w:t>
      </w:r>
      <w:r w:rsidRPr="00643F48">
        <w:rPr>
          <w:color w:val="FF0000"/>
          <w:sz w:val="26"/>
          <w:szCs w:val="26"/>
        </w:rPr>
        <w:t>ban.</w:t>
      </w:r>
      <w:r w:rsidRPr="00643F48">
        <w:rPr>
          <w:sz w:val="26"/>
          <w:szCs w:val="26"/>
        </w:rPr>
        <w:t xml:space="preserve"> </w:t>
      </w:r>
      <w:r w:rsidRPr="00EA6168">
        <w:rPr>
          <w:color w:val="FF0000"/>
          <w:sz w:val="26"/>
          <w:szCs w:val="26"/>
        </w:rPr>
        <w:t>A szűkebb és tágabb környezet változásai, az értékrendben jelentkező átrendeződések, a családok egy részének működésében bekövetkező zavarok szükségessé teszik a családi életre nevelés beemelését az iskolai életbe.</w:t>
      </w:r>
      <w:r w:rsidRPr="00643F48">
        <w:rPr>
          <w:sz w:val="26"/>
          <w:szCs w:val="26"/>
        </w:rPr>
        <w:t xml:space="preserve"> </w:t>
      </w:r>
    </w:p>
    <w:p w:rsidR="00643F48" w:rsidRPr="00D7507F" w:rsidRDefault="00643F48" w:rsidP="00E821D0">
      <w:pPr>
        <w:autoSpaceDE w:val="0"/>
        <w:autoSpaceDN w:val="0"/>
        <w:adjustRightInd w:val="0"/>
        <w:ind w:left="993"/>
        <w:rPr>
          <w:color w:val="0070C0"/>
          <w:sz w:val="26"/>
          <w:szCs w:val="26"/>
        </w:rPr>
      </w:pPr>
      <w:r w:rsidRPr="00D7507F">
        <w:rPr>
          <w:color w:val="0070C0"/>
          <w:sz w:val="26"/>
          <w:szCs w:val="26"/>
        </w:rPr>
        <w:t>A felkészítés a családi életre segítséget nyújt a gyermekeknek és fiataloknak a felelős párkapcsolatok kialakításában, ismereteket közvetít a családi él</w:t>
      </w:r>
      <w:r w:rsidRPr="00D7507F">
        <w:rPr>
          <w:color w:val="0070C0"/>
          <w:sz w:val="26"/>
          <w:szCs w:val="26"/>
        </w:rPr>
        <w:t>e</w:t>
      </w:r>
      <w:r w:rsidRPr="00D7507F">
        <w:rPr>
          <w:color w:val="0070C0"/>
          <w:sz w:val="26"/>
          <w:szCs w:val="26"/>
        </w:rPr>
        <w:t>tükben felmerülő konfliktusok kezeléséről.</w:t>
      </w:r>
    </w:p>
    <w:p w:rsidR="00643F48" w:rsidRPr="00D7507F" w:rsidRDefault="00643F48" w:rsidP="00E821D0">
      <w:pPr>
        <w:autoSpaceDE w:val="0"/>
        <w:autoSpaceDN w:val="0"/>
        <w:adjustRightInd w:val="0"/>
        <w:ind w:left="993"/>
        <w:rPr>
          <w:color w:val="0070C0"/>
          <w:sz w:val="26"/>
          <w:szCs w:val="26"/>
        </w:rPr>
      </w:pPr>
      <w:r w:rsidRPr="00D7507F">
        <w:rPr>
          <w:color w:val="0070C0"/>
          <w:sz w:val="26"/>
          <w:szCs w:val="26"/>
        </w:rPr>
        <w:t>Kitüntetett feladata az intézménynek így a harmonikus családi minták közv</w:t>
      </w:r>
      <w:r w:rsidRPr="00D7507F">
        <w:rPr>
          <w:color w:val="0070C0"/>
          <w:sz w:val="26"/>
          <w:szCs w:val="26"/>
        </w:rPr>
        <w:t>e</w:t>
      </w:r>
      <w:r w:rsidRPr="00D7507F">
        <w:rPr>
          <w:color w:val="0070C0"/>
          <w:sz w:val="26"/>
          <w:szCs w:val="26"/>
        </w:rPr>
        <w:t>títése, a családi közösségek megbecsülése.</w:t>
      </w:r>
    </w:p>
    <w:p w:rsidR="00E821D0" w:rsidRPr="00643F48" w:rsidRDefault="00E821D0" w:rsidP="00E821D0">
      <w:pPr>
        <w:autoSpaceDE w:val="0"/>
        <w:autoSpaceDN w:val="0"/>
        <w:adjustRightInd w:val="0"/>
        <w:ind w:left="993"/>
        <w:rPr>
          <w:rFonts w:eastAsia="Calibri"/>
          <w:color w:val="FF0000"/>
          <w:sz w:val="26"/>
          <w:szCs w:val="26"/>
        </w:rPr>
      </w:pPr>
      <w:r w:rsidRPr="00643F48">
        <w:rPr>
          <w:i/>
          <w:sz w:val="26"/>
          <w:szCs w:val="26"/>
        </w:rPr>
        <w:t>Feladata:</w:t>
      </w:r>
      <w:r w:rsidRPr="00643F48">
        <w:rPr>
          <w:sz w:val="26"/>
          <w:szCs w:val="26"/>
        </w:rPr>
        <w:t xml:space="preserve"> </w:t>
      </w:r>
      <w:r w:rsidRPr="00643F48">
        <w:rPr>
          <w:rFonts w:eastAsia="Calibri"/>
          <w:sz w:val="26"/>
          <w:szCs w:val="26"/>
        </w:rPr>
        <w:t>Tudatosítani kell a tanulókban a családi munkamegosztás szüks</w:t>
      </w:r>
      <w:r w:rsidRPr="00643F48">
        <w:rPr>
          <w:rFonts w:eastAsia="Calibri"/>
          <w:sz w:val="26"/>
          <w:szCs w:val="26"/>
        </w:rPr>
        <w:t>é</w:t>
      </w:r>
      <w:r w:rsidRPr="00643F48">
        <w:rPr>
          <w:rFonts w:eastAsia="Calibri"/>
          <w:sz w:val="26"/>
          <w:szCs w:val="26"/>
        </w:rPr>
        <w:t>gességét, a családi hagyományok, ünnepek ápolásának fontosságát, a szül</w:t>
      </w:r>
      <w:r w:rsidRPr="00643F48">
        <w:rPr>
          <w:rFonts w:eastAsia="TimesNewRoman"/>
          <w:sz w:val="26"/>
          <w:szCs w:val="26"/>
        </w:rPr>
        <w:t>ő</w:t>
      </w:r>
      <w:r w:rsidRPr="00643F48">
        <w:rPr>
          <w:rFonts w:eastAsia="Calibri"/>
          <w:sz w:val="26"/>
          <w:szCs w:val="26"/>
        </w:rPr>
        <w:t>k iránti szeretetet, az egymás iránti tolerancia, felel</w:t>
      </w:r>
      <w:r w:rsidRPr="00643F48">
        <w:rPr>
          <w:rFonts w:eastAsia="TimesNewRoman"/>
          <w:sz w:val="26"/>
          <w:szCs w:val="26"/>
        </w:rPr>
        <w:t>ő</w:t>
      </w:r>
      <w:r w:rsidRPr="00643F48">
        <w:rPr>
          <w:rFonts w:eastAsia="Calibri"/>
          <w:sz w:val="26"/>
          <w:szCs w:val="26"/>
        </w:rPr>
        <w:t>sségtudat fontosságát.</w:t>
      </w:r>
      <w:r w:rsidR="00643F48" w:rsidRPr="00643F48">
        <w:rPr>
          <w:rFonts w:eastAsia="Calibri"/>
          <w:sz w:val="26"/>
          <w:szCs w:val="26"/>
        </w:rPr>
        <w:t xml:space="preserve"> </w:t>
      </w:r>
      <w:r w:rsidR="00EA6168">
        <w:rPr>
          <w:color w:val="FF0000"/>
          <w:sz w:val="26"/>
          <w:szCs w:val="26"/>
        </w:rPr>
        <w:t>Az iskolában foglalkozni</w:t>
      </w:r>
      <w:r w:rsidR="00643F48" w:rsidRPr="00643F48">
        <w:rPr>
          <w:color w:val="FF0000"/>
          <w:sz w:val="26"/>
          <w:szCs w:val="26"/>
        </w:rPr>
        <w:t xml:space="preserve"> kell a szexuális kultúra kérdéseivel is.</w:t>
      </w:r>
    </w:p>
    <w:p w:rsidR="00E821D0" w:rsidRPr="00930819" w:rsidRDefault="00E821D0" w:rsidP="00E821D0">
      <w:pPr>
        <w:pStyle w:val="Cmsor1"/>
      </w:pPr>
      <w:bookmarkStart w:id="8" w:name="_ISKOLAI_EGÉSZSÉGNEVELÉSI_PROGRAM"/>
      <w:bookmarkEnd w:id="8"/>
      <w:r>
        <w:rPr>
          <w:sz w:val="26"/>
          <w:szCs w:val="26"/>
        </w:rPr>
        <w:br w:type="page"/>
      </w:r>
      <w:r w:rsidRPr="00930819">
        <w:lastRenderedPageBreak/>
        <w:t>ISKOLAI EGÉSZSÉGNEVELÉSI PROGRAM</w:t>
      </w:r>
    </w:p>
    <w:p w:rsidR="00E821D0" w:rsidRDefault="00E821D0" w:rsidP="00E821D0">
      <w:pPr>
        <w:jc w:val="both"/>
        <w:rPr>
          <w:sz w:val="26"/>
          <w:szCs w:val="26"/>
        </w:rPr>
      </w:pPr>
    </w:p>
    <w:p w:rsidR="00E821D0" w:rsidRPr="00052274" w:rsidRDefault="00E821D0" w:rsidP="00E821D0">
      <w:pPr>
        <w:numPr>
          <w:ilvl w:val="0"/>
          <w:numId w:val="15"/>
        </w:numPr>
        <w:tabs>
          <w:tab w:val="clear" w:pos="720"/>
        </w:tabs>
        <w:spacing w:after="120"/>
        <w:ind w:left="360" w:hanging="357"/>
        <w:jc w:val="both"/>
        <w:rPr>
          <w:b/>
          <w:sz w:val="26"/>
          <w:szCs w:val="26"/>
        </w:rPr>
      </w:pPr>
      <w:r w:rsidRPr="00052274">
        <w:rPr>
          <w:b/>
          <w:sz w:val="26"/>
          <w:szCs w:val="26"/>
        </w:rPr>
        <w:t xml:space="preserve">Az iskola egészségnevelési </w:t>
      </w:r>
      <w:r w:rsidRPr="007F0104">
        <w:rPr>
          <w:b/>
          <w:sz w:val="26"/>
          <w:szCs w:val="26"/>
        </w:rPr>
        <w:t>tevékenységei:</w:t>
      </w:r>
    </w:p>
    <w:p w:rsidR="00E821D0" w:rsidRDefault="002C464B" w:rsidP="00E821D0">
      <w:pPr>
        <w:numPr>
          <w:ilvl w:val="0"/>
          <w:numId w:val="14"/>
        </w:numPr>
        <w:spacing w:after="120"/>
        <w:ind w:hanging="357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="00E821D0">
        <w:rPr>
          <w:sz w:val="26"/>
          <w:szCs w:val="26"/>
        </w:rPr>
        <w:t xml:space="preserve"> tanulók korszerű ismereteket és az azok gyakorlásához szükséges készség</w:t>
      </w:r>
      <w:r w:rsidR="00E821D0">
        <w:rPr>
          <w:sz w:val="26"/>
          <w:szCs w:val="26"/>
        </w:rPr>
        <w:t>e</w:t>
      </w:r>
      <w:r w:rsidR="00E821D0">
        <w:rPr>
          <w:sz w:val="26"/>
          <w:szCs w:val="26"/>
        </w:rPr>
        <w:t xml:space="preserve">ket, jártasságokat </w:t>
      </w:r>
      <w:r w:rsidR="00E821D0" w:rsidRPr="007F0104">
        <w:rPr>
          <w:sz w:val="26"/>
          <w:szCs w:val="26"/>
        </w:rPr>
        <w:t xml:space="preserve">szerezzenek </w:t>
      </w:r>
      <w:r w:rsidR="00E821D0">
        <w:rPr>
          <w:sz w:val="26"/>
          <w:szCs w:val="26"/>
        </w:rPr>
        <w:t>egészségük megőrzése és v</w:t>
      </w:r>
      <w:r w:rsidR="001F77C6">
        <w:rPr>
          <w:sz w:val="26"/>
          <w:szCs w:val="26"/>
        </w:rPr>
        <w:t>édelme érdekében:</w:t>
      </w:r>
    </w:p>
    <w:p w:rsidR="001F77C6" w:rsidRPr="001F77C6" w:rsidRDefault="001F77C6" w:rsidP="007F3FAD">
      <w:pPr>
        <w:pStyle w:val="Listaszerbekezds"/>
        <w:numPr>
          <w:ilvl w:val="1"/>
          <w:numId w:val="134"/>
        </w:numPr>
        <w:jc w:val="both"/>
        <w:rPr>
          <w:szCs w:val="27"/>
        </w:rPr>
      </w:pPr>
      <w:r>
        <w:rPr>
          <w:szCs w:val="27"/>
        </w:rPr>
        <w:t>az életkorral járó biológiai, pszicho-</w:t>
      </w:r>
      <w:r w:rsidR="002C464B">
        <w:rPr>
          <w:szCs w:val="27"/>
        </w:rPr>
        <w:t>hi</w:t>
      </w:r>
      <w:r>
        <w:rPr>
          <w:szCs w:val="27"/>
        </w:rPr>
        <w:t>giéné</w:t>
      </w:r>
      <w:r w:rsidR="002C464B">
        <w:rPr>
          <w:szCs w:val="27"/>
        </w:rPr>
        <w:t>s tennivalókat,</w:t>
      </w:r>
    </w:p>
    <w:p w:rsidR="001F77C6" w:rsidRPr="001F77C6" w:rsidRDefault="001F77C6" w:rsidP="007F3FAD">
      <w:pPr>
        <w:pStyle w:val="Listaszerbekezds"/>
        <w:numPr>
          <w:ilvl w:val="1"/>
          <w:numId w:val="134"/>
        </w:numPr>
        <w:jc w:val="both"/>
        <w:rPr>
          <w:szCs w:val="27"/>
        </w:rPr>
      </w:pPr>
      <w:r w:rsidRPr="001F77C6">
        <w:rPr>
          <w:szCs w:val="27"/>
        </w:rPr>
        <w:t>az egészséges életvitelhez szükséges kép</w:t>
      </w:r>
      <w:r w:rsidR="002C464B">
        <w:rPr>
          <w:szCs w:val="27"/>
        </w:rPr>
        <w:t>ességek fejlesztésének módjait,</w:t>
      </w:r>
    </w:p>
    <w:p w:rsidR="001F77C6" w:rsidRPr="001F77C6" w:rsidRDefault="001F77C6" w:rsidP="007F3FAD">
      <w:pPr>
        <w:pStyle w:val="Listaszerbekezds"/>
        <w:numPr>
          <w:ilvl w:val="1"/>
          <w:numId w:val="134"/>
        </w:numPr>
        <w:jc w:val="both"/>
        <w:rPr>
          <w:color w:val="FF0000"/>
          <w:szCs w:val="27"/>
        </w:rPr>
      </w:pPr>
      <w:r w:rsidRPr="001F77C6">
        <w:rPr>
          <w:color w:val="FF0000"/>
          <w:szCs w:val="27"/>
        </w:rPr>
        <w:t>a rendszeres fizikai aktivitás egészs</w:t>
      </w:r>
      <w:r w:rsidR="002C464B">
        <w:rPr>
          <w:color w:val="FF0000"/>
          <w:szCs w:val="27"/>
        </w:rPr>
        <w:t>égmegőrzésben játszott szerepét,</w:t>
      </w:r>
    </w:p>
    <w:p w:rsidR="001F77C6" w:rsidRPr="002C464B" w:rsidRDefault="001F77C6" w:rsidP="007F3FAD">
      <w:pPr>
        <w:pStyle w:val="Listaszerbekezds"/>
        <w:numPr>
          <w:ilvl w:val="1"/>
          <w:numId w:val="134"/>
        </w:numPr>
        <w:jc w:val="both"/>
        <w:rPr>
          <w:color w:val="FF0000"/>
          <w:szCs w:val="27"/>
        </w:rPr>
      </w:pPr>
      <w:r w:rsidRPr="001F77C6">
        <w:rPr>
          <w:color w:val="FF0000"/>
          <w:szCs w:val="27"/>
        </w:rPr>
        <w:t xml:space="preserve">az egészségtudatos léthez tartozó egyénileg kialakított mozgásprogram </w:t>
      </w:r>
      <w:r w:rsidRPr="002C464B">
        <w:rPr>
          <w:color w:val="FF0000"/>
          <w:szCs w:val="27"/>
        </w:rPr>
        <w:t xml:space="preserve">fittség megőrzése szempontjából való </w:t>
      </w:r>
      <w:r w:rsidRPr="002C464B">
        <w:rPr>
          <w:color w:val="FF0000"/>
        </w:rPr>
        <w:t>fontosságát</w:t>
      </w:r>
      <w:r w:rsidR="002C464B">
        <w:rPr>
          <w:color w:val="FF0000"/>
          <w:szCs w:val="27"/>
        </w:rPr>
        <w:t>,</w:t>
      </w:r>
    </w:p>
    <w:p w:rsidR="001F77C6" w:rsidRPr="002C464B" w:rsidRDefault="001F77C6" w:rsidP="007F3FAD">
      <w:pPr>
        <w:pStyle w:val="Listaszerbekezds"/>
        <w:numPr>
          <w:ilvl w:val="1"/>
          <w:numId w:val="134"/>
        </w:numPr>
        <w:jc w:val="both"/>
        <w:rPr>
          <w:szCs w:val="27"/>
        </w:rPr>
      </w:pPr>
      <w:r w:rsidRPr="001F77C6">
        <w:rPr>
          <w:szCs w:val="27"/>
        </w:rPr>
        <w:t xml:space="preserve">az egészségre káros szokások biológiai – élettani – pszichés összetevőit </w:t>
      </w:r>
      <w:r w:rsidRPr="002C464B">
        <w:rPr>
          <w:szCs w:val="27"/>
        </w:rPr>
        <w:t>(alk</w:t>
      </w:r>
      <w:r w:rsidRPr="002C464B">
        <w:rPr>
          <w:szCs w:val="27"/>
        </w:rPr>
        <w:t>o</w:t>
      </w:r>
      <w:r w:rsidRPr="002C464B">
        <w:rPr>
          <w:szCs w:val="27"/>
        </w:rPr>
        <w:t xml:space="preserve">holfogyasztás, dohányzás, inaktív életmód, helytelen táplálkozás, </w:t>
      </w:r>
      <w:r w:rsidR="002C464B">
        <w:rPr>
          <w:szCs w:val="27"/>
        </w:rPr>
        <w:t>drogfogyas</w:t>
      </w:r>
      <w:r w:rsidR="002C464B">
        <w:rPr>
          <w:szCs w:val="27"/>
        </w:rPr>
        <w:t>z</w:t>
      </w:r>
      <w:r w:rsidR="002C464B">
        <w:rPr>
          <w:szCs w:val="27"/>
        </w:rPr>
        <w:t>tás),</w:t>
      </w:r>
    </w:p>
    <w:p w:rsidR="001F77C6" w:rsidRPr="002C464B" w:rsidRDefault="001F77C6" w:rsidP="007F3FAD">
      <w:pPr>
        <w:pStyle w:val="Listaszerbekezds"/>
        <w:numPr>
          <w:ilvl w:val="1"/>
          <w:numId w:val="134"/>
        </w:numPr>
        <w:jc w:val="both"/>
        <w:rPr>
          <w:color w:val="FF0000"/>
          <w:szCs w:val="27"/>
        </w:rPr>
      </w:pPr>
      <w:r w:rsidRPr="001F77C6">
        <w:rPr>
          <w:color w:val="FF0000"/>
          <w:szCs w:val="27"/>
        </w:rPr>
        <w:t>a stressz- és feszültségoldó gy</w:t>
      </w:r>
      <w:r w:rsidR="002C464B">
        <w:rPr>
          <w:color w:val="FF0000"/>
          <w:szCs w:val="27"/>
        </w:rPr>
        <w:t xml:space="preserve">akorlatok szerepe a testi-lelki </w:t>
      </w:r>
      <w:r w:rsidRPr="001F77C6">
        <w:rPr>
          <w:color w:val="FF0000"/>
          <w:szCs w:val="27"/>
        </w:rPr>
        <w:t>kiegyensúlyozot</w:t>
      </w:r>
      <w:r w:rsidRPr="001F77C6">
        <w:rPr>
          <w:color w:val="FF0000"/>
          <w:szCs w:val="27"/>
        </w:rPr>
        <w:t>t</w:t>
      </w:r>
      <w:r w:rsidRPr="001F77C6">
        <w:rPr>
          <w:color w:val="FF0000"/>
          <w:szCs w:val="27"/>
        </w:rPr>
        <w:t xml:space="preserve">ság </w:t>
      </w:r>
      <w:r w:rsidRPr="002C464B">
        <w:rPr>
          <w:color w:val="FF0000"/>
          <w:szCs w:val="27"/>
        </w:rPr>
        <w:t>elérésében</w:t>
      </w:r>
      <w:r w:rsidR="002C464B">
        <w:rPr>
          <w:color w:val="FF0000"/>
          <w:szCs w:val="27"/>
        </w:rPr>
        <w:t>,</w:t>
      </w:r>
    </w:p>
    <w:p w:rsidR="001F77C6" w:rsidRDefault="001F77C6" w:rsidP="007F3FAD">
      <w:pPr>
        <w:pStyle w:val="Listaszerbekezds"/>
        <w:numPr>
          <w:ilvl w:val="1"/>
          <w:numId w:val="134"/>
        </w:numPr>
        <w:jc w:val="both"/>
        <w:rPr>
          <w:szCs w:val="27"/>
        </w:rPr>
      </w:pPr>
      <w:r w:rsidRPr="001F77C6">
        <w:rPr>
          <w:szCs w:val="27"/>
        </w:rPr>
        <w:t>a társas kapcsolatok egészségi-etikai kérdéseit.</w:t>
      </w:r>
    </w:p>
    <w:p w:rsidR="002C464B" w:rsidRPr="002C464B" w:rsidRDefault="002C464B" w:rsidP="002C464B">
      <w:pPr>
        <w:pStyle w:val="Listaszerbekezds"/>
        <w:ind w:left="1440"/>
        <w:jc w:val="both"/>
        <w:rPr>
          <w:szCs w:val="27"/>
        </w:rPr>
      </w:pPr>
    </w:p>
    <w:p w:rsidR="006A6D4C" w:rsidRDefault="002C464B" w:rsidP="006A6D4C">
      <w:pPr>
        <w:numPr>
          <w:ilvl w:val="0"/>
          <w:numId w:val="14"/>
        </w:numPr>
        <w:spacing w:after="120"/>
        <w:ind w:hanging="357"/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 w:rsidR="00E821D0">
        <w:rPr>
          <w:sz w:val="26"/>
          <w:szCs w:val="26"/>
        </w:rPr>
        <w:t>anulóinknak bemutatjuk és gyakoroltatjuk velük az egészséges életmódra késztető tevékenységi formákat, az e</w:t>
      </w:r>
      <w:r w:rsidR="006A6D4C">
        <w:rPr>
          <w:sz w:val="26"/>
          <w:szCs w:val="26"/>
        </w:rPr>
        <w:t>gészségbarát viselkedésformákat.</w:t>
      </w:r>
    </w:p>
    <w:p w:rsidR="006A6D4C" w:rsidRPr="006A6D4C" w:rsidRDefault="002C464B" w:rsidP="006A6D4C">
      <w:pPr>
        <w:numPr>
          <w:ilvl w:val="0"/>
          <w:numId w:val="14"/>
        </w:numPr>
        <w:spacing w:after="120"/>
        <w:ind w:hanging="357"/>
        <w:jc w:val="both"/>
        <w:rPr>
          <w:sz w:val="26"/>
          <w:szCs w:val="26"/>
        </w:rPr>
      </w:pPr>
      <w:r w:rsidRPr="006A6D4C">
        <w:rPr>
          <w:color w:val="FF0000"/>
          <w:sz w:val="26"/>
          <w:szCs w:val="26"/>
        </w:rPr>
        <w:t>Annak tudatosítása a tanulókban, hogy az élethossziglani öntevékeny testedzés, az önálló sportolás és a motoros önkifejezés fontos eszköze a személyiség fe</w:t>
      </w:r>
      <w:r w:rsidRPr="006A6D4C">
        <w:rPr>
          <w:color w:val="FF0000"/>
          <w:sz w:val="26"/>
          <w:szCs w:val="26"/>
        </w:rPr>
        <w:t>j</w:t>
      </w:r>
      <w:r w:rsidRPr="006A6D4C">
        <w:rPr>
          <w:color w:val="FF0000"/>
          <w:sz w:val="26"/>
          <w:szCs w:val="26"/>
        </w:rPr>
        <w:t xml:space="preserve">lesztésének és a lelki egészség megőrzésének. </w:t>
      </w:r>
    </w:p>
    <w:p w:rsidR="006A6D4C" w:rsidRPr="006A6D4C" w:rsidRDefault="002C464B" w:rsidP="006A6D4C">
      <w:pPr>
        <w:numPr>
          <w:ilvl w:val="0"/>
          <w:numId w:val="14"/>
        </w:numPr>
        <w:spacing w:after="120"/>
        <w:ind w:hanging="357"/>
        <w:jc w:val="both"/>
        <w:rPr>
          <w:sz w:val="26"/>
          <w:szCs w:val="26"/>
        </w:rPr>
      </w:pPr>
      <w:r w:rsidRPr="006A6D4C">
        <w:rPr>
          <w:color w:val="FF0000"/>
          <w:sz w:val="26"/>
          <w:szCs w:val="26"/>
        </w:rPr>
        <w:t>A saját testkép megismerése és a testtudat kialakítása a tanulókban az egészsé</w:t>
      </w:r>
      <w:r w:rsidRPr="006A6D4C">
        <w:rPr>
          <w:color w:val="FF0000"/>
          <w:sz w:val="26"/>
          <w:szCs w:val="26"/>
        </w:rPr>
        <w:t>g</w:t>
      </w:r>
      <w:r w:rsidRPr="006A6D4C">
        <w:rPr>
          <w:color w:val="FF0000"/>
          <w:sz w:val="26"/>
          <w:szCs w:val="26"/>
        </w:rPr>
        <w:t xml:space="preserve">tudatos, az egészség-megőrzést preferáló magatartás fontos része. </w:t>
      </w:r>
    </w:p>
    <w:p w:rsidR="006A6D4C" w:rsidRPr="006A6D4C" w:rsidRDefault="002C464B" w:rsidP="006A6D4C">
      <w:pPr>
        <w:numPr>
          <w:ilvl w:val="0"/>
          <w:numId w:val="14"/>
        </w:numPr>
        <w:spacing w:after="120"/>
        <w:ind w:hanging="357"/>
        <w:jc w:val="both"/>
        <w:rPr>
          <w:sz w:val="26"/>
          <w:szCs w:val="26"/>
        </w:rPr>
      </w:pPr>
      <w:r w:rsidRPr="006A6D4C">
        <w:rPr>
          <w:color w:val="FF0000"/>
          <w:sz w:val="26"/>
          <w:szCs w:val="26"/>
        </w:rPr>
        <w:t>A</w:t>
      </w:r>
      <w:r w:rsidRPr="006A6D4C">
        <w:rPr>
          <w:sz w:val="26"/>
          <w:szCs w:val="26"/>
        </w:rPr>
        <w:t xml:space="preserve"> </w:t>
      </w:r>
      <w:r w:rsidRPr="006A6D4C">
        <w:rPr>
          <w:color w:val="FF0000"/>
          <w:sz w:val="26"/>
          <w:szCs w:val="26"/>
        </w:rPr>
        <w:t>stressz- és feszültségoldás alapvető fontossága az interperszonális kapcsol</w:t>
      </w:r>
      <w:r w:rsidRPr="006A6D4C">
        <w:rPr>
          <w:color w:val="FF0000"/>
          <w:sz w:val="26"/>
          <w:szCs w:val="26"/>
        </w:rPr>
        <w:t>a</w:t>
      </w:r>
      <w:r w:rsidRPr="006A6D4C">
        <w:rPr>
          <w:color w:val="FF0000"/>
          <w:sz w:val="26"/>
          <w:szCs w:val="26"/>
        </w:rPr>
        <w:t xml:space="preserve">tok kezelésében. </w:t>
      </w:r>
    </w:p>
    <w:p w:rsidR="002C464B" w:rsidRPr="006A6D4C" w:rsidRDefault="002C464B" w:rsidP="006A6D4C">
      <w:pPr>
        <w:numPr>
          <w:ilvl w:val="0"/>
          <w:numId w:val="14"/>
        </w:numPr>
        <w:spacing w:after="120"/>
        <w:ind w:hanging="357"/>
        <w:jc w:val="both"/>
        <w:rPr>
          <w:sz w:val="26"/>
          <w:szCs w:val="26"/>
        </w:rPr>
      </w:pPr>
      <w:r w:rsidRPr="006A6D4C">
        <w:rPr>
          <w:color w:val="FF0000"/>
          <w:sz w:val="26"/>
          <w:szCs w:val="26"/>
        </w:rPr>
        <w:t xml:space="preserve">Annak tudatosítása, hogy az egészségtudatos magatartásra szocializálásnak szerves része a lelki egészség erősítése és fejlesztése, a szükséges prevenciós folyamatok és tevékenységek kialakítása.   </w:t>
      </w:r>
    </w:p>
    <w:p w:rsidR="00E821D0" w:rsidRDefault="002C464B" w:rsidP="00E821D0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="00E821D0">
        <w:rPr>
          <w:sz w:val="26"/>
          <w:szCs w:val="26"/>
        </w:rPr>
        <w:t xml:space="preserve"> tanulók az életkoruknak megfelelő szinten – a tanórai és a tanórán kívüli t</w:t>
      </w:r>
      <w:r w:rsidR="00E821D0">
        <w:rPr>
          <w:sz w:val="26"/>
          <w:szCs w:val="26"/>
        </w:rPr>
        <w:t>e</w:t>
      </w:r>
      <w:r w:rsidR="00E821D0">
        <w:rPr>
          <w:sz w:val="26"/>
          <w:szCs w:val="26"/>
        </w:rPr>
        <w:t>vékenységek keretében – foglalkoznak az egészségmegőrzés szempontjából legfontosabb ismeretekkel:</w:t>
      </w:r>
    </w:p>
    <w:p w:rsidR="00E821D0" w:rsidRPr="002C464B" w:rsidRDefault="00E821D0" w:rsidP="007F3FAD">
      <w:pPr>
        <w:numPr>
          <w:ilvl w:val="0"/>
          <w:numId w:val="135"/>
        </w:numPr>
        <w:tabs>
          <w:tab w:val="clear" w:pos="1068"/>
          <w:tab w:val="num" w:pos="1418"/>
        </w:tabs>
        <w:ind w:left="1418" w:hanging="425"/>
        <w:jc w:val="both"/>
      </w:pPr>
      <w:r w:rsidRPr="002C464B">
        <w:t>a táplálkozás kérdéseivel,</w:t>
      </w:r>
    </w:p>
    <w:p w:rsidR="00E821D0" w:rsidRPr="002C464B" w:rsidRDefault="00E821D0" w:rsidP="007F3FAD">
      <w:pPr>
        <w:numPr>
          <w:ilvl w:val="0"/>
          <w:numId w:val="135"/>
        </w:numPr>
        <w:tabs>
          <w:tab w:val="clear" w:pos="1068"/>
          <w:tab w:val="num" w:pos="1418"/>
        </w:tabs>
        <w:ind w:left="1418" w:hanging="425"/>
        <w:jc w:val="both"/>
      </w:pPr>
      <w:r w:rsidRPr="002C464B">
        <w:t>az alkohol- és kábítószer fogyasztása, a dohányzás káros hatásai a szervezetre,</w:t>
      </w:r>
    </w:p>
    <w:p w:rsidR="00E821D0" w:rsidRPr="002C464B" w:rsidRDefault="00E821D0" w:rsidP="007F3FAD">
      <w:pPr>
        <w:numPr>
          <w:ilvl w:val="0"/>
          <w:numId w:val="135"/>
        </w:numPr>
        <w:tabs>
          <w:tab w:val="clear" w:pos="1068"/>
          <w:tab w:val="num" w:pos="1418"/>
        </w:tabs>
        <w:ind w:left="1418" w:hanging="425"/>
        <w:jc w:val="both"/>
      </w:pPr>
      <w:r w:rsidRPr="002C464B">
        <w:t xml:space="preserve">a családi és kortárskapcsolatok, </w:t>
      </w:r>
    </w:p>
    <w:p w:rsidR="00E821D0" w:rsidRPr="002C464B" w:rsidRDefault="00E821D0" w:rsidP="007F3FAD">
      <w:pPr>
        <w:numPr>
          <w:ilvl w:val="0"/>
          <w:numId w:val="135"/>
        </w:numPr>
        <w:tabs>
          <w:tab w:val="clear" w:pos="1068"/>
          <w:tab w:val="num" w:pos="1418"/>
        </w:tabs>
        <w:ind w:left="1418" w:hanging="425"/>
        <w:jc w:val="both"/>
      </w:pPr>
      <w:r w:rsidRPr="002C464B">
        <w:t>a környezet védelme,</w:t>
      </w:r>
    </w:p>
    <w:p w:rsidR="00E821D0" w:rsidRPr="002C464B" w:rsidRDefault="00E821D0" w:rsidP="007F3FAD">
      <w:pPr>
        <w:numPr>
          <w:ilvl w:val="0"/>
          <w:numId w:val="135"/>
        </w:numPr>
        <w:tabs>
          <w:tab w:val="clear" w:pos="1068"/>
          <w:tab w:val="num" w:pos="1418"/>
        </w:tabs>
        <w:ind w:left="1418" w:hanging="425"/>
        <w:jc w:val="both"/>
      </w:pPr>
      <w:r w:rsidRPr="002C464B">
        <w:t>az aktív életmód, a sport,</w:t>
      </w:r>
    </w:p>
    <w:p w:rsidR="00E821D0" w:rsidRPr="002C464B" w:rsidRDefault="00E821D0" w:rsidP="007F3FAD">
      <w:pPr>
        <w:numPr>
          <w:ilvl w:val="0"/>
          <w:numId w:val="135"/>
        </w:numPr>
        <w:tabs>
          <w:tab w:val="clear" w:pos="1068"/>
          <w:tab w:val="num" w:pos="1418"/>
        </w:tabs>
        <w:ind w:left="1418" w:hanging="425"/>
        <w:jc w:val="both"/>
      </w:pPr>
      <w:r w:rsidRPr="002C464B">
        <w:t>a személyes higiénia,</w:t>
      </w:r>
    </w:p>
    <w:p w:rsidR="00E821D0" w:rsidRPr="002C464B" w:rsidRDefault="00E821D0" w:rsidP="007F3FAD">
      <w:pPr>
        <w:numPr>
          <w:ilvl w:val="0"/>
          <w:numId w:val="135"/>
        </w:numPr>
        <w:tabs>
          <w:tab w:val="clear" w:pos="1068"/>
          <w:tab w:val="num" w:pos="1418"/>
        </w:tabs>
        <w:ind w:left="1418" w:hanging="425"/>
        <w:jc w:val="both"/>
      </w:pPr>
      <w:r w:rsidRPr="002C464B">
        <w:t>az elsősegély-nyújtás alapismeretei,</w:t>
      </w:r>
    </w:p>
    <w:p w:rsidR="00E821D0" w:rsidRPr="002C464B" w:rsidRDefault="00E821D0" w:rsidP="007F3FAD">
      <w:pPr>
        <w:numPr>
          <w:ilvl w:val="0"/>
          <w:numId w:val="135"/>
        </w:numPr>
        <w:tabs>
          <w:tab w:val="clear" w:pos="1068"/>
          <w:tab w:val="num" w:pos="1418"/>
        </w:tabs>
        <w:ind w:left="1418" w:hanging="425"/>
        <w:jc w:val="both"/>
      </w:pPr>
      <w:r w:rsidRPr="002C464B">
        <w:t xml:space="preserve">a nemi fejlődés </w:t>
      </w:r>
      <w:r w:rsidR="002C464B">
        <w:t>területén.</w:t>
      </w:r>
    </w:p>
    <w:p w:rsidR="00E821D0" w:rsidRDefault="00E821D0" w:rsidP="00E821D0">
      <w:pPr>
        <w:jc w:val="both"/>
        <w:rPr>
          <w:sz w:val="26"/>
          <w:szCs w:val="26"/>
        </w:rPr>
      </w:pPr>
    </w:p>
    <w:p w:rsidR="00E821D0" w:rsidRPr="00052274" w:rsidRDefault="00E821D0" w:rsidP="00E821D0">
      <w:pPr>
        <w:numPr>
          <w:ilvl w:val="0"/>
          <w:numId w:val="15"/>
        </w:numPr>
        <w:tabs>
          <w:tab w:val="clear" w:pos="720"/>
        </w:tabs>
        <w:ind w:left="360"/>
        <w:jc w:val="both"/>
        <w:rPr>
          <w:b/>
          <w:sz w:val="26"/>
          <w:szCs w:val="26"/>
        </w:rPr>
      </w:pPr>
      <w:r w:rsidRPr="00052274">
        <w:rPr>
          <w:b/>
          <w:sz w:val="26"/>
          <w:szCs w:val="26"/>
        </w:rPr>
        <w:t>Az egészségnevelés az iskola minden pedagógusának, illetve minden tanórai és tanórán kívüli foglalkozás feladata.</w:t>
      </w:r>
    </w:p>
    <w:p w:rsidR="00E821D0" w:rsidRPr="00052274" w:rsidRDefault="00E821D0" w:rsidP="00E821D0">
      <w:pPr>
        <w:jc w:val="both"/>
        <w:rPr>
          <w:b/>
          <w:sz w:val="26"/>
          <w:szCs w:val="26"/>
        </w:rPr>
      </w:pPr>
    </w:p>
    <w:p w:rsidR="00E821D0" w:rsidRPr="00052274" w:rsidRDefault="00E821D0" w:rsidP="00E821D0">
      <w:pPr>
        <w:numPr>
          <w:ilvl w:val="0"/>
          <w:numId w:val="15"/>
        </w:numPr>
        <w:tabs>
          <w:tab w:val="clear" w:pos="720"/>
        </w:tabs>
        <w:spacing w:after="120"/>
        <w:ind w:left="360"/>
        <w:jc w:val="both"/>
        <w:rPr>
          <w:b/>
          <w:sz w:val="26"/>
          <w:szCs w:val="26"/>
        </w:rPr>
      </w:pPr>
      <w:r w:rsidRPr="00052274">
        <w:rPr>
          <w:b/>
          <w:sz w:val="26"/>
          <w:szCs w:val="26"/>
        </w:rPr>
        <w:t>Az iskolai egészségnevelést elsősorban a következő tevékenységformák szolgá</w:t>
      </w:r>
      <w:r w:rsidRPr="00052274">
        <w:rPr>
          <w:b/>
          <w:sz w:val="26"/>
          <w:szCs w:val="26"/>
        </w:rPr>
        <w:t>l</w:t>
      </w:r>
      <w:r w:rsidRPr="00052274">
        <w:rPr>
          <w:b/>
          <w:sz w:val="26"/>
          <w:szCs w:val="26"/>
        </w:rPr>
        <w:t>ják:</w:t>
      </w:r>
    </w:p>
    <w:p w:rsidR="00E821D0" w:rsidRDefault="00E821D0" w:rsidP="00E821D0">
      <w:pPr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mindennapi testedzés lehetőségének biztosítása: </w:t>
      </w:r>
    </w:p>
    <w:p w:rsidR="00E821D0" w:rsidRDefault="00E821D0" w:rsidP="007F3FAD">
      <w:pPr>
        <w:numPr>
          <w:ilvl w:val="0"/>
          <w:numId w:val="141"/>
        </w:numPr>
        <w:tabs>
          <w:tab w:val="clear" w:pos="720"/>
          <w:tab w:val="num" w:pos="1560"/>
        </w:tabs>
        <w:ind w:left="1843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testnevelés órák; </w:t>
      </w:r>
    </w:p>
    <w:p w:rsidR="00E821D0" w:rsidRPr="007F604D" w:rsidRDefault="00E821D0" w:rsidP="007F3FAD">
      <w:pPr>
        <w:numPr>
          <w:ilvl w:val="0"/>
          <w:numId w:val="141"/>
        </w:numPr>
        <w:tabs>
          <w:tab w:val="clear" w:pos="720"/>
          <w:tab w:val="num" w:pos="1560"/>
        </w:tabs>
        <w:ind w:left="1843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játékos, </w:t>
      </w:r>
      <w:r w:rsidRPr="007F604D">
        <w:rPr>
          <w:sz w:val="26"/>
          <w:szCs w:val="26"/>
        </w:rPr>
        <w:t xml:space="preserve">egészségfejlesztő testmozgás az első-negyedik évfolyamon; </w:t>
      </w:r>
    </w:p>
    <w:p w:rsidR="00E821D0" w:rsidRDefault="00E821D0" w:rsidP="007F3FAD">
      <w:pPr>
        <w:numPr>
          <w:ilvl w:val="0"/>
          <w:numId w:val="141"/>
        </w:numPr>
        <w:tabs>
          <w:tab w:val="clear" w:pos="720"/>
          <w:tab w:val="num" w:pos="1560"/>
        </w:tabs>
        <w:ind w:left="1843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az iskolai sportkör foglalkozásai; </w:t>
      </w:r>
    </w:p>
    <w:p w:rsidR="00E821D0" w:rsidRDefault="00E821D0" w:rsidP="007F3FAD">
      <w:pPr>
        <w:numPr>
          <w:ilvl w:val="0"/>
          <w:numId w:val="141"/>
        </w:numPr>
        <w:tabs>
          <w:tab w:val="clear" w:pos="720"/>
          <w:tab w:val="num" w:pos="1560"/>
        </w:tabs>
        <w:ind w:left="1843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tömegsport foglalkozások. </w:t>
      </w:r>
    </w:p>
    <w:p w:rsidR="00E821D0" w:rsidRPr="00677AD2" w:rsidRDefault="00E821D0" w:rsidP="00E821D0">
      <w:pPr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helyi tantervben szereplő </w:t>
      </w:r>
      <w:r w:rsidRPr="00E040E4">
        <w:rPr>
          <w:sz w:val="26"/>
          <w:szCs w:val="26"/>
        </w:rPr>
        <w:t>környezetismeret, biológia</w:t>
      </w:r>
      <w:r>
        <w:rPr>
          <w:sz w:val="26"/>
          <w:szCs w:val="26"/>
        </w:rPr>
        <w:t>,</w:t>
      </w:r>
      <w:r w:rsidRPr="007F0104">
        <w:rPr>
          <w:sz w:val="26"/>
          <w:szCs w:val="26"/>
        </w:rPr>
        <w:t xml:space="preserve"> technika</w:t>
      </w:r>
      <w:r w:rsidRPr="00677AD2">
        <w:rPr>
          <w:sz w:val="26"/>
          <w:szCs w:val="26"/>
        </w:rPr>
        <w:t xml:space="preserve"> tantárgyak ta</w:t>
      </w:r>
      <w:r w:rsidRPr="00677AD2">
        <w:rPr>
          <w:sz w:val="26"/>
          <w:szCs w:val="26"/>
        </w:rPr>
        <w:t>n</w:t>
      </w:r>
      <w:r w:rsidRPr="00677AD2">
        <w:rPr>
          <w:sz w:val="26"/>
          <w:szCs w:val="26"/>
        </w:rPr>
        <w:t>anyagai</w:t>
      </w:r>
    </w:p>
    <w:p w:rsidR="00E821D0" w:rsidRPr="00132D1A" w:rsidRDefault="00E821D0" w:rsidP="00E821D0">
      <w:pPr>
        <w:numPr>
          <w:ilvl w:val="0"/>
          <w:numId w:val="16"/>
        </w:numPr>
        <w:spacing w:after="120"/>
        <w:jc w:val="both"/>
        <w:rPr>
          <w:sz w:val="26"/>
          <w:szCs w:val="26"/>
        </w:rPr>
      </w:pPr>
      <w:r w:rsidRPr="00132D1A">
        <w:rPr>
          <w:sz w:val="26"/>
          <w:szCs w:val="26"/>
        </w:rPr>
        <w:t>az ötödik-nyolcadik évfolyamon az osztályfőnöki órák tanóráin feldolgozott ismeretek;</w:t>
      </w:r>
    </w:p>
    <w:p w:rsidR="00E821D0" w:rsidRPr="00076B7C" w:rsidRDefault="00E821D0" w:rsidP="00E821D0">
      <w:pPr>
        <w:numPr>
          <w:ilvl w:val="0"/>
          <w:numId w:val="16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évente egészségvédelemmel, helyes táplálkozással, fogápolással, elsősegély-nyújtással, </w:t>
      </w:r>
      <w:r w:rsidRPr="00F044BB">
        <w:rPr>
          <w:rFonts w:eastAsia="Calibri"/>
          <w:sz w:val="26"/>
          <w:szCs w:val="26"/>
        </w:rPr>
        <w:t>drog-prevencióval, serdül</w:t>
      </w:r>
      <w:r w:rsidRPr="00F044BB">
        <w:rPr>
          <w:rFonts w:ascii="TimesNewRoman" w:eastAsia="TimesNewRoman" w:cs="TimesNewRoman" w:hint="eastAsia"/>
          <w:sz w:val="26"/>
          <w:szCs w:val="26"/>
        </w:rPr>
        <w:t>ő</w:t>
      </w:r>
      <w:r w:rsidRPr="00F044BB">
        <w:rPr>
          <w:rFonts w:eastAsia="Calibri"/>
          <w:sz w:val="26"/>
          <w:szCs w:val="26"/>
        </w:rPr>
        <w:t>kori mentálhigiénés témával</w:t>
      </w:r>
      <w:r>
        <w:rPr>
          <w:sz w:val="26"/>
          <w:szCs w:val="26"/>
        </w:rPr>
        <w:t xml:space="preserve"> foglalkozó</w:t>
      </w:r>
      <w:r w:rsidRPr="00D06BD5">
        <w:rPr>
          <w:color w:val="0066FF"/>
          <w:sz w:val="26"/>
          <w:szCs w:val="26"/>
        </w:rPr>
        <w:t xml:space="preserve"> </w:t>
      </w:r>
      <w:r w:rsidRPr="007F0104">
        <w:rPr>
          <w:sz w:val="26"/>
          <w:szCs w:val="26"/>
        </w:rPr>
        <w:t xml:space="preserve">egy </w:t>
      </w:r>
      <w:r>
        <w:rPr>
          <w:sz w:val="26"/>
          <w:szCs w:val="26"/>
        </w:rPr>
        <w:t xml:space="preserve">projektnap (témanap) szervezése az </w:t>
      </w:r>
      <w:r w:rsidRPr="007F0104">
        <w:rPr>
          <w:sz w:val="26"/>
          <w:szCs w:val="26"/>
        </w:rPr>
        <w:t>alsó, felső és egy projekthét (témahét) szervezése a felső tagozatos tanulók számára;</w:t>
      </w:r>
    </w:p>
    <w:p w:rsidR="00E821D0" w:rsidRDefault="00E821D0" w:rsidP="00E821D0">
      <w:pPr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az egészségnevelést szolgáló egyéb (tanórán kívüli) foglalkozások: </w:t>
      </w:r>
    </w:p>
    <w:p w:rsidR="00E821D0" w:rsidRDefault="00E821D0" w:rsidP="007F3FAD">
      <w:pPr>
        <w:numPr>
          <w:ilvl w:val="0"/>
          <w:numId w:val="45"/>
        </w:numPr>
        <w:tabs>
          <w:tab w:val="clear" w:pos="720"/>
          <w:tab w:val="num" w:pos="993"/>
        </w:tabs>
        <w:ind w:left="993" w:hanging="284"/>
        <w:jc w:val="both"/>
        <w:rPr>
          <w:sz w:val="26"/>
          <w:szCs w:val="26"/>
        </w:rPr>
      </w:pPr>
      <w:r w:rsidRPr="007F0104">
        <w:rPr>
          <w:sz w:val="26"/>
          <w:szCs w:val="26"/>
        </w:rPr>
        <w:t>szakkörök</w:t>
      </w:r>
      <w:r>
        <w:rPr>
          <w:sz w:val="26"/>
          <w:szCs w:val="26"/>
        </w:rPr>
        <w:t>;</w:t>
      </w:r>
    </w:p>
    <w:p w:rsidR="00E821D0" w:rsidRPr="007F0104" w:rsidRDefault="00E821D0" w:rsidP="007F3FAD">
      <w:pPr>
        <w:numPr>
          <w:ilvl w:val="0"/>
          <w:numId w:val="45"/>
        </w:numPr>
        <w:tabs>
          <w:tab w:val="clear" w:pos="720"/>
          <w:tab w:val="num" w:pos="993"/>
        </w:tabs>
        <w:ind w:left="993" w:hanging="284"/>
        <w:jc w:val="both"/>
        <w:rPr>
          <w:sz w:val="26"/>
          <w:szCs w:val="26"/>
        </w:rPr>
      </w:pPr>
      <w:r w:rsidRPr="007F0104">
        <w:rPr>
          <w:sz w:val="26"/>
          <w:szCs w:val="26"/>
        </w:rPr>
        <w:t>minde</w:t>
      </w:r>
      <w:r>
        <w:rPr>
          <w:sz w:val="26"/>
          <w:szCs w:val="26"/>
        </w:rPr>
        <w:t xml:space="preserve">n </w:t>
      </w:r>
      <w:r w:rsidRPr="007F0104">
        <w:rPr>
          <w:sz w:val="26"/>
          <w:szCs w:val="26"/>
        </w:rPr>
        <w:t>tanévben osztályonként egy-egy gyalog- vagy kerékpártúra szervez</w:t>
      </w:r>
      <w:r w:rsidRPr="007F0104">
        <w:rPr>
          <w:sz w:val="26"/>
          <w:szCs w:val="26"/>
        </w:rPr>
        <w:t>é</w:t>
      </w:r>
      <w:r w:rsidRPr="007F0104">
        <w:rPr>
          <w:sz w:val="26"/>
          <w:szCs w:val="26"/>
        </w:rPr>
        <w:t xml:space="preserve">se; </w:t>
      </w:r>
    </w:p>
    <w:p w:rsidR="00E821D0" w:rsidRDefault="00E821D0" w:rsidP="00E821D0">
      <w:pPr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az iskolai egészségügyi szolgálat (iskolaorvos, védőnő) segítségének igénybe vétele</w:t>
      </w:r>
    </w:p>
    <w:p w:rsidR="00E821D0" w:rsidRDefault="00E821D0" w:rsidP="007F3FAD">
      <w:pPr>
        <w:numPr>
          <w:ilvl w:val="0"/>
          <w:numId w:val="46"/>
        </w:numPr>
        <w:tabs>
          <w:tab w:val="clear" w:pos="720"/>
          <w:tab w:val="num" w:pos="993"/>
        </w:tabs>
        <w:ind w:left="993" w:hanging="284"/>
        <w:jc w:val="both"/>
        <w:rPr>
          <w:sz w:val="26"/>
          <w:szCs w:val="26"/>
        </w:rPr>
      </w:pPr>
      <w:r>
        <w:rPr>
          <w:sz w:val="26"/>
          <w:szCs w:val="26"/>
        </w:rPr>
        <w:t>évente egy alkalommal az ötödik-nyolcadik évfolyamon egy-egy osztályf</w:t>
      </w:r>
      <w:r>
        <w:rPr>
          <w:sz w:val="26"/>
          <w:szCs w:val="26"/>
        </w:rPr>
        <w:t>ő</w:t>
      </w:r>
      <w:r>
        <w:rPr>
          <w:sz w:val="26"/>
          <w:szCs w:val="26"/>
        </w:rPr>
        <w:t>nöki óra megtartásában;</w:t>
      </w:r>
    </w:p>
    <w:p w:rsidR="00E821D0" w:rsidRPr="00BB5709" w:rsidRDefault="00E821D0" w:rsidP="007F3FAD">
      <w:pPr>
        <w:numPr>
          <w:ilvl w:val="0"/>
          <w:numId w:val="46"/>
        </w:numPr>
        <w:tabs>
          <w:tab w:val="clear" w:pos="720"/>
          <w:tab w:val="num" w:pos="993"/>
        </w:tabs>
        <w:ind w:left="993" w:hanging="284"/>
        <w:jc w:val="both"/>
        <w:rPr>
          <w:sz w:val="26"/>
          <w:szCs w:val="26"/>
        </w:rPr>
      </w:pPr>
      <w:r>
        <w:rPr>
          <w:sz w:val="26"/>
          <w:szCs w:val="26"/>
        </w:rPr>
        <w:t>a tanulók egészségügyi és higiéniai szűrővizsgálatának megszervezésében.</w:t>
      </w:r>
      <w:r w:rsidRPr="00BB57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(A tanulóknak </w:t>
      </w:r>
      <w:r w:rsidRPr="00BB5709">
        <w:rPr>
          <w:sz w:val="26"/>
          <w:szCs w:val="26"/>
        </w:rPr>
        <w:t>évenként legalább egyszer fogászati,</w:t>
      </w:r>
      <w:r>
        <w:rPr>
          <w:sz w:val="26"/>
          <w:szCs w:val="26"/>
        </w:rPr>
        <w:t xml:space="preserve"> </w:t>
      </w:r>
      <w:r w:rsidRPr="00BB5709">
        <w:rPr>
          <w:sz w:val="26"/>
          <w:szCs w:val="26"/>
        </w:rPr>
        <w:t xml:space="preserve">szemészeti és általános szűrővizsgálaton </w:t>
      </w:r>
      <w:r>
        <w:rPr>
          <w:sz w:val="26"/>
          <w:szCs w:val="26"/>
        </w:rPr>
        <w:t xml:space="preserve">kell </w:t>
      </w:r>
      <w:r w:rsidRPr="00BB5709">
        <w:rPr>
          <w:sz w:val="26"/>
          <w:szCs w:val="26"/>
        </w:rPr>
        <w:t>részt</w:t>
      </w:r>
      <w:r>
        <w:rPr>
          <w:sz w:val="26"/>
          <w:szCs w:val="26"/>
        </w:rPr>
        <w:t xml:space="preserve"> venniük</w:t>
      </w:r>
      <w:r w:rsidRPr="00BB5709">
        <w:rPr>
          <w:sz w:val="26"/>
          <w:szCs w:val="26"/>
        </w:rPr>
        <w:t>.</w:t>
      </w:r>
      <w:r>
        <w:rPr>
          <w:sz w:val="26"/>
          <w:szCs w:val="26"/>
        </w:rPr>
        <w:t>)</w:t>
      </w:r>
    </w:p>
    <w:p w:rsidR="00E821D0" w:rsidRDefault="00E821D0" w:rsidP="00E821D0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821D0" w:rsidRPr="00930819" w:rsidRDefault="00E821D0" w:rsidP="00E821D0">
      <w:pPr>
        <w:pStyle w:val="Cmsor1"/>
      </w:pPr>
      <w:bookmarkStart w:id="9" w:name="_AZ_ELSŐSEGÉLY-NYÚJTÁSI_ALAPISMERETE"/>
      <w:bookmarkEnd w:id="9"/>
      <w:r w:rsidRPr="00930819">
        <w:rPr>
          <w:iCs/>
        </w:rPr>
        <w:lastRenderedPageBreak/>
        <w:t>AZ</w:t>
      </w:r>
      <w:r w:rsidRPr="00930819">
        <w:t xml:space="preserve"> ELSŐSEGÉLY-NYÚJTÁSI ALAPISMERETEK ELSAJÁTÍTÁS</w:t>
      </w:r>
      <w:r w:rsidRPr="00930819">
        <w:t>Á</w:t>
      </w:r>
      <w:r w:rsidRPr="00930819">
        <w:t>VAL KAPCSOLATOS ISKOLAI TERV</w:t>
      </w:r>
    </w:p>
    <w:p w:rsidR="00E821D0" w:rsidRPr="0074655A" w:rsidRDefault="00E821D0" w:rsidP="00E821D0">
      <w:pPr>
        <w:rPr>
          <w:sz w:val="26"/>
          <w:szCs w:val="26"/>
        </w:rPr>
      </w:pPr>
    </w:p>
    <w:p w:rsidR="00E821D0" w:rsidRPr="00052274" w:rsidRDefault="00E821D0" w:rsidP="00E821D0">
      <w:pPr>
        <w:numPr>
          <w:ilvl w:val="0"/>
          <w:numId w:val="19"/>
        </w:numPr>
        <w:tabs>
          <w:tab w:val="clear" w:pos="720"/>
          <w:tab w:val="num" w:pos="360"/>
        </w:tabs>
        <w:spacing w:after="120"/>
        <w:ind w:left="360" w:hanging="357"/>
        <w:jc w:val="both"/>
        <w:rPr>
          <w:b/>
          <w:sz w:val="26"/>
          <w:szCs w:val="26"/>
        </w:rPr>
      </w:pPr>
      <w:r w:rsidRPr="00052274">
        <w:rPr>
          <w:b/>
          <w:sz w:val="26"/>
          <w:szCs w:val="26"/>
        </w:rPr>
        <w:t>Az elsősegély-nyújtási alapismeretek elsajátításának célja, hogy a tanulók</w:t>
      </w:r>
    </w:p>
    <w:p w:rsidR="00E821D0" w:rsidRPr="0074655A" w:rsidRDefault="00E821D0" w:rsidP="007F3FAD">
      <w:pPr>
        <w:numPr>
          <w:ilvl w:val="1"/>
          <w:numId w:val="47"/>
        </w:numPr>
        <w:tabs>
          <w:tab w:val="clear" w:pos="1440"/>
          <w:tab w:val="num" w:pos="993"/>
        </w:tabs>
        <w:spacing w:after="120"/>
        <w:ind w:left="993" w:hanging="284"/>
        <w:jc w:val="both"/>
        <w:rPr>
          <w:sz w:val="26"/>
          <w:szCs w:val="26"/>
        </w:rPr>
      </w:pPr>
      <w:r w:rsidRPr="0074655A">
        <w:rPr>
          <w:sz w:val="26"/>
          <w:szCs w:val="26"/>
        </w:rPr>
        <w:t>ismerjék meg az elsősegélynyújtás fogalmát;</w:t>
      </w:r>
    </w:p>
    <w:p w:rsidR="00E821D0" w:rsidRPr="0074655A" w:rsidRDefault="00E821D0" w:rsidP="007F3FAD">
      <w:pPr>
        <w:numPr>
          <w:ilvl w:val="1"/>
          <w:numId w:val="47"/>
        </w:numPr>
        <w:tabs>
          <w:tab w:val="clear" w:pos="1440"/>
          <w:tab w:val="num" w:pos="993"/>
        </w:tabs>
        <w:spacing w:after="120"/>
        <w:ind w:left="993" w:hanging="284"/>
        <w:jc w:val="both"/>
        <w:rPr>
          <w:sz w:val="26"/>
          <w:szCs w:val="26"/>
        </w:rPr>
      </w:pPr>
      <w:r w:rsidRPr="0074655A">
        <w:rPr>
          <w:sz w:val="26"/>
          <w:szCs w:val="26"/>
        </w:rPr>
        <w:t>ismerjék meg az élettannal, anatómiával kapcsolatos legfontosabb alapf</w:t>
      </w:r>
      <w:r w:rsidRPr="0074655A">
        <w:rPr>
          <w:sz w:val="26"/>
          <w:szCs w:val="26"/>
        </w:rPr>
        <w:t>o</w:t>
      </w:r>
      <w:r w:rsidRPr="0074655A">
        <w:rPr>
          <w:sz w:val="26"/>
          <w:szCs w:val="26"/>
        </w:rPr>
        <w:t>galmakat.</w:t>
      </w:r>
    </w:p>
    <w:p w:rsidR="00E821D0" w:rsidRPr="0074655A" w:rsidRDefault="00E821D0" w:rsidP="007F3FAD">
      <w:pPr>
        <w:numPr>
          <w:ilvl w:val="1"/>
          <w:numId w:val="47"/>
        </w:numPr>
        <w:tabs>
          <w:tab w:val="clear" w:pos="1440"/>
          <w:tab w:val="num" w:pos="993"/>
        </w:tabs>
        <w:spacing w:after="120"/>
        <w:ind w:left="993" w:hanging="284"/>
        <w:jc w:val="both"/>
        <w:rPr>
          <w:sz w:val="26"/>
          <w:szCs w:val="26"/>
        </w:rPr>
      </w:pPr>
      <w:r w:rsidRPr="0074655A">
        <w:rPr>
          <w:sz w:val="26"/>
          <w:szCs w:val="26"/>
        </w:rPr>
        <w:t>ismerjék fel a vészhelyzeteket;</w:t>
      </w:r>
    </w:p>
    <w:p w:rsidR="00E821D0" w:rsidRPr="0074655A" w:rsidRDefault="00E821D0" w:rsidP="007F3FAD">
      <w:pPr>
        <w:numPr>
          <w:ilvl w:val="1"/>
          <w:numId w:val="47"/>
        </w:numPr>
        <w:tabs>
          <w:tab w:val="clear" w:pos="1440"/>
          <w:tab w:val="num" w:pos="993"/>
        </w:tabs>
        <w:spacing w:after="120"/>
        <w:ind w:left="993" w:hanging="284"/>
        <w:jc w:val="both"/>
        <w:rPr>
          <w:sz w:val="26"/>
          <w:szCs w:val="26"/>
        </w:rPr>
      </w:pPr>
      <w:r w:rsidRPr="0074655A">
        <w:rPr>
          <w:sz w:val="26"/>
          <w:szCs w:val="26"/>
        </w:rPr>
        <w:t>tudják a leggyakrabban előforduló sérülések élettani hátterét, várható köve</w:t>
      </w:r>
      <w:r w:rsidRPr="0074655A">
        <w:rPr>
          <w:sz w:val="26"/>
          <w:szCs w:val="26"/>
        </w:rPr>
        <w:t>t</w:t>
      </w:r>
      <w:r w:rsidRPr="0074655A">
        <w:rPr>
          <w:sz w:val="26"/>
          <w:szCs w:val="26"/>
        </w:rPr>
        <w:t>kezményeit;</w:t>
      </w:r>
    </w:p>
    <w:p w:rsidR="00E821D0" w:rsidRPr="0074655A" w:rsidRDefault="00E821D0" w:rsidP="007F3FAD">
      <w:pPr>
        <w:numPr>
          <w:ilvl w:val="1"/>
          <w:numId w:val="47"/>
        </w:numPr>
        <w:tabs>
          <w:tab w:val="clear" w:pos="1440"/>
          <w:tab w:val="num" w:pos="993"/>
        </w:tabs>
        <w:spacing w:after="120"/>
        <w:ind w:left="993" w:hanging="284"/>
        <w:jc w:val="both"/>
        <w:rPr>
          <w:sz w:val="26"/>
          <w:szCs w:val="26"/>
        </w:rPr>
      </w:pPr>
      <w:r w:rsidRPr="0074655A">
        <w:rPr>
          <w:sz w:val="26"/>
          <w:szCs w:val="26"/>
        </w:rPr>
        <w:t>sajátítsák el a legalapvetőbb elsősegély-nyújtási módokat;</w:t>
      </w:r>
    </w:p>
    <w:p w:rsidR="00E821D0" w:rsidRPr="0074655A" w:rsidRDefault="00E821D0" w:rsidP="007F3FAD">
      <w:pPr>
        <w:numPr>
          <w:ilvl w:val="1"/>
          <w:numId w:val="47"/>
        </w:numPr>
        <w:tabs>
          <w:tab w:val="clear" w:pos="1440"/>
          <w:tab w:val="num" w:pos="993"/>
        </w:tabs>
        <w:spacing w:after="120"/>
        <w:ind w:left="993" w:hanging="284"/>
        <w:jc w:val="both"/>
        <w:rPr>
          <w:sz w:val="26"/>
          <w:szCs w:val="26"/>
        </w:rPr>
      </w:pPr>
      <w:r w:rsidRPr="0074655A">
        <w:rPr>
          <w:sz w:val="26"/>
          <w:szCs w:val="26"/>
        </w:rPr>
        <w:t>ismerkedjenek meg a mentőszolgálat felépítésével és működésével;</w:t>
      </w:r>
    </w:p>
    <w:p w:rsidR="00E821D0" w:rsidRPr="0074655A" w:rsidRDefault="00E821D0" w:rsidP="007F3FAD">
      <w:pPr>
        <w:numPr>
          <w:ilvl w:val="1"/>
          <w:numId w:val="47"/>
        </w:numPr>
        <w:tabs>
          <w:tab w:val="clear" w:pos="1440"/>
          <w:tab w:val="num" w:pos="993"/>
        </w:tabs>
        <w:ind w:left="993" w:hanging="284"/>
        <w:jc w:val="both"/>
        <w:rPr>
          <w:sz w:val="26"/>
          <w:szCs w:val="26"/>
        </w:rPr>
      </w:pPr>
      <w:r w:rsidRPr="0074655A">
        <w:rPr>
          <w:sz w:val="26"/>
          <w:szCs w:val="26"/>
        </w:rPr>
        <w:t>sajátítsák el, mikor és hogyan kell mentőt hívni.</w:t>
      </w:r>
    </w:p>
    <w:p w:rsidR="00E821D0" w:rsidRPr="0074655A" w:rsidRDefault="00E821D0" w:rsidP="00E821D0">
      <w:pPr>
        <w:jc w:val="both"/>
        <w:rPr>
          <w:sz w:val="26"/>
          <w:szCs w:val="26"/>
        </w:rPr>
      </w:pPr>
    </w:p>
    <w:p w:rsidR="00E821D0" w:rsidRPr="00052274" w:rsidRDefault="00E821D0" w:rsidP="00E821D0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b/>
          <w:sz w:val="26"/>
          <w:szCs w:val="26"/>
        </w:rPr>
      </w:pPr>
      <w:r w:rsidRPr="00052274">
        <w:rPr>
          <w:b/>
          <w:sz w:val="26"/>
          <w:szCs w:val="26"/>
        </w:rPr>
        <w:t>Az elsősegély-nyújtási alapismeretek elsajátításával kapcsolatos kiemelt fe</w:t>
      </w:r>
      <w:r w:rsidRPr="00052274">
        <w:rPr>
          <w:b/>
          <w:sz w:val="26"/>
          <w:szCs w:val="26"/>
        </w:rPr>
        <w:t>l</w:t>
      </w:r>
      <w:r w:rsidRPr="00052274">
        <w:rPr>
          <w:b/>
          <w:sz w:val="26"/>
          <w:szCs w:val="26"/>
        </w:rPr>
        <w:t>adatok:</w:t>
      </w:r>
    </w:p>
    <w:p w:rsidR="00E821D0" w:rsidRPr="0074655A" w:rsidRDefault="00E821D0" w:rsidP="007F3FAD">
      <w:pPr>
        <w:numPr>
          <w:ilvl w:val="1"/>
          <w:numId w:val="48"/>
        </w:numPr>
        <w:tabs>
          <w:tab w:val="clear" w:pos="1440"/>
          <w:tab w:val="num" w:pos="993"/>
        </w:tabs>
        <w:ind w:left="993" w:hanging="284"/>
        <w:jc w:val="both"/>
        <w:rPr>
          <w:sz w:val="26"/>
          <w:szCs w:val="26"/>
        </w:rPr>
      </w:pPr>
      <w:r w:rsidRPr="0074655A">
        <w:rPr>
          <w:sz w:val="26"/>
          <w:szCs w:val="26"/>
        </w:rPr>
        <w:t>a tanulók korszerű ismeretekkel és az azok gyakorlásához szükséges készs</w:t>
      </w:r>
      <w:r w:rsidRPr="0074655A">
        <w:rPr>
          <w:sz w:val="26"/>
          <w:szCs w:val="26"/>
        </w:rPr>
        <w:t>é</w:t>
      </w:r>
      <w:r w:rsidRPr="0074655A">
        <w:rPr>
          <w:sz w:val="26"/>
          <w:szCs w:val="26"/>
        </w:rPr>
        <w:t>gekkel és jártasságokkal rendelkezzenek elsősegély-nyújtási alapismeretek területén;</w:t>
      </w:r>
    </w:p>
    <w:p w:rsidR="00E821D0" w:rsidRPr="0074655A" w:rsidRDefault="00E821D0" w:rsidP="007F3FAD">
      <w:pPr>
        <w:numPr>
          <w:ilvl w:val="1"/>
          <w:numId w:val="48"/>
        </w:numPr>
        <w:tabs>
          <w:tab w:val="clear" w:pos="1440"/>
          <w:tab w:val="num" w:pos="993"/>
        </w:tabs>
        <w:ind w:left="993" w:hanging="284"/>
        <w:jc w:val="both"/>
        <w:rPr>
          <w:sz w:val="26"/>
          <w:szCs w:val="26"/>
        </w:rPr>
      </w:pPr>
      <w:r w:rsidRPr="0074655A">
        <w:rPr>
          <w:sz w:val="26"/>
          <w:szCs w:val="26"/>
        </w:rPr>
        <w:t>a tanulóknak bemutatjuk és gyakoroltatjuk velük</w:t>
      </w:r>
      <w:r>
        <w:rPr>
          <w:sz w:val="26"/>
          <w:szCs w:val="26"/>
        </w:rPr>
        <w:t xml:space="preserve"> az e</w:t>
      </w:r>
      <w:r w:rsidRPr="0074655A">
        <w:rPr>
          <w:sz w:val="26"/>
          <w:szCs w:val="26"/>
        </w:rPr>
        <w:t>lsősegély-nyújtás ala</w:t>
      </w:r>
      <w:r w:rsidRPr="0074655A">
        <w:rPr>
          <w:sz w:val="26"/>
          <w:szCs w:val="26"/>
        </w:rPr>
        <w:t>p</w:t>
      </w:r>
      <w:r w:rsidRPr="0074655A">
        <w:rPr>
          <w:sz w:val="26"/>
          <w:szCs w:val="26"/>
        </w:rPr>
        <w:t>ismereteit;</w:t>
      </w:r>
    </w:p>
    <w:p w:rsidR="00E821D0" w:rsidRPr="0074655A" w:rsidRDefault="00E821D0" w:rsidP="007F3FAD">
      <w:pPr>
        <w:numPr>
          <w:ilvl w:val="1"/>
          <w:numId w:val="48"/>
        </w:numPr>
        <w:tabs>
          <w:tab w:val="clear" w:pos="1440"/>
          <w:tab w:val="num" w:pos="993"/>
        </w:tabs>
        <w:ind w:left="993" w:hanging="284"/>
        <w:jc w:val="both"/>
        <w:rPr>
          <w:sz w:val="26"/>
          <w:szCs w:val="26"/>
        </w:rPr>
      </w:pPr>
      <w:r w:rsidRPr="0074655A">
        <w:rPr>
          <w:sz w:val="26"/>
          <w:szCs w:val="26"/>
        </w:rPr>
        <w:t>a tanulók az életkoruknak megfelelő szinten – a tanórai és a tanórán kívüli (egyéb) foglalkozások keretében – foglalkoznak az elsősegély-nyújtással kapcsolatos legfontosabb alapismeretekkel.</w:t>
      </w:r>
    </w:p>
    <w:p w:rsidR="00E821D0" w:rsidRPr="00052274" w:rsidRDefault="00E821D0" w:rsidP="00E821D0">
      <w:pPr>
        <w:rPr>
          <w:b/>
          <w:sz w:val="26"/>
          <w:szCs w:val="26"/>
        </w:rPr>
      </w:pPr>
    </w:p>
    <w:p w:rsidR="00E821D0" w:rsidRPr="007F0104" w:rsidRDefault="00E821D0" w:rsidP="00E821D0">
      <w:pPr>
        <w:numPr>
          <w:ilvl w:val="0"/>
          <w:numId w:val="19"/>
        </w:numPr>
        <w:tabs>
          <w:tab w:val="clear" w:pos="720"/>
          <w:tab w:val="num" w:pos="360"/>
        </w:tabs>
        <w:spacing w:after="120"/>
        <w:ind w:left="360" w:hanging="357"/>
        <w:rPr>
          <w:b/>
          <w:sz w:val="26"/>
          <w:szCs w:val="26"/>
        </w:rPr>
      </w:pPr>
      <w:r w:rsidRPr="00052274">
        <w:rPr>
          <w:b/>
          <w:sz w:val="26"/>
          <w:szCs w:val="26"/>
        </w:rPr>
        <w:t xml:space="preserve">Az elsősegély-nyújtási alapismeretek elsajátításával kapcsolatos feladatok </w:t>
      </w:r>
      <w:r w:rsidRPr="007F0104">
        <w:rPr>
          <w:b/>
          <w:sz w:val="26"/>
          <w:szCs w:val="26"/>
        </w:rPr>
        <w:t>megvalósításának elősegítése érdekében</w:t>
      </w:r>
    </w:p>
    <w:p w:rsidR="00E821D0" w:rsidRPr="007F0104" w:rsidRDefault="00E821D0" w:rsidP="007F3FAD">
      <w:pPr>
        <w:numPr>
          <w:ilvl w:val="1"/>
          <w:numId w:val="49"/>
        </w:numPr>
        <w:tabs>
          <w:tab w:val="clear" w:pos="1440"/>
          <w:tab w:val="num" w:pos="993"/>
        </w:tabs>
        <w:spacing w:after="120"/>
        <w:ind w:left="993" w:hanging="284"/>
        <w:jc w:val="both"/>
        <w:rPr>
          <w:sz w:val="26"/>
          <w:szCs w:val="26"/>
        </w:rPr>
      </w:pPr>
      <w:r w:rsidRPr="007F0104">
        <w:rPr>
          <w:sz w:val="26"/>
          <w:szCs w:val="26"/>
        </w:rPr>
        <w:t>tanulóinknak elsősegély-nyújtással kapcsolatos programot szervezünk isk</w:t>
      </w:r>
      <w:r w:rsidRPr="007F0104">
        <w:rPr>
          <w:sz w:val="26"/>
          <w:szCs w:val="26"/>
        </w:rPr>
        <w:t>o</w:t>
      </w:r>
      <w:r w:rsidRPr="007F0104">
        <w:rPr>
          <w:sz w:val="26"/>
          <w:szCs w:val="26"/>
        </w:rPr>
        <w:t>lánkban;</w:t>
      </w:r>
    </w:p>
    <w:p w:rsidR="00E821D0" w:rsidRDefault="00E821D0" w:rsidP="007F3FAD">
      <w:pPr>
        <w:numPr>
          <w:ilvl w:val="1"/>
          <w:numId w:val="49"/>
        </w:numPr>
        <w:tabs>
          <w:tab w:val="clear" w:pos="1440"/>
          <w:tab w:val="num" w:pos="993"/>
        </w:tabs>
        <w:ind w:left="993" w:hanging="284"/>
        <w:jc w:val="both"/>
        <w:rPr>
          <w:sz w:val="26"/>
          <w:szCs w:val="26"/>
        </w:rPr>
      </w:pPr>
      <w:r w:rsidRPr="0074655A">
        <w:rPr>
          <w:sz w:val="26"/>
          <w:szCs w:val="26"/>
        </w:rPr>
        <w:t>támogatjuk a pedagógusok részvételét 30 órás, elsősegély-nyújtási ismer</w:t>
      </w:r>
      <w:r w:rsidRPr="0074655A">
        <w:rPr>
          <w:sz w:val="26"/>
          <w:szCs w:val="26"/>
        </w:rPr>
        <w:t>e</w:t>
      </w:r>
      <w:r w:rsidRPr="0074655A">
        <w:rPr>
          <w:sz w:val="26"/>
          <w:szCs w:val="26"/>
        </w:rPr>
        <w:t>tekkel foglalkozó továbbképzésen.</w:t>
      </w:r>
    </w:p>
    <w:p w:rsidR="00E821D0" w:rsidRPr="003D7611" w:rsidRDefault="00E821D0" w:rsidP="00E821D0">
      <w:pPr>
        <w:ind w:left="720"/>
        <w:jc w:val="both"/>
        <w:rPr>
          <w:sz w:val="26"/>
          <w:szCs w:val="26"/>
        </w:rPr>
      </w:pPr>
    </w:p>
    <w:p w:rsidR="00E821D0" w:rsidRPr="00052274" w:rsidRDefault="00E821D0" w:rsidP="00E821D0">
      <w:pPr>
        <w:numPr>
          <w:ilvl w:val="0"/>
          <w:numId w:val="19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b/>
          <w:sz w:val="26"/>
          <w:szCs w:val="26"/>
        </w:rPr>
      </w:pPr>
      <w:r w:rsidRPr="00052274">
        <w:rPr>
          <w:b/>
          <w:sz w:val="26"/>
          <w:szCs w:val="26"/>
        </w:rPr>
        <w:t>Az elsősegély-nyújtási alapismeretek elsajátítását elsősorban a következő t</w:t>
      </w:r>
      <w:r w:rsidRPr="00052274">
        <w:rPr>
          <w:b/>
          <w:sz w:val="26"/>
          <w:szCs w:val="26"/>
        </w:rPr>
        <w:t>e</w:t>
      </w:r>
      <w:r w:rsidRPr="00052274">
        <w:rPr>
          <w:b/>
          <w:sz w:val="26"/>
          <w:szCs w:val="26"/>
        </w:rPr>
        <w:t>vékenységformák szolgálják:</w:t>
      </w:r>
    </w:p>
    <w:p w:rsidR="00E821D0" w:rsidRDefault="00E821D0" w:rsidP="007F3FAD">
      <w:pPr>
        <w:numPr>
          <w:ilvl w:val="1"/>
          <w:numId w:val="50"/>
        </w:numPr>
        <w:tabs>
          <w:tab w:val="clear" w:pos="1440"/>
          <w:tab w:val="num" w:pos="993"/>
        </w:tabs>
        <w:spacing w:after="60"/>
        <w:ind w:left="993" w:hanging="284"/>
        <w:jc w:val="both"/>
        <w:rPr>
          <w:sz w:val="26"/>
          <w:szCs w:val="26"/>
        </w:rPr>
      </w:pPr>
      <w:r w:rsidRPr="00677AD2">
        <w:rPr>
          <w:sz w:val="26"/>
          <w:szCs w:val="26"/>
        </w:rPr>
        <w:t>a helyi tantervben szereplő alábbi tantárgyak tananyagaihoz kapcsolódó alábbi ismeretek:</w:t>
      </w:r>
    </w:p>
    <w:p w:rsidR="00E821D0" w:rsidRDefault="00E821D0" w:rsidP="00E821D0">
      <w:pPr>
        <w:spacing w:after="60"/>
        <w:ind w:left="720"/>
        <w:jc w:val="both"/>
        <w:rPr>
          <w:sz w:val="26"/>
          <w:szCs w:val="26"/>
        </w:rPr>
      </w:pPr>
    </w:p>
    <w:p w:rsidR="00E821D0" w:rsidRDefault="00E821D0" w:rsidP="00E821D0">
      <w:pPr>
        <w:spacing w:after="60"/>
        <w:ind w:left="720"/>
        <w:jc w:val="both"/>
        <w:rPr>
          <w:sz w:val="26"/>
          <w:szCs w:val="26"/>
        </w:rPr>
      </w:pPr>
    </w:p>
    <w:p w:rsidR="00E821D0" w:rsidRDefault="00E821D0" w:rsidP="00E821D0">
      <w:pPr>
        <w:spacing w:after="60"/>
        <w:ind w:left="720"/>
        <w:jc w:val="both"/>
        <w:rPr>
          <w:sz w:val="26"/>
          <w:szCs w:val="26"/>
        </w:rPr>
      </w:pPr>
    </w:p>
    <w:p w:rsidR="00E821D0" w:rsidRPr="00677AD2" w:rsidRDefault="00E821D0" w:rsidP="00E821D0">
      <w:pPr>
        <w:spacing w:after="60"/>
        <w:ind w:left="720"/>
        <w:jc w:val="both"/>
        <w:rPr>
          <w:sz w:val="26"/>
          <w:szCs w:val="26"/>
        </w:rPr>
      </w:pPr>
    </w:p>
    <w:tbl>
      <w:tblPr>
        <w:tblW w:w="8280" w:type="dxa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4860"/>
      </w:tblGrid>
      <w:tr w:rsidR="00E821D0" w:rsidRPr="002D0843" w:rsidTr="00BD14A8">
        <w:trPr>
          <w:trHeight w:val="91"/>
        </w:trPr>
        <w:tc>
          <w:tcPr>
            <w:tcW w:w="3420" w:type="dxa"/>
            <w:vAlign w:val="center"/>
          </w:tcPr>
          <w:p w:rsidR="00E821D0" w:rsidRPr="002D0843" w:rsidRDefault="00E821D0" w:rsidP="00BD14A8">
            <w:pPr>
              <w:jc w:val="center"/>
              <w:rPr>
                <w:b/>
                <w:sz w:val="26"/>
                <w:szCs w:val="26"/>
              </w:rPr>
            </w:pPr>
            <w:r w:rsidRPr="002D0843">
              <w:rPr>
                <w:b/>
                <w:sz w:val="26"/>
                <w:szCs w:val="26"/>
              </w:rPr>
              <w:lastRenderedPageBreak/>
              <w:t>TANTÁRGY</w:t>
            </w:r>
          </w:p>
        </w:tc>
        <w:tc>
          <w:tcPr>
            <w:tcW w:w="4860" w:type="dxa"/>
            <w:vAlign w:val="center"/>
          </w:tcPr>
          <w:p w:rsidR="00E821D0" w:rsidRPr="002D0843" w:rsidRDefault="00E821D0" w:rsidP="00BD14A8">
            <w:pPr>
              <w:jc w:val="center"/>
              <w:rPr>
                <w:b/>
                <w:sz w:val="26"/>
                <w:szCs w:val="26"/>
              </w:rPr>
            </w:pPr>
            <w:r w:rsidRPr="002D0843">
              <w:rPr>
                <w:b/>
                <w:sz w:val="26"/>
                <w:szCs w:val="26"/>
              </w:rPr>
              <w:t>ELSŐSEGÉLY-NYÚJTÁSI ALAPI</w:t>
            </w:r>
            <w:r w:rsidRPr="002D0843">
              <w:rPr>
                <w:b/>
                <w:sz w:val="26"/>
                <w:szCs w:val="26"/>
              </w:rPr>
              <w:t>S</w:t>
            </w:r>
            <w:r w:rsidRPr="002D0843">
              <w:rPr>
                <w:b/>
                <w:sz w:val="26"/>
                <w:szCs w:val="26"/>
              </w:rPr>
              <w:t>MERETEK</w:t>
            </w:r>
          </w:p>
        </w:tc>
      </w:tr>
      <w:tr w:rsidR="00E821D0" w:rsidRPr="002D0843" w:rsidTr="00BD14A8">
        <w:tc>
          <w:tcPr>
            <w:tcW w:w="3420" w:type="dxa"/>
            <w:vAlign w:val="center"/>
          </w:tcPr>
          <w:p w:rsidR="00E821D0" w:rsidRPr="007F0104" w:rsidRDefault="00E821D0" w:rsidP="00BD14A8">
            <w:pPr>
              <w:rPr>
                <w:b/>
                <w:sz w:val="26"/>
                <w:szCs w:val="26"/>
              </w:rPr>
            </w:pPr>
            <w:r w:rsidRPr="007F0104">
              <w:rPr>
                <w:sz w:val="26"/>
                <w:szCs w:val="26"/>
              </w:rPr>
              <w:t>környezetismeret</w:t>
            </w:r>
          </w:p>
        </w:tc>
        <w:tc>
          <w:tcPr>
            <w:tcW w:w="4860" w:type="dxa"/>
            <w:vAlign w:val="center"/>
          </w:tcPr>
          <w:p w:rsidR="00E821D0" w:rsidRPr="007F0104" w:rsidRDefault="00E821D0" w:rsidP="007F3FAD">
            <w:pPr>
              <w:numPr>
                <w:ilvl w:val="0"/>
                <w:numId w:val="118"/>
              </w:numPr>
              <w:ind w:left="608" w:hanging="425"/>
              <w:rPr>
                <w:b/>
                <w:sz w:val="26"/>
                <w:szCs w:val="26"/>
              </w:rPr>
            </w:pPr>
            <w:r w:rsidRPr="007F0104">
              <w:rPr>
                <w:sz w:val="26"/>
                <w:szCs w:val="26"/>
              </w:rPr>
              <w:t>rovarcsípések</w:t>
            </w:r>
          </w:p>
          <w:p w:rsidR="00E821D0" w:rsidRPr="007F0104" w:rsidRDefault="00E821D0" w:rsidP="00BD14A8">
            <w:pPr>
              <w:numPr>
                <w:ilvl w:val="0"/>
                <w:numId w:val="18"/>
              </w:numPr>
              <w:tabs>
                <w:tab w:val="clear" w:pos="1440"/>
                <w:tab w:val="num" w:pos="576"/>
              </w:tabs>
              <w:ind w:left="576"/>
              <w:rPr>
                <w:sz w:val="26"/>
                <w:szCs w:val="26"/>
              </w:rPr>
            </w:pPr>
            <w:r w:rsidRPr="007F0104">
              <w:rPr>
                <w:sz w:val="26"/>
                <w:szCs w:val="26"/>
              </w:rPr>
              <w:t>légúti akadály</w:t>
            </w:r>
          </w:p>
          <w:p w:rsidR="00E821D0" w:rsidRPr="007F0104" w:rsidRDefault="00E821D0" w:rsidP="00BD14A8">
            <w:pPr>
              <w:numPr>
                <w:ilvl w:val="0"/>
                <w:numId w:val="18"/>
              </w:numPr>
              <w:tabs>
                <w:tab w:val="clear" w:pos="1440"/>
                <w:tab w:val="num" w:pos="576"/>
              </w:tabs>
              <w:ind w:left="576"/>
              <w:rPr>
                <w:sz w:val="26"/>
                <w:szCs w:val="26"/>
              </w:rPr>
            </w:pPr>
            <w:r w:rsidRPr="007F0104">
              <w:rPr>
                <w:sz w:val="26"/>
                <w:szCs w:val="26"/>
              </w:rPr>
              <w:t>mérgezések</w:t>
            </w:r>
          </w:p>
          <w:p w:rsidR="00E821D0" w:rsidRPr="007F0104" w:rsidRDefault="00E821D0" w:rsidP="00BD14A8">
            <w:pPr>
              <w:numPr>
                <w:ilvl w:val="0"/>
                <w:numId w:val="18"/>
              </w:numPr>
              <w:tabs>
                <w:tab w:val="clear" w:pos="1440"/>
                <w:tab w:val="num" w:pos="576"/>
              </w:tabs>
              <w:ind w:left="576"/>
              <w:rPr>
                <w:sz w:val="26"/>
                <w:szCs w:val="26"/>
              </w:rPr>
            </w:pPr>
            <w:r w:rsidRPr="007F0104">
              <w:rPr>
                <w:sz w:val="26"/>
                <w:szCs w:val="26"/>
              </w:rPr>
              <w:t>égési sérülések</w:t>
            </w:r>
          </w:p>
          <w:p w:rsidR="00E821D0" w:rsidRPr="006852A6" w:rsidRDefault="00E821D0" w:rsidP="007F3FAD">
            <w:pPr>
              <w:numPr>
                <w:ilvl w:val="0"/>
                <w:numId w:val="118"/>
              </w:numPr>
              <w:ind w:left="608" w:hanging="425"/>
              <w:rPr>
                <w:b/>
                <w:color w:val="0066FF"/>
                <w:sz w:val="26"/>
                <w:szCs w:val="26"/>
              </w:rPr>
            </w:pPr>
            <w:r w:rsidRPr="007F0104">
              <w:rPr>
                <w:sz w:val="26"/>
                <w:szCs w:val="26"/>
              </w:rPr>
              <w:t>szén</w:t>
            </w:r>
            <w:r>
              <w:rPr>
                <w:sz w:val="26"/>
                <w:szCs w:val="26"/>
              </w:rPr>
              <w:t>-</w:t>
            </w:r>
            <w:r w:rsidRPr="007F0104">
              <w:rPr>
                <w:sz w:val="26"/>
                <w:szCs w:val="26"/>
              </w:rPr>
              <w:t>monoxid</w:t>
            </w:r>
            <w:r>
              <w:rPr>
                <w:sz w:val="26"/>
                <w:szCs w:val="26"/>
              </w:rPr>
              <w:t>-</w:t>
            </w:r>
            <w:r w:rsidRPr="007F0104">
              <w:rPr>
                <w:sz w:val="26"/>
                <w:szCs w:val="26"/>
              </w:rPr>
              <w:t xml:space="preserve"> mérgezés</w:t>
            </w:r>
          </w:p>
        </w:tc>
      </w:tr>
      <w:tr w:rsidR="00E821D0" w:rsidRPr="002D0843" w:rsidTr="00BD14A8">
        <w:tc>
          <w:tcPr>
            <w:tcW w:w="3420" w:type="dxa"/>
            <w:vAlign w:val="center"/>
          </w:tcPr>
          <w:p w:rsidR="00E821D0" w:rsidRPr="002D0843" w:rsidRDefault="00E821D0" w:rsidP="00BD14A8">
            <w:pPr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biológia</w:t>
            </w:r>
          </w:p>
        </w:tc>
        <w:tc>
          <w:tcPr>
            <w:tcW w:w="4860" w:type="dxa"/>
          </w:tcPr>
          <w:p w:rsidR="00E821D0" w:rsidRPr="002D0843" w:rsidRDefault="00E821D0" w:rsidP="00BD14A8">
            <w:pPr>
              <w:numPr>
                <w:ilvl w:val="0"/>
                <w:numId w:val="18"/>
              </w:numPr>
              <w:tabs>
                <w:tab w:val="clear" w:pos="1440"/>
                <w:tab w:val="num" w:pos="576"/>
              </w:tabs>
              <w:ind w:left="576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rovarcsípések</w:t>
            </w:r>
          </w:p>
          <w:p w:rsidR="00E821D0" w:rsidRPr="002D0843" w:rsidRDefault="00E821D0" w:rsidP="00BD14A8">
            <w:pPr>
              <w:numPr>
                <w:ilvl w:val="0"/>
                <w:numId w:val="18"/>
              </w:numPr>
              <w:tabs>
                <w:tab w:val="clear" w:pos="1440"/>
                <w:tab w:val="num" w:pos="576"/>
              </w:tabs>
              <w:ind w:left="576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légúti akadály</w:t>
            </w:r>
          </w:p>
          <w:p w:rsidR="00E821D0" w:rsidRPr="002D0843" w:rsidRDefault="00E821D0" w:rsidP="00BD14A8">
            <w:pPr>
              <w:numPr>
                <w:ilvl w:val="0"/>
                <w:numId w:val="18"/>
              </w:numPr>
              <w:tabs>
                <w:tab w:val="clear" w:pos="1440"/>
                <w:tab w:val="num" w:pos="576"/>
              </w:tabs>
              <w:ind w:left="576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artériás</w:t>
            </w:r>
            <w:r>
              <w:rPr>
                <w:sz w:val="26"/>
                <w:szCs w:val="26"/>
              </w:rPr>
              <w:t>-</w:t>
            </w:r>
            <w:r w:rsidRPr="002D0843">
              <w:rPr>
                <w:sz w:val="26"/>
                <w:szCs w:val="26"/>
              </w:rPr>
              <w:t xml:space="preserve"> és ütőeres vérzés</w:t>
            </w:r>
          </w:p>
          <w:p w:rsidR="00E821D0" w:rsidRPr="002D0843" w:rsidRDefault="00E821D0" w:rsidP="00BD14A8">
            <w:pPr>
              <w:numPr>
                <w:ilvl w:val="0"/>
                <w:numId w:val="18"/>
              </w:numPr>
              <w:tabs>
                <w:tab w:val="clear" w:pos="1440"/>
                <w:tab w:val="num" w:pos="576"/>
              </w:tabs>
              <w:ind w:left="576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komplex újraélesztés</w:t>
            </w:r>
          </w:p>
        </w:tc>
      </w:tr>
      <w:tr w:rsidR="00E821D0" w:rsidRPr="002D0843" w:rsidTr="00BD14A8">
        <w:tc>
          <w:tcPr>
            <w:tcW w:w="3420" w:type="dxa"/>
            <w:vAlign w:val="center"/>
          </w:tcPr>
          <w:p w:rsidR="00E821D0" w:rsidRPr="002D0843" w:rsidRDefault="00E821D0" w:rsidP="00BD14A8">
            <w:pPr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kémia</w:t>
            </w:r>
          </w:p>
        </w:tc>
        <w:tc>
          <w:tcPr>
            <w:tcW w:w="4860" w:type="dxa"/>
          </w:tcPr>
          <w:p w:rsidR="00E821D0" w:rsidRPr="002D0843" w:rsidRDefault="00E821D0" w:rsidP="00BD14A8">
            <w:pPr>
              <w:numPr>
                <w:ilvl w:val="0"/>
                <w:numId w:val="18"/>
              </w:numPr>
              <w:tabs>
                <w:tab w:val="clear" w:pos="1440"/>
                <w:tab w:val="num" w:pos="576"/>
              </w:tabs>
              <w:ind w:left="576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mérgezések</w:t>
            </w:r>
          </w:p>
          <w:p w:rsidR="00E821D0" w:rsidRPr="002D0843" w:rsidRDefault="00E821D0" w:rsidP="00BD14A8">
            <w:pPr>
              <w:numPr>
                <w:ilvl w:val="0"/>
                <w:numId w:val="18"/>
              </w:numPr>
              <w:tabs>
                <w:tab w:val="clear" w:pos="1440"/>
                <w:tab w:val="num" w:pos="576"/>
              </w:tabs>
              <w:ind w:left="576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vegyszer okozta sérülések</w:t>
            </w:r>
          </w:p>
          <w:p w:rsidR="00E821D0" w:rsidRPr="002D0843" w:rsidRDefault="00E821D0" w:rsidP="00BD14A8">
            <w:pPr>
              <w:numPr>
                <w:ilvl w:val="0"/>
                <w:numId w:val="18"/>
              </w:numPr>
              <w:tabs>
                <w:tab w:val="clear" w:pos="1440"/>
                <w:tab w:val="num" w:pos="576"/>
              </w:tabs>
              <w:ind w:left="576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savmarás</w:t>
            </w:r>
          </w:p>
          <w:p w:rsidR="00E821D0" w:rsidRPr="002D0843" w:rsidRDefault="00E821D0" w:rsidP="00BD14A8">
            <w:pPr>
              <w:numPr>
                <w:ilvl w:val="0"/>
                <w:numId w:val="18"/>
              </w:numPr>
              <w:tabs>
                <w:tab w:val="clear" w:pos="1440"/>
                <w:tab w:val="num" w:pos="576"/>
              </w:tabs>
              <w:ind w:left="576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égési sérülések</w:t>
            </w:r>
          </w:p>
          <w:p w:rsidR="00E821D0" w:rsidRPr="002D0843" w:rsidRDefault="00E821D0" w:rsidP="00BD14A8">
            <w:pPr>
              <w:numPr>
                <w:ilvl w:val="0"/>
                <w:numId w:val="18"/>
              </w:numPr>
              <w:tabs>
                <w:tab w:val="clear" w:pos="1440"/>
                <w:tab w:val="num" w:pos="576"/>
              </w:tabs>
              <w:ind w:left="576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forrázás</w:t>
            </w:r>
          </w:p>
          <w:p w:rsidR="00E821D0" w:rsidRPr="002D0843" w:rsidRDefault="00E821D0" w:rsidP="00BD14A8">
            <w:pPr>
              <w:numPr>
                <w:ilvl w:val="0"/>
                <w:numId w:val="18"/>
              </w:numPr>
              <w:tabs>
                <w:tab w:val="clear" w:pos="1440"/>
                <w:tab w:val="num" w:pos="576"/>
              </w:tabs>
              <w:ind w:left="576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szén</w:t>
            </w:r>
            <w:r>
              <w:rPr>
                <w:sz w:val="26"/>
                <w:szCs w:val="26"/>
              </w:rPr>
              <w:t>-</w:t>
            </w:r>
            <w:r w:rsidRPr="002D0843">
              <w:rPr>
                <w:sz w:val="26"/>
                <w:szCs w:val="26"/>
              </w:rPr>
              <w:t>monoxid</w:t>
            </w:r>
            <w:r>
              <w:rPr>
                <w:sz w:val="26"/>
                <w:szCs w:val="26"/>
              </w:rPr>
              <w:t>-</w:t>
            </w:r>
            <w:r w:rsidRPr="002D0843">
              <w:rPr>
                <w:sz w:val="26"/>
                <w:szCs w:val="26"/>
              </w:rPr>
              <w:t xml:space="preserve"> mérgezés</w:t>
            </w:r>
          </w:p>
        </w:tc>
      </w:tr>
      <w:tr w:rsidR="00E821D0" w:rsidRPr="002D0843" w:rsidTr="00BD14A8">
        <w:tc>
          <w:tcPr>
            <w:tcW w:w="3420" w:type="dxa"/>
            <w:vAlign w:val="center"/>
          </w:tcPr>
          <w:p w:rsidR="00E821D0" w:rsidRPr="002D0843" w:rsidRDefault="00E821D0" w:rsidP="00BD14A8">
            <w:pPr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fizika</w:t>
            </w:r>
          </w:p>
        </w:tc>
        <w:tc>
          <w:tcPr>
            <w:tcW w:w="4860" w:type="dxa"/>
          </w:tcPr>
          <w:p w:rsidR="00E821D0" w:rsidRPr="002D0843" w:rsidRDefault="00E821D0" w:rsidP="00BD14A8">
            <w:pPr>
              <w:numPr>
                <w:ilvl w:val="0"/>
                <w:numId w:val="18"/>
              </w:numPr>
              <w:tabs>
                <w:tab w:val="clear" w:pos="1440"/>
                <w:tab w:val="num" w:pos="576"/>
              </w:tabs>
              <w:ind w:left="576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égési sérülések</w:t>
            </w:r>
          </w:p>
          <w:p w:rsidR="00E821D0" w:rsidRPr="002D0843" w:rsidRDefault="00E821D0" w:rsidP="00BD14A8">
            <w:pPr>
              <w:numPr>
                <w:ilvl w:val="0"/>
                <w:numId w:val="18"/>
              </w:numPr>
              <w:tabs>
                <w:tab w:val="clear" w:pos="1440"/>
                <w:tab w:val="num" w:pos="576"/>
              </w:tabs>
              <w:ind w:left="576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forrázás</w:t>
            </w:r>
          </w:p>
        </w:tc>
      </w:tr>
      <w:tr w:rsidR="00E821D0" w:rsidRPr="002D0843" w:rsidTr="00BD14A8">
        <w:tc>
          <w:tcPr>
            <w:tcW w:w="3420" w:type="dxa"/>
            <w:vAlign w:val="center"/>
          </w:tcPr>
          <w:p w:rsidR="00E821D0" w:rsidRPr="002D0843" w:rsidRDefault="00E821D0" w:rsidP="00BD14A8">
            <w:pPr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testnevelés</w:t>
            </w:r>
          </w:p>
        </w:tc>
        <w:tc>
          <w:tcPr>
            <w:tcW w:w="4860" w:type="dxa"/>
          </w:tcPr>
          <w:p w:rsidR="00E821D0" w:rsidRPr="002D0843" w:rsidRDefault="00E821D0" w:rsidP="00BD14A8">
            <w:pPr>
              <w:numPr>
                <w:ilvl w:val="0"/>
                <w:numId w:val="18"/>
              </w:numPr>
              <w:tabs>
                <w:tab w:val="clear" w:pos="1440"/>
                <w:tab w:val="num" w:pos="576"/>
              </w:tabs>
              <w:ind w:left="576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magasból esés</w:t>
            </w:r>
          </w:p>
        </w:tc>
      </w:tr>
    </w:tbl>
    <w:p w:rsidR="00E821D0" w:rsidRDefault="00E821D0" w:rsidP="00E821D0">
      <w:pPr>
        <w:spacing w:after="120"/>
        <w:jc w:val="both"/>
        <w:rPr>
          <w:i/>
          <w:sz w:val="26"/>
          <w:szCs w:val="26"/>
          <w:u w:val="single"/>
        </w:rPr>
      </w:pPr>
    </w:p>
    <w:p w:rsidR="00E821D0" w:rsidRDefault="00E821D0" w:rsidP="007F3FAD">
      <w:pPr>
        <w:numPr>
          <w:ilvl w:val="1"/>
          <w:numId w:val="51"/>
        </w:numPr>
        <w:tabs>
          <w:tab w:val="clear" w:pos="1440"/>
          <w:tab w:val="num" w:pos="993"/>
        </w:tabs>
        <w:ind w:left="993" w:hanging="284"/>
        <w:jc w:val="both"/>
        <w:rPr>
          <w:sz w:val="26"/>
          <w:szCs w:val="26"/>
        </w:rPr>
      </w:pPr>
      <w:r w:rsidRPr="0074655A">
        <w:rPr>
          <w:sz w:val="26"/>
          <w:szCs w:val="26"/>
        </w:rPr>
        <w:t>az ötödik-nyolcadik évfolyamon az osztályfőnöki órák tanóráin feldolgozott elsősegély-nyújtási ismeretek: teendők közlekedési baleset</w:t>
      </w:r>
      <w:r>
        <w:rPr>
          <w:sz w:val="26"/>
          <w:szCs w:val="26"/>
        </w:rPr>
        <w:t xml:space="preserve"> során</w:t>
      </w:r>
      <w:r w:rsidRPr="0074655A">
        <w:rPr>
          <w:sz w:val="26"/>
          <w:szCs w:val="26"/>
        </w:rPr>
        <w:t>, segítsé</w:t>
      </w:r>
      <w:r w:rsidRPr="0074655A">
        <w:rPr>
          <w:sz w:val="26"/>
          <w:szCs w:val="26"/>
        </w:rPr>
        <w:t>g</w:t>
      </w:r>
      <w:r w:rsidRPr="0074655A">
        <w:rPr>
          <w:sz w:val="26"/>
          <w:szCs w:val="26"/>
        </w:rPr>
        <w:t>nyújtás baleseteknél; a mentőszolgálat felépítése és működése; a mentők h</w:t>
      </w:r>
      <w:r w:rsidRPr="0074655A">
        <w:rPr>
          <w:sz w:val="26"/>
          <w:szCs w:val="26"/>
        </w:rPr>
        <w:t>í</w:t>
      </w:r>
      <w:r w:rsidRPr="0074655A">
        <w:rPr>
          <w:sz w:val="26"/>
          <w:szCs w:val="26"/>
        </w:rPr>
        <w:t>vásának helyes módj</w:t>
      </w:r>
      <w:r>
        <w:rPr>
          <w:sz w:val="26"/>
          <w:szCs w:val="26"/>
        </w:rPr>
        <w:t>a.</w:t>
      </w:r>
      <w:r w:rsidRPr="0074655A">
        <w:rPr>
          <w:sz w:val="26"/>
          <w:szCs w:val="26"/>
        </w:rPr>
        <w:t xml:space="preserve"> </w:t>
      </w:r>
    </w:p>
    <w:p w:rsidR="00E821D0" w:rsidRPr="0074655A" w:rsidRDefault="00E821D0" w:rsidP="00E821D0">
      <w:pPr>
        <w:jc w:val="both"/>
        <w:rPr>
          <w:sz w:val="26"/>
          <w:szCs w:val="26"/>
        </w:rPr>
      </w:pPr>
    </w:p>
    <w:p w:rsidR="00E821D0" w:rsidRPr="00052274" w:rsidRDefault="00E821D0" w:rsidP="00E821D0">
      <w:pPr>
        <w:numPr>
          <w:ilvl w:val="0"/>
          <w:numId w:val="19"/>
        </w:numPr>
        <w:tabs>
          <w:tab w:val="clear" w:pos="720"/>
          <w:tab w:val="num" w:pos="360"/>
        </w:tabs>
        <w:spacing w:after="120"/>
        <w:ind w:left="360" w:hanging="357"/>
        <w:jc w:val="both"/>
        <w:rPr>
          <w:b/>
          <w:sz w:val="26"/>
          <w:szCs w:val="26"/>
        </w:rPr>
      </w:pPr>
      <w:r w:rsidRPr="00052274">
        <w:rPr>
          <w:b/>
          <w:sz w:val="26"/>
          <w:szCs w:val="26"/>
        </w:rPr>
        <w:t xml:space="preserve">Az egészségnevelést szolgáló egyéb (tanórán kívüli) foglalkozások: </w:t>
      </w:r>
    </w:p>
    <w:p w:rsidR="00E821D0" w:rsidRPr="00D7507F" w:rsidRDefault="00E821D0" w:rsidP="007F3FAD">
      <w:pPr>
        <w:numPr>
          <w:ilvl w:val="1"/>
          <w:numId w:val="52"/>
        </w:numPr>
        <w:tabs>
          <w:tab w:val="clear" w:pos="1440"/>
          <w:tab w:val="num" w:pos="993"/>
        </w:tabs>
        <w:spacing w:after="120"/>
        <w:ind w:left="993" w:hanging="284"/>
        <w:jc w:val="both"/>
        <w:rPr>
          <w:strike/>
          <w:color w:val="0070C0"/>
          <w:sz w:val="26"/>
          <w:szCs w:val="26"/>
        </w:rPr>
      </w:pPr>
      <w:r w:rsidRPr="0074655A">
        <w:rPr>
          <w:sz w:val="26"/>
          <w:szCs w:val="26"/>
        </w:rPr>
        <w:t>minden évben egy alkalommal elsősegély-nyújtási bemutató</w:t>
      </w:r>
      <w:r>
        <w:rPr>
          <w:sz w:val="26"/>
          <w:szCs w:val="26"/>
        </w:rPr>
        <w:t>t szervezünk</w:t>
      </w:r>
      <w:r w:rsidRPr="0074655A">
        <w:rPr>
          <w:sz w:val="26"/>
          <w:szCs w:val="26"/>
        </w:rPr>
        <w:t xml:space="preserve"> a </w:t>
      </w:r>
      <w:r w:rsidRPr="007F0104">
        <w:rPr>
          <w:sz w:val="26"/>
          <w:szCs w:val="26"/>
        </w:rPr>
        <w:t>7. évfolyamos tanulóknak</w:t>
      </w:r>
      <w:r w:rsidR="0082199A">
        <w:rPr>
          <w:sz w:val="26"/>
          <w:szCs w:val="26"/>
        </w:rPr>
        <w:t xml:space="preserve">. </w:t>
      </w:r>
      <w:r w:rsidRPr="00D7507F">
        <w:rPr>
          <w:strike/>
          <w:color w:val="0070C0"/>
          <w:sz w:val="26"/>
          <w:szCs w:val="26"/>
        </w:rPr>
        <w:t>az Országos Mentőszolgálat, Magyar Ifjúsági V</w:t>
      </w:r>
      <w:r w:rsidRPr="00D7507F">
        <w:rPr>
          <w:strike/>
          <w:color w:val="0070C0"/>
          <w:sz w:val="26"/>
          <w:szCs w:val="26"/>
        </w:rPr>
        <w:t>ö</w:t>
      </w:r>
      <w:r w:rsidRPr="00D7507F">
        <w:rPr>
          <w:strike/>
          <w:color w:val="0070C0"/>
          <w:sz w:val="26"/>
          <w:szCs w:val="26"/>
        </w:rPr>
        <w:t>röskereszt vagy az Ifjúsági Elsősegélynyújtók Országos Egyesületének b</w:t>
      </w:r>
      <w:r w:rsidRPr="00D7507F">
        <w:rPr>
          <w:strike/>
          <w:color w:val="0070C0"/>
          <w:sz w:val="26"/>
          <w:szCs w:val="26"/>
        </w:rPr>
        <w:t>e</w:t>
      </w:r>
      <w:r w:rsidRPr="00D7507F">
        <w:rPr>
          <w:strike/>
          <w:color w:val="0070C0"/>
          <w:sz w:val="26"/>
          <w:szCs w:val="26"/>
        </w:rPr>
        <w:t>vonásával.</w:t>
      </w:r>
    </w:p>
    <w:p w:rsidR="006A6D4C" w:rsidRDefault="0082199A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A6D4C" w:rsidRPr="006A6D4C" w:rsidRDefault="006A6D4C" w:rsidP="006A6D4C">
      <w:pPr>
        <w:pStyle w:val="Cmsor2"/>
        <w:tabs>
          <w:tab w:val="left" w:pos="708"/>
        </w:tabs>
        <w:spacing w:before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A6D4C">
        <w:rPr>
          <w:rFonts w:ascii="Times New Roman" w:hAnsi="Times New Roman"/>
          <w:color w:val="FF0000"/>
          <w:sz w:val="28"/>
          <w:szCs w:val="28"/>
        </w:rPr>
        <w:lastRenderedPageBreak/>
        <w:t>KOMPLEX INTÉZMÉNYI MOZGÁSPROGRAM</w:t>
      </w:r>
    </w:p>
    <w:p w:rsidR="006A6D4C" w:rsidRPr="006A6D4C" w:rsidRDefault="006A6D4C" w:rsidP="007F3FAD">
      <w:pPr>
        <w:pStyle w:val="normal3"/>
        <w:numPr>
          <w:ilvl w:val="0"/>
          <w:numId w:val="136"/>
        </w:numPr>
        <w:tabs>
          <w:tab w:val="clear" w:pos="720"/>
          <w:tab w:val="num" w:pos="851"/>
        </w:tabs>
        <w:spacing w:before="240" w:after="240"/>
        <w:ind w:left="851" w:hanging="425"/>
        <w:jc w:val="both"/>
        <w:rPr>
          <w:color w:val="FF0000"/>
          <w:sz w:val="26"/>
          <w:szCs w:val="26"/>
        </w:rPr>
      </w:pPr>
      <w:r w:rsidRPr="006A6D4C">
        <w:rPr>
          <w:color w:val="FF0000"/>
          <w:sz w:val="26"/>
          <w:szCs w:val="26"/>
        </w:rPr>
        <w:t>Egészséges életmód-tréningek épüljenek be a kötelező iskolai programokba (sport- és egészségnap, részvétel a különféle helyi szervezésű fittségi és más sportprogramokon).</w:t>
      </w:r>
    </w:p>
    <w:p w:rsidR="006A6D4C" w:rsidRPr="006A6D4C" w:rsidRDefault="006A6D4C" w:rsidP="007F3FAD">
      <w:pPr>
        <w:pStyle w:val="normal3"/>
        <w:numPr>
          <w:ilvl w:val="0"/>
          <w:numId w:val="136"/>
        </w:numPr>
        <w:tabs>
          <w:tab w:val="clear" w:pos="720"/>
          <w:tab w:val="num" w:pos="851"/>
        </w:tabs>
        <w:ind w:left="851" w:hanging="425"/>
        <w:jc w:val="both"/>
        <w:rPr>
          <w:color w:val="FF0000"/>
          <w:sz w:val="26"/>
          <w:szCs w:val="26"/>
        </w:rPr>
      </w:pPr>
      <w:r w:rsidRPr="006A6D4C">
        <w:rPr>
          <w:color w:val="FF0000"/>
          <w:sz w:val="26"/>
          <w:szCs w:val="26"/>
        </w:rPr>
        <w:t>A mozgásos tevékenységek a tantárgyi jellegnek és az életkori sajátosságo</w:t>
      </w:r>
      <w:r w:rsidRPr="006A6D4C">
        <w:rPr>
          <w:color w:val="FF0000"/>
          <w:sz w:val="26"/>
          <w:szCs w:val="26"/>
        </w:rPr>
        <w:t>k</w:t>
      </w:r>
      <w:r w:rsidRPr="006A6D4C">
        <w:rPr>
          <w:color w:val="FF0000"/>
          <w:sz w:val="26"/>
          <w:szCs w:val="26"/>
        </w:rPr>
        <w:t xml:space="preserve">nak megfelelően épüljenek be az óratervi órákba. </w:t>
      </w:r>
    </w:p>
    <w:p w:rsidR="006A6D4C" w:rsidRPr="006A6D4C" w:rsidRDefault="006A6D4C" w:rsidP="007F3FAD">
      <w:pPr>
        <w:pStyle w:val="normal3"/>
        <w:numPr>
          <w:ilvl w:val="0"/>
          <w:numId w:val="136"/>
        </w:numPr>
        <w:tabs>
          <w:tab w:val="clear" w:pos="720"/>
          <w:tab w:val="num" w:pos="851"/>
        </w:tabs>
        <w:spacing w:before="240"/>
        <w:ind w:left="851" w:hanging="425"/>
        <w:jc w:val="both"/>
        <w:rPr>
          <w:color w:val="FF0000"/>
          <w:sz w:val="26"/>
          <w:szCs w:val="26"/>
        </w:rPr>
      </w:pPr>
      <w:r w:rsidRPr="006A6D4C">
        <w:rPr>
          <w:color w:val="FF0000"/>
          <w:sz w:val="26"/>
          <w:szCs w:val="26"/>
        </w:rPr>
        <w:t>Az egész napos iskolai (szabadidős), napközis és tanulószobai foglalkozás</w:t>
      </w:r>
      <w:r w:rsidRPr="006A6D4C">
        <w:rPr>
          <w:color w:val="FF0000"/>
          <w:sz w:val="26"/>
          <w:szCs w:val="26"/>
        </w:rPr>
        <w:t>o</w:t>
      </w:r>
      <w:r w:rsidRPr="006A6D4C">
        <w:rPr>
          <w:color w:val="FF0000"/>
          <w:sz w:val="26"/>
          <w:szCs w:val="26"/>
        </w:rPr>
        <w:t>kon a foglalkozási programban (tervben) foglaltak szerint, míg a különféle szabadidős tevékenységekben azok időkeretének minimum 40 %-</w:t>
      </w:r>
      <w:proofErr w:type="gramStart"/>
      <w:r w:rsidRPr="006A6D4C">
        <w:rPr>
          <w:color w:val="FF0000"/>
          <w:sz w:val="26"/>
          <w:szCs w:val="26"/>
        </w:rPr>
        <w:t>a</w:t>
      </w:r>
      <w:proofErr w:type="gramEnd"/>
      <w:r w:rsidRPr="006A6D4C">
        <w:rPr>
          <w:color w:val="FF0000"/>
          <w:sz w:val="26"/>
          <w:szCs w:val="26"/>
        </w:rPr>
        <w:t xml:space="preserve"> erejéig a testmozgás különféle formái domináljanak a tematikai-tárgyi jelleghez igaz</w:t>
      </w:r>
      <w:r w:rsidRPr="006A6D4C">
        <w:rPr>
          <w:color w:val="FF0000"/>
          <w:sz w:val="26"/>
          <w:szCs w:val="26"/>
        </w:rPr>
        <w:t>o</w:t>
      </w:r>
      <w:r w:rsidRPr="006A6D4C">
        <w:rPr>
          <w:color w:val="FF0000"/>
          <w:sz w:val="26"/>
          <w:szCs w:val="26"/>
        </w:rPr>
        <w:t xml:space="preserve">dóan.     </w:t>
      </w:r>
    </w:p>
    <w:p w:rsidR="006A6D4C" w:rsidRPr="006A6D4C" w:rsidRDefault="006A6D4C" w:rsidP="007F3FAD">
      <w:pPr>
        <w:pStyle w:val="normal3"/>
        <w:numPr>
          <w:ilvl w:val="0"/>
          <w:numId w:val="136"/>
        </w:numPr>
        <w:tabs>
          <w:tab w:val="clear" w:pos="720"/>
          <w:tab w:val="num" w:pos="851"/>
        </w:tabs>
        <w:spacing w:before="240"/>
        <w:ind w:left="851" w:hanging="425"/>
        <w:jc w:val="both"/>
        <w:rPr>
          <w:color w:val="FF0000"/>
          <w:sz w:val="26"/>
          <w:szCs w:val="26"/>
        </w:rPr>
      </w:pPr>
      <w:r w:rsidRPr="006A6D4C">
        <w:rPr>
          <w:color w:val="FF0000"/>
          <w:sz w:val="26"/>
          <w:szCs w:val="26"/>
        </w:rPr>
        <w:t>Az egyéb foglalkozásokon – a tantárgyfelosztás keretei között – nagyobb id</w:t>
      </w:r>
      <w:r w:rsidRPr="006A6D4C">
        <w:rPr>
          <w:color w:val="FF0000"/>
          <w:sz w:val="26"/>
          <w:szCs w:val="26"/>
        </w:rPr>
        <w:t>ő</w:t>
      </w:r>
      <w:r w:rsidRPr="006A6D4C">
        <w:rPr>
          <w:color w:val="FF0000"/>
          <w:sz w:val="26"/>
          <w:szCs w:val="26"/>
        </w:rPr>
        <w:t xml:space="preserve">keretben és változatosabb programok keretében képviseltessék magukat a sportfoglalkozások (tömegsport, sportszakkör, sportkör stb.). </w:t>
      </w:r>
    </w:p>
    <w:p w:rsidR="006A6D4C" w:rsidRPr="006A6D4C" w:rsidRDefault="006A6D4C" w:rsidP="007F3FAD">
      <w:pPr>
        <w:pStyle w:val="normal3"/>
        <w:numPr>
          <w:ilvl w:val="0"/>
          <w:numId w:val="136"/>
        </w:numPr>
        <w:tabs>
          <w:tab w:val="clear" w:pos="720"/>
          <w:tab w:val="num" w:pos="851"/>
        </w:tabs>
        <w:spacing w:before="240"/>
        <w:ind w:left="851" w:hanging="425"/>
        <w:jc w:val="both"/>
        <w:rPr>
          <w:color w:val="FF0000"/>
          <w:sz w:val="26"/>
          <w:szCs w:val="26"/>
        </w:rPr>
      </w:pPr>
      <w:r w:rsidRPr="006A6D4C">
        <w:rPr>
          <w:color w:val="FF0000"/>
          <w:sz w:val="26"/>
          <w:szCs w:val="26"/>
        </w:rPr>
        <w:t>Az éves munkatervben a szorgalmi időszak minden hónapjához – az évszak sajátosságainak megfelelően (pl. tél – korcsolyázás) – legyen egy-egy kiemelt mozgásos tevékenység rendelve, mely az iskolai szabadidős és napközis id</w:t>
      </w:r>
      <w:r w:rsidRPr="006A6D4C">
        <w:rPr>
          <w:color w:val="FF0000"/>
          <w:sz w:val="26"/>
          <w:szCs w:val="26"/>
        </w:rPr>
        <w:t>ő</w:t>
      </w:r>
      <w:r w:rsidRPr="006A6D4C">
        <w:rPr>
          <w:color w:val="FF0000"/>
          <w:sz w:val="26"/>
          <w:szCs w:val="26"/>
        </w:rPr>
        <w:t xml:space="preserve">keretben szervezett tevékenységek kiemelt iránya legyen.  </w:t>
      </w:r>
    </w:p>
    <w:p w:rsidR="006A6D4C" w:rsidRPr="006A6D4C" w:rsidRDefault="006A6D4C" w:rsidP="007F3FAD">
      <w:pPr>
        <w:pStyle w:val="normal3"/>
        <w:numPr>
          <w:ilvl w:val="0"/>
          <w:numId w:val="136"/>
        </w:numPr>
        <w:tabs>
          <w:tab w:val="clear" w:pos="720"/>
          <w:tab w:val="num" w:pos="851"/>
        </w:tabs>
        <w:spacing w:before="240"/>
        <w:ind w:left="851" w:hanging="425"/>
        <w:jc w:val="both"/>
        <w:rPr>
          <w:color w:val="FF0000"/>
          <w:sz w:val="26"/>
          <w:szCs w:val="26"/>
        </w:rPr>
      </w:pPr>
      <w:r w:rsidRPr="006A6D4C">
        <w:rPr>
          <w:color w:val="FF0000"/>
          <w:sz w:val="26"/>
          <w:szCs w:val="26"/>
        </w:rPr>
        <w:t>Az intézmény horizontális kapcsolatrendszerének keretében az iskolai spor</w:t>
      </w:r>
      <w:r w:rsidRPr="006A6D4C">
        <w:rPr>
          <w:color w:val="FF0000"/>
          <w:sz w:val="26"/>
          <w:szCs w:val="26"/>
        </w:rPr>
        <w:t>t</w:t>
      </w:r>
      <w:r w:rsidRPr="006A6D4C">
        <w:rPr>
          <w:color w:val="FF0000"/>
          <w:sz w:val="26"/>
          <w:szCs w:val="26"/>
        </w:rPr>
        <w:t>egyesülettel illetve a településen működő más sporttevékenységgel foglalkozó társadalmi szervezetekkel, továbbá az iskolai működést támogatni hivatott alapítvánnyal alakuljon ki stratégiai együttműködés az iskola tanulóinak mo</w:t>
      </w:r>
      <w:r w:rsidRPr="006A6D4C">
        <w:rPr>
          <w:color w:val="FF0000"/>
          <w:sz w:val="26"/>
          <w:szCs w:val="26"/>
        </w:rPr>
        <w:t>z</w:t>
      </w:r>
      <w:r w:rsidRPr="006A6D4C">
        <w:rPr>
          <w:color w:val="FF0000"/>
          <w:sz w:val="26"/>
          <w:szCs w:val="26"/>
        </w:rPr>
        <w:t xml:space="preserve">gáskultúráját fejleszteni hivatott programok támogatása céljából.       </w:t>
      </w:r>
    </w:p>
    <w:p w:rsidR="006A6D4C" w:rsidRPr="006A6D4C" w:rsidRDefault="006A6D4C" w:rsidP="007F3FAD">
      <w:pPr>
        <w:pStyle w:val="normal3"/>
        <w:numPr>
          <w:ilvl w:val="0"/>
          <w:numId w:val="136"/>
        </w:numPr>
        <w:tabs>
          <w:tab w:val="clear" w:pos="720"/>
          <w:tab w:val="num" w:pos="851"/>
        </w:tabs>
        <w:spacing w:before="240"/>
        <w:ind w:left="851" w:hanging="425"/>
        <w:jc w:val="both"/>
        <w:rPr>
          <w:color w:val="FF0000"/>
          <w:sz w:val="26"/>
          <w:szCs w:val="26"/>
        </w:rPr>
      </w:pPr>
      <w:r w:rsidRPr="006A6D4C">
        <w:rPr>
          <w:color w:val="FF0000"/>
          <w:sz w:val="26"/>
          <w:szCs w:val="26"/>
        </w:rPr>
        <w:t xml:space="preserve">A tanulmányi kirándulások </w:t>
      </w:r>
      <w:r w:rsidR="0082199A">
        <w:rPr>
          <w:color w:val="FF0000"/>
          <w:sz w:val="26"/>
          <w:szCs w:val="26"/>
        </w:rPr>
        <w:t xml:space="preserve">és </w:t>
      </w:r>
      <w:r w:rsidRPr="006A6D4C">
        <w:rPr>
          <w:color w:val="FF0000"/>
          <w:sz w:val="26"/>
          <w:szCs w:val="26"/>
        </w:rPr>
        <w:t>programok egyik központi eleme legyen a mo</w:t>
      </w:r>
      <w:r w:rsidRPr="006A6D4C">
        <w:rPr>
          <w:color w:val="FF0000"/>
          <w:sz w:val="26"/>
          <w:szCs w:val="26"/>
        </w:rPr>
        <w:t>z</w:t>
      </w:r>
      <w:r w:rsidRPr="006A6D4C">
        <w:rPr>
          <w:color w:val="FF0000"/>
          <w:sz w:val="26"/>
          <w:szCs w:val="26"/>
        </w:rPr>
        <w:t xml:space="preserve">gás és az egészségtudatos életmódra nevelés. </w:t>
      </w:r>
    </w:p>
    <w:p w:rsidR="006A6D4C" w:rsidRPr="006A6D4C" w:rsidRDefault="006A6D4C" w:rsidP="007F3FAD">
      <w:pPr>
        <w:pStyle w:val="normal3"/>
        <w:numPr>
          <w:ilvl w:val="0"/>
          <w:numId w:val="136"/>
        </w:numPr>
        <w:tabs>
          <w:tab w:val="clear" w:pos="720"/>
          <w:tab w:val="num" w:pos="851"/>
        </w:tabs>
        <w:spacing w:before="240"/>
        <w:ind w:left="851" w:hanging="425"/>
        <w:jc w:val="both"/>
        <w:rPr>
          <w:color w:val="FF0000"/>
          <w:sz w:val="26"/>
          <w:szCs w:val="26"/>
        </w:rPr>
      </w:pPr>
      <w:r w:rsidRPr="006A6D4C">
        <w:rPr>
          <w:color w:val="FF0000"/>
          <w:sz w:val="26"/>
          <w:szCs w:val="26"/>
        </w:rPr>
        <w:t>A felső tagozat osztályfőnöki foglalkozásain tematikus program kerüljön k</w:t>
      </w:r>
      <w:r w:rsidRPr="006A6D4C">
        <w:rPr>
          <w:color w:val="FF0000"/>
          <w:sz w:val="26"/>
          <w:szCs w:val="26"/>
        </w:rPr>
        <w:t>i</w:t>
      </w:r>
      <w:r w:rsidRPr="006A6D4C">
        <w:rPr>
          <w:color w:val="FF0000"/>
          <w:sz w:val="26"/>
          <w:szCs w:val="26"/>
        </w:rPr>
        <w:t>dolgozásra a testmozgás propagálására, amely életvezetési tanácsokat is fo</w:t>
      </w:r>
      <w:r w:rsidRPr="006A6D4C">
        <w:rPr>
          <w:color w:val="FF0000"/>
          <w:sz w:val="26"/>
          <w:szCs w:val="26"/>
        </w:rPr>
        <w:t>g</w:t>
      </w:r>
      <w:r w:rsidRPr="006A6D4C">
        <w:rPr>
          <w:color w:val="FF0000"/>
          <w:sz w:val="26"/>
          <w:szCs w:val="26"/>
        </w:rPr>
        <w:t xml:space="preserve">laljon magába. </w:t>
      </w:r>
    </w:p>
    <w:p w:rsidR="006A6D4C" w:rsidRPr="006A6D4C" w:rsidRDefault="006A6D4C" w:rsidP="007F3FAD">
      <w:pPr>
        <w:pStyle w:val="normal3"/>
        <w:numPr>
          <w:ilvl w:val="0"/>
          <w:numId w:val="136"/>
        </w:numPr>
        <w:tabs>
          <w:tab w:val="clear" w:pos="720"/>
          <w:tab w:val="num" w:pos="851"/>
        </w:tabs>
        <w:spacing w:before="240"/>
        <w:ind w:left="851" w:hanging="425"/>
        <w:jc w:val="both"/>
        <w:rPr>
          <w:color w:val="FF0000"/>
          <w:sz w:val="26"/>
          <w:szCs w:val="26"/>
        </w:rPr>
      </w:pPr>
      <w:r w:rsidRPr="006A6D4C">
        <w:rPr>
          <w:color w:val="FF0000"/>
          <w:sz w:val="26"/>
          <w:szCs w:val="26"/>
        </w:rPr>
        <w:t xml:space="preserve">Az uniós és a központi költségvetési források kimerítésével, az ezekre épülő anyagi alapokra támaszkodva a legkülönfélébb sportprogramok kerüljenek megszervezésre. </w:t>
      </w:r>
    </w:p>
    <w:p w:rsidR="006A6D4C" w:rsidRPr="006A6D4C" w:rsidRDefault="006A6D4C" w:rsidP="007F3FAD">
      <w:pPr>
        <w:pStyle w:val="normal3"/>
        <w:numPr>
          <w:ilvl w:val="0"/>
          <w:numId w:val="136"/>
        </w:numPr>
        <w:tabs>
          <w:tab w:val="clear" w:pos="720"/>
          <w:tab w:val="num" w:pos="851"/>
        </w:tabs>
        <w:spacing w:before="240"/>
        <w:ind w:left="851" w:hanging="425"/>
        <w:jc w:val="both"/>
        <w:rPr>
          <w:color w:val="FF0000"/>
          <w:sz w:val="26"/>
          <w:szCs w:val="26"/>
        </w:rPr>
      </w:pPr>
      <w:r w:rsidRPr="006A6D4C">
        <w:rPr>
          <w:color w:val="FF0000"/>
          <w:sz w:val="26"/>
          <w:szCs w:val="26"/>
        </w:rPr>
        <w:t>A tanulók fizikai állapotának méréséből fakadó tapasztalatok értékelése ala</w:t>
      </w:r>
      <w:r w:rsidRPr="006A6D4C">
        <w:rPr>
          <w:color w:val="FF0000"/>
          <w:sz w:val="26"/>
          <w:szCs w:val="26"/>
        </w:rPr>
        <w:t>p</w:t>
      </w:r>
      <w:r w:rsidRPr="006A6D4C">
        <w:rPr>
          <w:color w:val="FF0000"/>
          <w:sz w:val="26"/>
          <w:szCs w:val="26"/>
        </w:rPr>
        <w:t>ján a</w:t>
      </w:r>
      <w:r>
        <w:rPr>
          <w:color w:val="FF0000"/>
          <w:sz w:val="26"/>
          <w:szCs w:val="26"/>
        </w:rPr>
        <w:t xml:space="preserve"> </w:t>
      </w:r>
      <w:r w:rsidRPr="006A6D4C">
        <w:rPr>
          <w:color w:val="FF0000"/>
          <w:sz w:val="26"/>
          <w:szCs w:val="26"/>
        </w:rPr>
        <w:t xml:space="preserve">szabadidős és sporttevékenységek terén a mozgásprogramok tartalmára készüljön minden tanévben javaslat. </w:t>
      </w:r>
    </w:p>
    <w:p w:rsidR="006A6D4C" w:rsidRPr="006A6D4C" w:rsidRDefault="006A6D4C" w:rsidP="006A6D4C">
      <w:pPr>
        <w:pStyle w:val="normal3"/>
        <w:tabs>
          <w:tab w:val="left" w:pos="851"/>
        </w:tabs>
        <w:ind w:left="426"/>
        <w:jc w:val="both"/>
        <w:rPr>
          <w:color w:val="FF0000"/>
          <w:sz w:val="26"/>
          <w:szCs w:val="26"/>
        </w:rPr>
      </w:pPr>
    </w:p>
    <w:p w:rsidR="006A6D4C" w:rsidRPr="006A6D4C" w:rsidRDefault="006A6D4C" w:rsidP="006A6D4C">
      <w:pPr>
        <w:pStyle w:val="normal3"/>
        <w:tabs>
          <w:tab w:val="left" w:pos="851"/>
        </w:tabs>
        <w:jc w:val="both"/>
        <w:rPr>
          <w:color w:val="FF0000"/>
          <w:sz w:val="26"/>
          <w:szCs w:val="26"/>
        </w:rPr>
      </w:pPr>
      <w:r w:rsidRPr="006A6D4C">
        <w:rPr>
          <w:color w:val="FF0000"/>
          <w:sz w:val="26"/>
          <w:szCs w:val="26"/>
        </w:rPr>
        <w:t xml:space="preserve">A komplex intézményi mozgásprogram adott tanéve aktualizált feladatterve az éves munkaterv mellékleteként kerül kidolgozásra.         </w:t>
      </w:r>
    </w:p>
    <w:p w:rsidR="006A6D4C" w:rsidRDefault="006A6D4C" w:rsidP="006A6D4C">
      <w:pPr>
        <w:spacing w:after="200" w:line="276" w:lineRule="auto"/>
      </w:pPr>
      <w:bookmarkStart w:id="10" w:name="_ISKOLAI_KÖRNYEZETI_NEVELÉSI"/>
      <w:bookmarkEnd w:id="10"/>
      <w:r>
        <w:br w:type="page"/>
      </w:r>
    </w:p>
    <w:p w:rsidR="00E821D0" w:rsidRPr="006A6D4C" w:rsidRDefault="00E821D0" w:rsidP="006A6D4C">
      <w:pPr>
        <w:spacing w:after="200" w:line="276" w:lineRule="auto"/>
        <w:jc w:val="center"/>
        <w:rPr>
          <w:b/>
          <w:sz w:val="28"/>
          <w:szCs w:val="28"/>
        </w:rPr>
      </w:pPr>
      <w:r w:rsidRPr="006A6D4C">
        <w:rPr>
          <w:b/>
          <w:sz w:val="28"/>
          <w:szCs w:val="28"/>
        </w:rPr>
        <w:lastRenderedPageBreak/>
        <w:t>ISKOLAI KÖRNYEZETI NEVELÉSI PROGRAM</w:t>
      </w:r>
    </w:p>
    <w:p w:rsidR="00E821D0" w:rsidRDefault="00E821D0" w:rsidP="00E821D0">
      <w:pPr>
        <w:pStyle w:val="Szvegtrzsbehzssal3"/>
        <w:spacing w:line="360" w:lineRule="auto"/>
        <w:ind w:left="0"/>
        <w:jc w:val="center"/>
        <w:rPr>
          <w:b/>
          <w:sz w:val="28"/>
          <w:szCs w:val="28"/>
        </w:rPr>
      </w:pPr>
    </w:p>
    <w:p w:rsidR="00E821D0" w:rsidRPr="00B328C1" w:rsidRDefault="00E821D0" w:rsidP="00E821D0">
      <w:pPr>
        <w:numPr>
          <w:ilvl w:val="0"/>
          <w:numId w:val="34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Iskolánkban a </w:t>
      </w:r>
      <w:r w:rsidRPr="00B328C1">
        <w:rPr>
          <w:rFonts w:eastAsia="Calibri"/>
          <w:b/>
          <w:sz w:val="26"/>
          <w:szCs w:val="26"/>
        </w:rPr>
        <w:t>környezeti nevelés alapelvei közül az alábbiakat kiemelten kell kezelnünk:</w:t>
      </w:r>
    </w:p>
    <w:p w:rsidR="006A6D4C" w:rsidRPr="006A6D4C" w:rsidRDefault="006A6D4C" w:rsidP="006A6D4C">
      <w:pPr>
        <w:rPr>
          <w:color w:val="FF0000"/>
        </w:rPr>
      </w:pPr>
    </w:p>
    <w:p w:rsidR="00E821D0" w:rsidRPr="006A6D4C" w:rsidRDefault="00E821D0" w:rsidP="007F3FAD">
      <w:pPr>
        <w:numPr>
          <w:ilvl w:val="0"/>
          <w:numId w:val="110"/>
        </w:numPr>
        <w:autoSpaceDE w:val="0"/>
        <w:autoSpaceDN w:val="0"/>
        <w:adjustRightInd w:val="0"/>
        <w:rPr>
          <w:rFonts w:eastAsia="Calibri"/>
        </w:rPr>
      </w:pPr>
      <w:r w:rsidRPr="006A6D4C">
        <w:rPr>
          <w:rFonts w:eastAsia="Calibri"/>
        </w:rPr>
        <w:t>fenntartható fejl</w:t>
      </w:r>
      <w:r w:rsidRPr="006A6D4C">
        <w:rPr>
          <w:rFonts w:ascii="TimesNewRoman" w:eastAsia="TimesNewRoman" w:cs="TimesNewRoman" w:hint="eastAsia"/>
        </w:rPr>
        <w:t>ő</w:t>
      </w:r>
      <w:r w:rsidRPr="006A6D4C">
        <w:rPr>
          <w:rFonts w:eastAsia="Calibri"/>
        </w:rPr>
        <w:t>dés;</w:t>
      </w:r>
    </w:p>
    <w:p w:rsidR="00E821D0" w:rsidRPr="006A6D4C" w:rsidRDefault="00E821D0" w:rsidP="007F3FAD">
      <w:pPr>
        <w:numPr>
          <w:ilvl w:val="0"/>
          <w:numId w:val="110"/>
        </w:numPr>
        <w:autoSpaceDE w:val="0"/>
        <w:autoSpaceDN w:val="0"/>
        <w:adjustRightInd w:val="0"/>
        <w:rPr>
          <w:rFonts w:eastAsia="Calibri"/>
        </w:rPr>
      </w:pPr>
      <w:r w:rsidRPr="006A6D4C">
        <w:rPr>
          <w:rFonts w:eastAsia="Calibri"/>
        </w:rPr>
        <w:t>a kölcsönös függ</w:t>
      </w:r>
      <w:r w:rsidRPr="006A6D4C">
        <w:rPr>
          <w:rFonts w:ascii="TimesNewRoman" w:eastAsia="TimesNewRoman" w:cs="TimesNewRoman" w:hint="eastAsia"/>
        </w:rPr>
        <w:t>ő</w:t>
      </w:r>
      <w:r w:rsidRPr="006A6D4C">
        <w:rPr>
          <w:rFonts w:eastAsia="Calibri"/>
        </w:rPr>
        <w:t>ség, ok-okozati összefüggések;</w:t>
      </w:r>
    </w:p>
    <w:p w:rsidR="00E821D0" w:rsidRPr="006A6D4C" w:rsidRDefault="00E821D0" w:rsidP="007F3FAD">
      <w:pPr>
        <w:numPr>
          <w:ilvl w:val="0"/>
          <w:numId w:val="110"/>
        </w:numPr>
        <w:autoSpaceDE w:val="0"/>
        <w:autoSpaceDN w:val="0"/>
        <w:adjustRightInd w:val="0"/>
        <w:rPr>
          <w:rFonts w:eastAsia="Calibri"/>
        </w:rPr>
      </w:pPr>
      <w:r w:rsidRPr="006A6D4C">
        <w:rPr>
          <w:rFonts w:eastAsia="Calibri"/>
        </w:rPr>
        <w:t>a helyi és globális szintek kapcsolatai, összefüggései;</w:t>
      </w:r>
    </w:p>
    <w:p w:rsidR="00E821D0" w:rsidRPr="006A6D4C" w:rsidRDefault="00E821D0" w:rsidP="007F3FAD">
      <w:pPr>
        <w:numPr>
          <w:ilvl w:val="0"/>
          <w:numId w:val="110"/>
        </w:numPr>
        <w:autoSpaceDE w:val="0"/>
        <w:autoSpaceDN w:val="0"/>
        <w:adjustRightInd w:val="0"/>
        <w:rPr>
          <w:rFonts w:eastAsia="Calibri"/>
        </w:rPr>
      </w:pPr>
      <w:r w:rsidRPr="006A6D4C">
        <w:rPr>
          <w:rFonts w:eastAsia="Calibri"/>
        </w:rPr>
        <w:t>alapvet</w:t>
      </w:r>
      <w:r w:rsidRPr="006A6D4C">
        <w:rPr>
          <w:rFonts w:ascii="TimesNewRoman" w:eastAsia="TimesNewRoman" w:cs="TimesNewRoman" w:hint="eastAsia"/>
        </w:rPr>
        <w:t>ő</w:t>
      </w:r>
      <w:r w:rsidRPr="006A6D4C">
        <w:rPr>
          <w:rFonts w:ascii="TimesNewRoman" w:eastAsia="TimesNewRoman" w:cs="TimesNewRoman"/>
        </w:rPr>
        <w:t xml:space="preserve"> </w:t>
      </w:r>
      <w:r w:rsidRPr="006A6D4C">
        <w:rPr>
          <w:rFonts w:eastAsia="Calibri"/>
        </w:rPr>
        <w:t>emberi szükségletek;</w:t>
      </w:r>
    </w:p>
    <w:p w:rsidR="00E821D0" w:rsidRPr="006A6D4C" w:rsidRDefault="00E821D0" w:rsidP="007F3FAD">
      <w:pPr>
        <w:numPr>
          <w:ilvl w:val="0"/>
          <w:numId w:val="110"/>
        </w:numPr>
        <w:autoSpaceDE w:val="0"/>
        <w:autoSpaceDN w:val="0"/>
        <w:adjustRightInd w:val="0"/>
        <w:rPr>
          <w:rFonts w:eastAsia="Calibri"/>
        </w:rPr>
      </w:pPr>
      <w:r w:rsidRPr="006A6D4C">
        <w:rPr>
          <w:rFonts w:eastAsia="Calibri"/>
        </w:rPr>
        <w:t>emberi jogok;</w:t>
      </w:r>
    </w:p>
    <w:p w:rsidR="00E821D0" w:rsidRPr="006A6D4C" w:rsidRDefault="00E821D0" w:rsidP="007F3FAD">
      <w:pPr>
        <w:numPr>
          <w:ilvl w:val="0"/>
          <w:numId w:val="110"/>
        </w:numPr>
        <w:autoSpaceDE w:val="0"/>
        <w:autoSpaceDN w:val="0"/>
        <w:adjustRightInd w:val="0"/>
        <w:rPr>
          <w:rFonts w:eastAsia="Calibri"/>
        </w:rPr>
      </w:pPr>
      <w:r w:rsidRPr="006A6D4C">
        <w:rPr>
          <w:rFonts w:eastAsia="Calibri"/>
        </w:rPr>
        <w:t>el</w:t>
      </w:r>
      <w:r w:rsidRPr="006A6D4C">
        <w:rPr>
          <w:rFonts w:ascii="TimesNewRoman" w:eastAsia="TimesNewRoman" w:cs="TimesNewRoman" w:hint="eastAsia"/>
        </w:rPr>
        <w:t>ő</w:t>
      </w:r>
      <w:r w:rsidRPr="006A6D4C">
        <w:rPr>
          <w:rFonts w:eastAsia="Calibri"/>
        </w:rPr>
        <w:t>vigyázatosság;</w:t>
      </w:r>
    </w:p>
    <w:p w:rsidR="00E821D0" w:rsidRPr="006A6D4C" w:rsidRDefault="00E821D0" w:rsidP="007F3FAD">
      <w:pPr>
        <w:numPr>
          <w:ilvl w:val="0"/>
          <w:numId w:val="110"/>
        </w:numPr>
        <w:autoSpaceDE w:val="0"/>
        <w:autoSpaceDN w:val="0"/>
        <w:adjustRightInd w:val="0"/>
        <w:rPr>
          <w:rFonts w:eastAsia="Calibri"/>
        </w:rPr>
      </w:pPr>
      <w:r w:rsidRPr="006A6D4C">
        <w:rPr>
          <w:rFonts w:eastAsia="Calibri"/>
        </w:rPr>
        <w:t>biológiai és társadalmi sokféleség;</w:t>
      </w:r>
    </w:p>
    <w:p w:rsidR="00E821D0" w:rsidRPr="006A6D4C" w:rsidRDefault="00E821D0" w:rsidP="007F3FAD">
      <w:pPr>
        <w:numPr>
          <w:ilvl w:val="0"/>
          <w:numId w:val="110"/>
        </w:numPr>
        <w:spacing w:after="120"/>
        <w:jc w:val="both"/>
        <w:rPr>
          <w:b/>
        </w:rPr>
      </w:pPr>
      <w:r w:rsidRPr="006A6D4C">
        <w:rPr>
          <w:rFonts w:eastAsia="Calibri"/>
        </w:rPr>
        <w:t>ökológiai lábnyom.</w:t>
      </w:r>
    </w:p>
    <w:p w:rsidR="00E821D0" w:rsidRPr="00B328C1" w:rsidRDefault="00E821D0" w:rsidP="00E821D0">
      <w:pPr>
        <w:autoSpaceDE w:val="0"/>
        <w:autoSpaceDN w:val="0"/>
        <w:adjustRightInd w:val="0"/>
        <w:spacing w:after="120"/>
        <w:ind w:left="720"/>
        <w:jc w:val="both"/>
        <w:rPr>
          <w:rFonts w:eastAsia="Calibri"/>
          <w:b/>
          <w:sz w:val="26"/>
          <w:szCs w:val="26"/>
        </w:rPr>
      </w:pPr>
    </w:p>
    <w:p w:rsidR="00E821D0" w:rsidRPr="00B328C1" w:rsidRDefault="00E821D0" w:rsidP="00E821D0">
      <w:pPr>
        <w:numPr>
          <w:ilvl w:val="0"/>
          <w:numId w:val="34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eastAsia="Calibri"/>
          <w:b/>
          <w:sz w:val="26"/>
          <w:szCs w:val="26"/>
        </w:rPr>
      </w:pPr>
      <w:r w:rsidRPr="00B328C1">
        <w:rPr>
          <w:rFonts w:eastAsia="Calibri"/>
          <w:b/>
          <w:sz w:val="26"/>
          <w:szCs w:val="26"/>
        </w:rPr>
        <w:t>Hosszú távú célunk, jö</w:t>
      </w:r>
      <w:r w:rsidRPr="00B328C1">
        <w:rPr>
          <w:rFonts w:eastAsia="TimesNewRoman"/>
          <w:b/>
          <w:sz w:val="26"/>
          <w:szCs w:val="26"/>
        </w:rPr>
        <w:t>v</w:t>
      </w:r>
      <w:r w:rsidRPr="00B328C1">
        <w:rPr>
          <w:rFonts w:eastAsia="Calibri"/>
          <w:b/>
          <w:sz w:val="26"/>
          <w:szCs w:val="26"/>
        </w:rPr>
        <w:t>őképünk, hogy környezettudatos állampolgárrá vá</w:t>
      </w:r>
      <w:r w:rsidRPr="00B328C1">
        <w:rPr>
          <w:rFonts w:eastAsia="Calibri"/>
          <w:b/>
          <w:sz w:val="26"/>
          <w:szCs w:val="26"/>
        </w:rPr>
        <w:t>l</w:t>
      </w:r>
      <w:r w:rsidRPr="00B328C1">
        <w:rPr>
          <w:rFonts w:eastAsia="Calibri"/>
          <w:b/>
          <w:sz w:val="26"/>
          <w:szCs w:val="26"/>
        </w:rPr>
        <w:t>janak</w:t>
      </w:r>
      <w:r>
        <w:rPr>
          <w:rFonts w:eastAsia="Calibri"/>
          <w:b/>
          <w:sz w:val="26"/>
          <w:szCs w:val="26"/>
        </w:rPr>
        <w:t xml:space="preserve"> </w:t>
      </w:r>
      <w:r w:rsidRPr="00B328C1">
        <w:rPr>
          <w:rFonts w:eastAsia="Calibri"/>
          <w:b/>
          <w:sz w:val="26"/>
          <w:szCs w:val="26"/>
        </w:rPr>
        <w:t>tanítványaink. Ennek érdekében diákjainkban ki kell alakítani:</w:t>
      </w:r>
    </w:p>
    <w:p w:rsidR="00E821D0" w:rsidRPr="006A6D4C" w:rsidRDefault="00E821D0" w:rsidP="007F3FAD">
      <w:pPr>
        <w:numPr>
          <w:ilvl w:val="0"/>
          <w:numId w:val="111"/>
        </w:numPr>
        <w:autoSpaceDE w:val="0"/>
        <w:autoSpaceDN w:val="0"/>
        <w:adjustRightInd w:val="0"/>
        <w:rPr>
          <w:rFonts w:eastAsia="Calibri"/>
        </w:rPr>
      </w:pPr>
      <w:r w:rsidRPr="006A6D4C">
        <w:rPr>
          <w:rFonts w:eastAsia="Calibri"/>
        </w:rPr>
        <w:t>a környezettudatos magatartást és életvitelt;</w:t>
      </w:r>
    </w:p>
    <w:p w:rsidR="00E821D0" w:rsidRPr="006A6D4C" w:rsidRDefault="00E821D0" w:rsidP="007F3FAD">
      <w:pPr>
        <w:numPr>
          <w:ilvl w:val="0"/>
          <w:numId w:val="111"/>
        </w:numPr>
        <w:autoSpaceDE w:val="0"/>
        <w:autoSpaceDN w:val="0"/>
        <w:adjustRightInd w:val="0"/>
        <w:rPr>
          <w:rFonts w:eastAsia="Calibri"/>
        </w:rPr>
      </w:pPr>
      <w:r w:rsidRPr="006A6D4C">
        <w:rPr>
          <w:rFonts w:eastAsia="Calibri"/>
        </w:rPr>
        <w:t>a személyes felel</w:t>
      </w:r>
      <w:r w:rsidRPr="006A6D4C">
        <w:rPr>
          <w:rFonts w:eastAsia="TimesNewRoman"/>
        </w:rPr>
        <w:t>ő</w:t>
      </w:r>
      <w:r w:rsidRPr="006A6D4C">
        <w:rPr>
          <w:rFonts w:eastAsia="Calibri"/>
        </w:rPr>
        <w:t>sségen alapuló környezetkímél</w:t>
      </w:r>
      <w:r w:rsidRPr="006A6D4C">
        <w:rPr>
          <w:rFonts w:eastAsia="TimesNewRoman"/>
        </w:rPr>
        <w:t>ő</w:t>
      </w:r>
      <w:r w:rsidRPr="006A6D4C">
        <w:rPr>
          <w:rFonts w:eastAsia="Calibri"/>
        </w:rPr>
        <w:t>, takarékos magatartást és életvitelt;</w:t>
      </w:r>
    </w:p>
    <w:p w:rsidR="00E821D0" w:rsidRPr="006A6D4C" w:rsidRDefault="00E821D0" w:rsidP="007F3FAD">
      <w:pPr>
        <w:numPr>
          <w:ilvl w:val="0"/>
          <w:numId w:val="111"/>
        </w:numPr>
        <w:autoSpaceDE w:val="0"/>
        <w:autoSpaceDN w:val="0"/>
        <w:adjustRightInd w:val="0"/>
        <w:rPr>
          <w:rFonts w:eastAsia="Calibri"/>
        </w:rPr>
      </w:pPr>
      <w:r w:rsidRPr="006A6D4C">
        <w:rPr>
          <w:rFonts w:eastAsia="Calibri"/>
        </w:rPr>
        <w:t>a környezet (természetes és mesterséges) értékei iránti felel</w:t>
      </w:r>
      <w:r w:rsidRPr="006A6D4C">
        <w:rPr>
          <w:rFonts w:eastAsia="TimesNewRoman"/>
        </w:rPr>
        <w:t>ő</w:t>
      </w:r>
      <w:r w:rsidRPr="006A6D4C">
        <w:rPr>
          <w:rFonts w:eastAsia="Calibri"/>
        </w:rPr>
        <w:t>s magatartást, a</w:t>
      </w:r>
      <w:r w:rsidRPr="006A6D4C">
        <w:rPr>
          <w:rFonts w:eastAsia="Calibri"/>
        </w:rPr>
        <w:t>n</w:t>
      </w:r>
      <w:r w:rsidRPr="006A6D4C">
        <w:rPr>
          <w:rFonts w:eastAsia="Calibri"/>
        </w:rPr>
        <w:t>nak meg</w:t>
      </w:r>
      <w:r w:rsidRPr="006A6D4C">
        <w:rPr>
          <w:rFonts w:eastAsia="TimesNewRoman"/>
        </w:rPr>
        <w:t>ő</w:t>
      </w:r>
      <w:r w:rsidRPr="006A6D4C">
        <w:rPr>
          <w:rFonts w:eastAsia="Calibri"/>
        </w:rPr>
        <w:t>rzésére irányuló igényt és akaratot;</w:t>
      </w:r>
    </w:p>
    <w:p w:rsidR="00E821D0" w:rsidRPr="006A6D4C" w:rsidRDefault="00E821D0" w:rsidP="007F3FAD">
      <w:pPr>
        <w:numPr>
          <w:ilvl w:val="0"/>
          <w:numId w:val="111"/>
        </w:numPr>
        <w:autoSpaceDE w:val="0"/>
        <w:autoSpaceDN w:val="0"/>
        <w:adjustRightInd w:val="0"/>
        <w:rPr>
          <w:rFonts w:eastAsia="Calibri"/>
        </w:rPr>
      </w:pPr>
      <w:r w:rsidRPr="006A6D4C">
        <w:rPr>
          <w:rFonts w:eastAsia="Calibri"/>
        </w:rPr>
        <w:t xml:space="preserve">a természeti és épített környezet szeretetét és védelmét, a sokféleség </w:t>
      </w:r>
      <w:r w:rsidRPr="006A6D4C">
        <w:rPr>
          <w:rFonts w:eastAsia="TimesNewRoman"/>
        </w:rPr>
        <w:t>ő</w:t>
      </w:r>
      <w:r w:rsidRPr="006A6D4C">
        <w:rPr>
          <w:rFonts w:eastAsia="Calibri"/>
        </w:rPr>
        <w:t>rzését;</w:t>
      </w:r>
    </w:p>
    <w:p w:rsidR="00E821D0" w:rsidRPr="006A6D4C" w:rsidRDefault="00E821D0" w:rsidP="007F3FAD">
      <w:pPr>
        <w:numPr>
          <w:ilvl w:val="0"/>
          <w:numId w:val="111"/>
        </w:numPr>
        <w:autoSpaceDE w:val="0"/>
        <w:autoSpaceDN w:val="0"/>
        <w:adjustRightInd w:val="0"/>
        <w:rPr>
          <w:rFonts w:eastAsia="Calibri"/>
        </w:rPr>
      </w:pPr>
      <w:r w:rsidRPr="006A6D4C">
        <w:rPr>
          <w:rFonts w:eastAsia="Calibri"/>
        </w:rPr>
        <w:t>a rendszerszemléletet;</w:t>
      </w:r>
    </w:p>
    <w:p w:rsidR="00E821D0" w:rsidRPr="006A6D4C" w:rsidRDefault="00E821D0" w:rsidP="007F3FAD">
      <w:pPr>
        <w:numPr>
          <w:ilvl w:val="0"/>
          <w:numId w:val="111"/>
        </w:numPr>
        <w:autoSpaceDE w:val="0"/>
        <w:autoSpaceDN w:val="0"/>
        <w:adjustRightInd w:val="0"/>
        <w:rPr>
          <w:rFonts w:eastAsia="Calibri"/>
        </w:rPr>
      </w:pPr>
      <w:r w:rsidRPr="006A6D4C">
        <w:rPr>
          <w:rFonts w:eastAsia="Calibri"/>
        </w:rPr>
        <w:t>tudományosan megalapozni a globális összefüggések megértését;</w:t>
      </w:r>
    </w:p>
    <w:p w:rsidR="00E821D0" w:rsidRPr="006A6D4C" w:rsidRDefault="00E821D0" w:rsidP="007F3FAD">
      <w:pPr>
        <w:numPr>
          <w:ilvl w:val="0"/>
          <w:numId w:val="111"/>
        </w:numPr>
        <w:autoSpaceDE w:val="0"/>
        <w:autoSpaceDN w:val="0"/>
        <w:adjustRightInd w:val="0"/>
        <w:rPr>
          <w:rFonts w:eastAsia="Calibri"/>
        </w:rPr>
      </w:pPr>
      <w:r w:rsidRPr="006A6D4C">
        <w:rPr>
          <w:rFonts w:eastAsia="Calibri"/>
        </w:rPr>
        <w:t>az egészséges életmód igényét és elsajátítani az ehhez vezet</w:t>
      </w:r>
      <w:r w:rsidRPr="006A6D4C">
        <w:rPr>
          <w:rFonts w:eastAsia="TimesNewRoman"/>
        </w:rPr>
        <w:t xml:space="preserve">ő </w:t>
      </w:r>
      <w:r w:rsidRPr="006A6D4C">
        <w:rPr>
          <w:rFonts w:eastAsia="Calibri"/>
        </w:rPr>
        <w:t>technikákat, módszereket,</w:t>
      </w:r>
    </w:p>
    <w:p w:rsidR="00E821D0" w:rsidRPr="006A6D4C" w:rsidRDefault="00E821D0" w:rsidP="007F3FAD">
      <w:pPr>
        <w:numPr>
          <w:ilvl w:val="0"/>
          <w:numId w:val="111"/>
        </w:numPr>
        <w:spacing w:after="120"/>
        <w:jc w:val="both"/>
        <w:rPr>
          <w:b/>
        </w:rPr>
      </w:pPr>
      <w:r w:rsidRPr="006A6D4C">
        <w:rPr>
          <w:rFonts w:eastAsia="Calibri"/>
        </w:rPr>
        <w:t>projektmunkák megszervezését és elterjesztését a programjaink során.</w:t>
      </w:r>
    </w:p>
    <w:p w:rsidR="00E821D0" w:rsidRPr="00B328C1" w:rsidRDefault="00E821D0" w:rsidP="00E821D0">
      <w:pPr>
        <w:numPr>
          <w:ilvl w:val="0"/>
          <w:numId w:val="34"/>
        </w:numPr>
        <w:tabs>
          <w:tab w:val="clear" w:pos="720"/>
          <w:tab w:val="num" w:pos="426"/>
        </w:tabs>
        <w:spacing w:after="120"/>
        <w:ind w:hanging="720"/>
        <w:jc w:val="both"/>
        <w:rPr>
          <w:b/>
          <w:sz w:val="26"/>
          <w:szCs w:val="26"/>
        </w:rPr>
      </w:pPr>
      <w:r w:rsidRPr="00B328C1">
        <w:rPr>
          <w:b/>
          <w:sz w:val="26"/>
          <w:szCs w:val="26"/>
        </w:rPr>
        <w:t>Az iskola környezeti nevelés</w:t>
      </w:r>
      <w:r>
        <w:rPr>
          <w:b/>
          <w:sz w:val="26"/>
          <w:szCs w:val="26"/>
        </w:rPr>
        <w:t>i</w:t>
      </w:r>
      <w:r w:rsidRPr="00B328C1">
        <w:rPr>
          <w:b/>
          <w:sz w:val="26"/>
          <w:szCs w:val="26"/>
        </w:rPr>
        <w:t xml:space="preserve"> tevékenységének kiemelt feladatai:</w:t>
      </w:r>
    </w:p>
    <w:p w:rsidR="00E821D0" w:rsidRPr="0082199A" w:rsidRDefault="00E821D0" w:rsidP="007F3FAD">
      <w:pPr>
        <w:numPr>
          <w:ilvl w:val="0"/>
          <w:numId w:val="53"/>
        </w:numPr>
        <w:tabs>
          <w:tab w:val="clear" w:pos="720"/>
          <w:tab w:val="num" w:pos="1418"/>
        </w:tabs>
        <w:spacing w:after="120"/>
        <w:ind w:left="1418" w:hanging="425"/>
        <w:jc w:val="both"/>
      </w:pPr>
      <w:r w:rsidRPr="0082199A">
        <w:t>a tanulókban a környezettudatos magatartás, a környezetért felelős életvitel elősegítése; a természetet, az embert, az épített és a társadalmi környezetet tis</w:t>
      </w:r>
      <w:r w:rsidRPr="0082199A">
        <w:t>z</w:t>
      </w:r>
      <w:r w:rsidRPr="0082199A">
        <w:t>telő szokásrendszer megalapozása;</w:t>
      </w:r>
    </w:p>
    <w:p w:rsidR="00E821D0" w:rsidRPr="0082199A" w:rsidRDefault="00E821D0" w:rsidP="007F3FAD">
      <w:pPr>
        <w:numPr>
          <w:ilvl w:val="0"/>
          <w:numId w:val="53"/>
        </w:numPr>
        <w:tabs>
          <w:tab w:val="clear" w:pos="720"/>
          <w:tab w:val="num" w:pos="1418"/>
        </w:tabs>
        <w:spacing w:after="120"/>
        <w:ind w:left="1418" w:hanging="425"/>
        <w:jc w:val="both"/>
      </w:pPr>
      <w:r w:rsidRPr="0082199A">
        <w:t>tanulóinknak bemutatjuk és gyakoroltatjuk velük azokat a környezet megóv</w:t>
      </w:r>
      <w:r w:rsidRPr="0082199A">
        <w:t>á</w:t>
      </w:r>
      <w:r w:rsidRPr="0082199A">
        <w:t>sához szükséges képességeket és készségeket, amelyek a természeti és a társ</w:t>
      </w:r>
      <w:r w:rsidRPr="0082199A">
        <w:t>a</w:t>
      </w:r>
      <w:r w:rsidRPr="0082199A">
        <w:t>dalmi környezet zavartalan működését elősegíthetik;</w:t>
      </w:r>
    </w:p>
    <w:p w:rsidR="00E821D0" w:rsidRPr="0082199A" w:rsidRDefault="00E821D0" w:rsidP="007F3FAD">
      <w:pPr>
        <w:numPr>
          <w:ilvl w:val="0"/>
          <w:numId w:val="53"/>
        </w:numPr>
        <w:tabs>
          <w:tab w:val="clear" w:pos="720"/>
          <w:tab w:val="num" w:pos="1418"/>
        </w:tabs>
        <w:ind w:left="1418" w:hanging="425"/>
        <w:jc w:val="both"/>
      </w:pPr>
      <w:r w:rsidRPr="0082199A">
        <w:t>a tanulók az életkoruknak megfelelő szinten – a tanórai és a tanórán kívüli fo</w:t>
      </w:r>
      <w:r w:rsidRPr="0082199A">
        <w:t>g</w:t>
      </w:r>
      <w:r w:rsidRPr="0082199A">
        <w:t>lalkozások keretében – foglalkoznak a környezet megóvásának szempontjából legfontosabb ismeretekkel:</w:t>
      </w:r>
    </w:p>
    <w:p w:rsidR="00E821D0" w:rsidRPr="00C2444E" w:rsidRDefault="00E821D0" w:rsidP="007F3FAD">
      <w:pPr>
        <w:numPr>
          <w:ilvl w:val="0"/>
          <w:numId w:val="137"/>
        </w:numPr>
        <w:jc w:val="both"/>
      </w:pPr>
      <w:r w:rsidRPr="00C2444E">
        <w:t xml:space="preserve">a környezet fogalmával, </w:t>
      </w:r>
    </w:p>
    <w:p w:rsidR="00E821D0" w:rsidRPr="00C2444E" w:rsidRDefault="00E821D0" w:rsidP="007F3FAD">
      <w:pPr>
        <w:numPr>
          <w:ilvl w:val="0"/>
          <w:numId w:val="137"/>
        </w:numPr>
        <w:jc w:val="both"/>
      </w:pPr>
      <w:r w:rsidRPr="00C2444E">
        <w:t>a földi rendszer egységével,</w:t>
      </w:r>
    </w:p>
    <w:p w:rsidR="00E821D0" w:rsidRPr="00C2444E" w:rsidRDefault="00E821D0" w:rsidP="007F3FAD">
      <w:pPr>
        <w:numPr>
          <w:ilvl w:val="0"/>
          <w:numId w:val="137"/>
        </w:numPr>
        <w:jc w:val="both"/>
      </w:pPr>
      <w:r w:rsidRPr="00C2444E">
        <w:t xml:space="preserve">a környezetszennyezés formáival és hatásaival, </w:t>
      </w:r>
    </w:p>
    <w:p w:rsidR="00E821D0" w:rsidRPr="00C2444E" w:rsidRDefault="00E821D0" w:rsidP="007F3FAD">
      <w:pPr>
        <w:numPr>
          <w:ilvl w:val="0"/>
          <w:numId w:val="137"/>
        </w:numPr>
        <w:jc w:val="both"/>
      </w:pPr>
      <w:r w:rsidRPr="00C2444E">
        <w:t xml:space="preserve">a környezetvédelem lehetőségeivel, </w:t>
      </w:r>
    </w:p>
    <w:p w:rsidR="00E821D0" w:rsidRPr="00C2444E" w:rsidRDefault="00E821D0" w:rsidP="007F3FAD">
      <w:pPr>
        <w:numPr>
          <w:ilvl w:val="0"/>
          <w:numId w:val="137"/>
        </w:numPr>
        <w:jc w:val="both"/>
      </w:pPr>
      <w:r w:rsidRPr="00C2444E">
        <w:t xml:space="preserve">lakóhelyünk természeti értékeivel, </w:t>
      </w:r>
    </w:p>
    <w:p w:rsidR="00E821D0" w:rsidRPr="00CF45F4" w:rsidRDefault="00E821D0" w:rsidP="007F3FAD">
      <w:pPr>
        <w:numPr>
          <w:ilvl w:val="0"/>
          <w:numId w:val="137"/>
        </w:numPr>
        <w:jc w:val="both"/>
        <w:rPr>
          <w:sz w:val="26"/>
          <w:szCs w:val="26"/>
        </w:rPr>
      </w:pPr>
      <w:r w:rsidRPr="00C2444E">
        <w:t>lakóhelyünk környezetvédelmi feladataival.</w:t>
      </w:r>
    </w:p>
    <w:p w:rsidR="00E821D0" w:rsidRPr="005D71C8" w:rsidRDefault="00E821D0" w:rsidP="00E821D0">
      <w:pPr>
        <w:numPr>
          <w:ilvl w:val="0"/>
          <w:numId w:val="34"/>
        </w:numPr>
        <w:tabs>
          <w:tab w:val="clear" w:pos="720"/>
          <w:tab w:val="num" w:pos="426"/>
        </w:tabs>
        <w:autoSpaceDE w:val="0"/>
        <w:autoSpaceDN w:val="0"/>
        <w:adjustRightInd w:val="0"/>
        <w:ind w:hanging="720"/>
        <w:rPr>
          <w:rFonts w:eastAsia="Calibri"/>
          <w:b/>
          <w:sz w:val="26"/>
          <w:szCs w:val="26"/>
        </w:rPr>
      </w:pPr>
      <w:r w:rsidRPr="005D71C8">
        <w:rPr>
          <w:rFonts w:eastAsia="Calibri"/>
          <w:b/>
          <w:sz w:val="26"/>
          <w:szCs w:val="26"/>
        </w:rPr>
        <w:t>A célok eléréséhez szükséges készségek kialakítása, fejlesztése a diákokban</w:t>
      </w:r>
    </w:p>
    <w:p w:rsidR="00E821D0" w:rsidRPr="00C2444E" w:rsidRDefault="00E821D0" w:rsidP="007F3FAD">
      <w:pPr>
        <w:numPr>
          <w:ilvl w:val="1"/>
          <w:numId w:val="112"/>
        </w:numPr>
        <w:autoSpaceDE w:val="0"/>
        <w:autoSpaceDN w:val="0"/>
        <w:adjustRightInd w:val="0"/>
        <w:rPr>
          <w:rFonts w:eastAsia="Calibri"/>
        </w:rPr>
      </w:pPr>
      <w:r w:rsidRPr="00C2444E">
        <w:rPr>
          <w:rFonts w:eastAsia="Calibri"/>
        </w:rPr>
        <w:lastRenderedPageBreak/>
        <w:t>alternatív, problémamegoldó gondolkodás;</w:t>
      </w:r>
    </w:p>
    <w:p w:rsidR="00E821D0" w:rsidRPr="00C2444E" w:rsidRDefault="00E821D0" w:rsidP="007F3FAD">
      <w:pPr>
        <w:numPr>
          <w:ilvl w:val="1"/>
          <w:numId w:val="112"/>
        </w:numPr>
        <w:autoSpaceDE w:val="0"/>
        <w:autoSpaceDN w:val="0"/>
        <w:adjustRightInd w:val="0"/>
        <w:rPr>
          <w:rFonts w:eastAsia="Calibri"/>
        </w:rPr>
      </w:pPr>
      <w:r w:rsidRPr="00C2444E">
        <w:rPr>
          <w:rFonts w:eastAsia="Calibri"/>
        </w:rPr>
        <w:t>ökológiai szemlélet, gondolkodásmód;</w:t>
      </w:r>
    </w:p>
    <w:p w:rsidR="00E821D0" w:rsidRPr="00C2444E" w:rsidRDefault="00E821D0" w:rsidP="007F3FAD">
      <w:pPr>
        <w:numPr>
          <w:ilvl w:val="1"/>
          <w:numId w:val="112"/>
        </w:numPr>
        <w:autoSpaceDE w:val="0"/>
        <w:autoSpaceDN w:val="0"/>
        <w:adjustRightInd w:val="0"/>
        <w:rPr>
          <w:rFonts w:eastAsia="Calibri"/>
        </w:rPr>
      </w:pPr>
      <w:r w:rsidRPr="00C2444E">
        <w:rPr>
          <w:rFonts w:eastAsia="Calibri"/>
        </w:rPr>
        <w:t>szintetizálás, analizálás;</w:t>
      </w:r>
    </w:p>
    <w:p w:rsidR="00E821D0" w:rsidRPr="00C2444E" w:rsidRDefault="00E821D0" w:rsidP="007F3FAD">
      <w:pPr>
        <w:numPr>
          <w:ilvl w:val="1"/>
          <w:numId w:val="112"/>
        </w:numPr>
        <w:autoSpaceDE w:val="0"/>
        <w:autoSpaceDN w:val="0"/>
        <w:adjustRightInd w:val="0"/>
        <w:rPr>
          <w:rFonts w:eastAsia="Calibri"/>
        </w:rPr>
      </w:pPr>
      <w:r w:rsidRPr="00C2444E">
        <w:rPr>
          <w:rFonts w:eastAsia="Calibri"/>
        </w:rPr>
        <w:t>problémaérzékenység, integrált megközelítés;</w:t>
      </w:r>
    </w:p>
    <w:p w:rsidR="00E821D0" w:rsidRPr="00C2444E" w:rsidRDefault="00E821D0" w:rsidP="007F3FAD">
      <w:pPr>
        <w:numPr>
          <w:ilvl w:val="1"/>
          <w:numId w:val="112"/>
        </w:numPr>
        <w:autoSpaceDE w:val="0"/>
        <w:autoSpaceDN w:val="0"/>
        <w:adjustRightInd w:val="0"/>
        <w:rPr>
          <w:rFonts w:eastAsia="Calibri"/>
        </w:rPr>
      </w:pPr>
      <w:r w:rsidRPr="00C2444E">
        <w:rPr>
          <w:rFonts w:eastAsia="Calibri"/>
        </w:rPr>
        <w:t>kreativitás;</w:t>
      </w:r>
    </w:p>
    <w:p w:rsidR="00E821D0" w:rsidRPr="00C2444E" w:rsidRDefault="00E821D0" w:rsidP="007F3FAD">
      <w:pPr>
        <w:numPr>
          <w:ilvl w:val="1"/>
          <w:numId w:val="112"/>
        </w:numPr>
        <w:autoSpaceDE w:val="0"/>
        <w:autoSpaceDN w:val="0"/>
        <w:adjustRightInd w:val="0"/>
        <w:rPr>
          <w:rFonts w:eastAsia="Calibri"/>
        </w:rPr>
      </w:pPr>
      <w:r w:rsidRPr="00C2444E">
        <w:rPr>
          <w:rFonts w:eastAsia="Calibri"/>
        </w:rPr>
        <w:t>együttm</w:t>
      </w:r>
      <w:r w:rsidRPr="00C2444E">
        <w:rPr>
          <w:rFonts w:ascii="TimesNewRoman" w:eastAsia="TimesNewRoman" w:cs="TimesNewRoman" w:hint="eastAsia"/>
        </w:rPr>
        <w:t>ű</w:t>
      </w:r>
      <w:r w:rsidRPr="00C2444E">
        <w:rPr>
          <w:rFonts w:eastAsia="Calibri"/>
        </w:rPr>
        <w:t>ködés, alkalmazkodás, tolerancia és segít</w:t>
      </w:r>
      <w:r w:rsidRPr="00C2444E">
        <w:rPr>
          <w:rFonts w:ascii="TimesNewRoman" w:eastAsia="TimesNewRoman" w:cs="TimesNewRoman" w:hint="eastAsia"/>
        </w:rPr>
        <w:t>ő</w:t>
      </w:r>
      <w:r w:rsidRPr="00C2444E">
        <w:rPr>
          <w:rFonts w:ascii="TimesNewRoman" w:eastAsia="TimesNewRoman" w:cs="TimesNewRoman"/>
        </w:rPr>
        <w:t xml:space="preserve"> </w:t>
      </w:r>
      <w:r w:rsidRPr="00C2444E">
        <w:rPr>
          <w:rFonts w:eastAsia="Calibri"/>
        </w:rPr>
        <w:t>életmód;</w:t>
      </w:r>
    </w:p>
    <w:p w:rsidR="00E821D0" w:rsidRPr="00C2444E" w:rsidRDefault="00E821D0" w:rsidP="007F3FAD">
      <w:pPr>
        <w:numPr>
          <w:ilvl w:val="1"/>
          <w:numId w:val="112"/>
        </w:numPr>
        <w:autoSpaceDE w:val="0"/>
        <w:autoSpaceDN w:val="0"/>
        <w:adjustRightInd w:val="0"/>
        <w:rPr>
          <w:rFonts w:eastAsia="Calibri"/>
        </w:rPr>
      </w:pPr>
      <w:r w:rsidRPr="00C2444E">
        <w:rPr>
          <w:rFonts w:eastAsia="Calibri"/>
        </w:rPr>
        <w:t>vitakészség, kritikus véleményalkotás;</w:t>
      </w:r>
    </w:p>
    <w:p w:rsidR="00E821D0" w:rsidRPr="00C2444E" w:rsidRDefault="00E821D0" w:rsidP="007F3FAD">
      <w:pPr>
        <w:numPr>
          <w:ilvl w:val="1"/>
          <w:numId w:val="112"/>
        </w:numPr>
        <w:autoSpaceDE w:val="0"/>
        <w:autoSpaceDN w:val="0"/>
        <w:adjustRightInd w:val="0"/>
        <w:rPr>
          <w:rFonts w:eastAsia="Calibri"/>
        </w:rPr>
      </w:pPr>
      <w:r w:rsidRPr="00C2444E">
        <w:rPr>
          <w:rFonts w:eastAsia="Calibri"/>
        </w:rPr>
        <w:t>kommunikáció, médiahasználat;</w:t>
      </w:r>
    </w:p>
    <w:p w:rsidR="00E821D0" w:rsidRPr="00C2444E" w:rsidRDefault="00E821D0" w:rsidP="007F3FAD">
      <w:pPr>
        <w:numPr>
          <w:ilvl w:val="1"/>
          <w:numId w:val="112"/>
        </w:numPr>
        <w:autoSpaceDE w:val="0"/>
        <w:autoSpaceDN w:val="0"/>
        <w:adjustRightInd w:val="0"/>
        <w:rPr>
          <w:rFonts w:eastAsia="Calibri"/>
        </w:rPr>
      </w:pPr>
      <w:r w:rsidRPr="00C2444E">
        <w:rPr>
          <w:rFonts w:eastAsia="Calibri"/>
        </w:rPr>
        <w:t xml:space="preserve">konfliktuskezelés </w:t>
      </w:r>
      <w:proofErr w:type="spellStart"/>
      <w:r w:rsidRPr="00C2444E">
        <w:rPr>
          <w:rFonts w:eastAsia="Calibri"/>
        </w:rPr>
        <w:t>-és</w:t>
      </w:r>
      <w:proofErr w:type="spellEnd"/>
      <w:r w:rsidRPr="00C2444E">
        <w:rPr>
          <w:rFonts w:eastAsia="Calibri"/>
        </w:rPr>
        <w:t xml:space="preserve"> megoldás;</w:t>
      </w:r>
    </w:p>
    <w:p w:rsidR="00E821D0" w:rsidRPr="00C2444E" w:rsidRDefault="00E821D0" w:rsidP="007F3FAD">
      <w:pPr>
        <w:numPr>
          <w:ilvl w:val="1"/>
          <w:numId w:val="112"/>
        </w:numPr>
        <w:autoSpaceDE w:val="0"/>
        <w:autoSpaceDN w:val="0"/>
        <w:adjustRightInd w:val="0"/>
        <w:rPr>
          <w:rFonts w:eastAsia="Calibri"/>
        </w:rPr>
      </w:pPr>
      <w:r w:rsidRPr="00C2444E">
        <w:rPr>
          <w:rFonts w:eastAsia="Calibri"/>
        </w:rPr>
        <w:t>állampolgári részvétel és cselekvés;</w:t>
      </w:r>
    </w:p>
    <w:p w:rsidR="00E821D0" w:rsidRPr="00C2444E" w:rsidRDefault="00E821D0" w:rsidP="007F3FAD">
      <w:pPr>
        <w:numPr>
          <w:ilvl w:val="1"/>
          <w:numId w:val="112"/>
        </w:numPr>
        <w:autoSpaceDE w:val="0"/>
        <w:autoSpaceDN w:val="0"/>
        <w:adjustRightInd w:val="0"/>
        <w:rPr>
          <w:rFonts w:eastAsia="Calibri"/>
        </w:rPr>
      </w:pPr>
      <w:r w:rsidRPr="00C2444E">
        <w:rPr>
          <w:rFonts w:eastAsia="Calibri"/>
        </w:rPr>
        <w:t>értékelés és mérlegelés készsége.</w:t>
      </w:r>
    </w:p>
    <w:p w:rsidR="00E821D0" w:rsidRPr="005D71C8" w:rsidRDefault="00E821D0" w:rsidP="00E821D0">
      <w:pPr>
        <w:autoSpaceDE w:val="0"/>
        <w:autoSpaceDN w:val="0"/>
        <w:adjustRightInd w:val="0"/>
        <w:ind w:left="1440"/>
        <w:rPr>
          <w:rFonts w:eastAsia="Calibri"/>
          <w:sz w:val="26"/>
          <w:szCs w:val="26"/>
        </w:rPr>
      </w:pPr>
    </w:p>
    <w:p w:rsidR="00E821D0" w:rsidRDefault="00E821D0" w:rsidP="00E821D0">
      <w:pPr>
        <w:numPr>
          <w:ilvl w:val="0"/>
          <w:numId w:val="34"/>
        </w:numPr>
        <w:tabs>
          <w:tab w:val="clear" w:pos="720"/>
        </w:tabs>
        <w:ind w:left="360"/>
        <w:jc w:val="both"/>
        <w:rPr>
          <w:b/>
          <w:sz w:val="26"/>
          <w:szCs w:val="26"/>
        </w:rPr>
      </w:pPr>
      <w:r w:rsidRPr="00052274">
        <w:rPr>
          <w:b/>
          <w:sz w:val="26"/>
          <w:szCs w:val="26"/>
        </w:rPr>
        <w:t>A környezeti nevelés az iskola minden pedagógusának</w:t>
      </w:r>
      <w:r w:rsidR="00C2444E">
        <w:rPr>
          <w:b/>
          <w:sz w:val="26"/>
          <w:szCs w:val="26"/>
        </w:rPr>
        <w:t xml:space="preserve"> </w:t>
      </w:r>
      <w:r w:rsidRPr="00052274">
        <w:rPr>
          <w:b/>
          <w:sz w:val="26"/>
          <w:szCs w:val="26"/>
        </w:rPr>
        <w:t>minden tanórai és ta</w:t>
      </w:r>
      <w:r w:rsidRPr="00052274">
        <w:rPr>
          <w:b/>
          <w:sz w:val="26"/>
          <w:szCs w:val="26"/>
        </w:rPr>
        <w:t>n</w:t>
      </w:r>
      <w:r w:rsidRPr="00052274">
        <w:rPr>
          <w:b/>
          <w:sz w:val="26"/>
          <w:szCs w:val="26"/>
        </w:rPr>
        <w:t>órán kívüli feladata.</w:t>
      </w:r>
    </w:p>
    <w:p w:rsidR="00E821D0" w:rsidRPr="00052274" w:rsidRDefault="00E821D0" w:rsidP="00E821D0">
      <w:pPr>
        <w:jc w:val="both"/>
        <w:rPr>
          <w:b/>
          <w:sz w:val="26"/>
          <w:szCs w:val="26"/>
        </w:rPr>
      </w:pPr>
    </w:p>
    <w:p w:rsidR="00E821D0" w:rsidRPr="007F0104" w:rsidRDefault="00E821D0" w:rsidP="00E821D0">
      <w:pPr>
        <w:numPr>
          <w:ilvl w:val="0"/>
          <w:numId w:val="34"/>
        </w:numPr>
        <w:tabs>
          <w:tab w:val="clear" w:pos="720"/>
        </w:tabs>
        <w:spacing w:after="120"/>
        <w:ind w:left="360"/>
        <w:jc w:val="both"/>
        <w:rPr>
          <w:b/>
          <w:sz w:val="26"/>
          <w:szCs w:val="26"/>
        </w:rPr>
      </w:pPr>
      <w:r w:rsidRPr="00052274">
        <w:rPr>
          <w:b/>
          <w:sz w:val="26"/>
          <w:szCs w:val="26"/>
        </w:rPr>
        <w:t>Az iskolai környezeti nevelést elsősorban a következő tevékenységformák szolgálják:</w:t>
      </w:r>
    </w:p>
    <w:p w:rsidR="00E821D0" w:rsidRPr="007F0104" w:rsidRDefault="00E821D0" w:rsidP="00E821D0">
      <w:pPr>
        <w:numPr>
          <w:ilvl w:val="0"/>
          <w:numId w:val="36"/>
        </w:numPr>
        <w:spacing w:after="60"/>
        <w:ind w:left="714" w:hanging="357"/>
        <w:jc w:val="both"/>
        <w:rPr>
          <w:sz w:val="26"/>
          <w:szCs w:val="26"/>
        </w:rPr>
      </w:pPr>
      <w:r w:rsidRPr="007F0104">
        <w:rPr>
          <w:sz w:val="26"/>
          <w:szCs w:val="26"/>
        </w:rPr>
        <w:t>a helyi tantervben szereplő környezetismeret, természetismeret, biológia, föl</w:t>
      </w:r>
      <w:r w:rsidRPr="007F0104">
        <w:rPr>
          <w:sz w:val="26"/>
          <w:szCs w:val="26"/>
        </w:rPr>
        <w:t>d</w:t>
      </w:r>
      <w:r w:rsidRPr="007F0104">
        <w:rPr>
          <w:sz w:val="26"/>
          <w:szCs w:val="26"/>
        </w:rPr>
        <w:t>rajz, kémia, fizika, technika, egészségtan tantárgyak tananyagai; a helyi ta</w:t>
      </w:r>
      <w:r w:rsidRPr="007F0104">
        <w:rPr>
          <w:sz w:val="26"/>
          <w:szCs w:val="26"/>
        </w:rPr>
        <w:t>n</w:t>
      </w:r>
      <w:r w:rsidRPr="007F0104">
        <w:rPr>
          <w:sz w:val="26"/>
          <w:szCs w:val="26"/>
        </w:rPr>
        <w:t>tervben minden tantárgy esetében azonosíthatóak a fenntarthatóságra nevelést célzó elemek;</w:t>
      </w:r>
    </w:p>
    <w:p w:rsidR="00E821D0" w:rsidRPr="007F0104" w:rsidRDefault="00E821D0" w:rsidP="00E821D0">
      <w:pPr>
        <w:numPr>
          <w:ilvl w:val="0"/>
          <w:numId w:val="36"/>
        </w:numPr>
        <w:spacing w:after="120"/>
        <w:jc w:val="both"/>
        <w:rPr>
          <w:b/>
          <w:sz w:val="26"/>
          <w:szCs w:val="26"/>
        </w:rPr>
      </w:pPr>
      <w:r w:rsidRPr="007F0104">
        <w:rPr>
          <w:sz w:val="26"/>
          <w:szCs w:val="26"/>
        </w:rPr>
        <w:t>az ötödik-nyolcadik évfolyamon az osztályfőnöki órák tanóráin feldolgozott ismeretek;</w:t>
      </w:r>
    </w:p>
    <w:p w:rsidR="00E821D0" w:rsidRPr="00D7507F" w:rsidRDefault="00E821D0" w:rsidP="00E821D0">
      <w:pPr>
        <w:numPr>
          <w:ilvl w:val="0"/>
          <w:numId w:val="36"/>
        </w:numPr>
        <w:spacing w:after="120"/>
        <w:jc w:val="both"/>
        <w:rPr>
          <w:b/>
          <w:sz w:val="26"/>
          <w:szCs w:val="26"/>
        </w:rPr>
      </w:pPr>
      <w:r w:rsidRPr="00D7507F">
        <w:rPr>
          <w:rFonts w:eastAsia="Calibri"/>
          <w:sz w:val="26"/>
          <w:szCs w:val="26"/>
        </w:rPr>
        <w:t>a környezeti nevelési feladatok összehangolása a szakmai munkaközösségek szintjén;</w:t>
      </w:r>
    </w:p>
    <w:p w:rsidR="00E821D0" w:rsidRPr="007F0104" w:rsidRDefault="00E821D0" w:rsidP="00E821D0">
      <w:pPr>
        <w:numPr>
          <w:ilvl w:val="0"/>
          <w:numId w:val="36"/>
        </w:numPr>
        <w:spacing w:after="120"/>
        <w:jc w:val="both"/>
        <w:rPr>
          <w:b/>
          <w:sz w:val="26"/>
          <w:szCs w:val="26"/>
        </w:rPr>
      </w:pPr>
      <w:r w:rsidRPr="007F0104">
        <w:rPr>
          <w:rFonts w:eastAsia="Calibri"/>
          <w:sz w:val="26"/>
          <w:szCs w:val="26"/>
        </w:rPr>
        <w:t>az ökoiskolai kritériumrendszer teljesítése az éves munkatervek alapján;</w:t>
      </w:r>
    </w:p>
    <w:p w:rsidR="00E821D0" w:rsidRPr="005D71C8" w:rsidRDefault="00E821D0" w:rsidP="00E821D0">
      <w:pPr>
        <w:numPr>
          <w:ilvl w:val="0"/>
          <w:numId w:val="36"/>
        </w:numPr>
        <w:spacing w:after="120"/>
        <w:jc w:val="both"/>
        <w:rPr>
          <w:b/>
          <w:sz w:val="26"/>
          <w:szCs w:val="26"/>
        </w:rPr>
      </w:pPr>
      <w:r w:rsidRPr="005D71C8">
        <w:rPr>
          <w:sz w:val="26"/>
          <w:szCs w:val="26"/>
        </w:rPr>
        <w:t xml:space="preserve">a környezeti nevelést szolgáló egyéb (tanórán kívüli) foglalkozások: </w:t>
      </w:r>
    </w:p>
    <w:p w:rsidR="00E821D0" w:rsidRPr="007F0104" w:rsidRDefault="00E821D0" w:rsidP="007F3FAD">
      <w:pPr>
        <w:numPr>
          <w:ilvl w:val="0"/>
          <w:numId w:val="54"/>
        </w:numPr>
        <w:spacing w:after="120"/>
        <w:jc w:val="both"/>
        <w:rPr>
          <w:sz w:val="26"/>
          <w:szCs w:val="26"/>
        </w:rPr>
      </w:pPr>
      <w:r w:rsidRPr="000E0CC6">
        <w:rPr>
          <w:sz w:val="26"/>
          <w:szCs w:val="26"/>
        </w:rPr>
        <w:t xml:space="preserve">minden </w:t>
      </w:r>
      <w:r>
        <w:rPr>
          <w:sz w:val="26"/>
          <w:szCs w:val="26"/>
        </w:rPr>
        <w:t>tan</w:t>
      </w:r>
      <w:r w:rsidRPr="000E0CC6">
        <w:rPr>
          <w:sz w:val="26"/>
          <w:szCs w:val="26"/>
        </w:rPr>
        <w:t>évben osztályonként egy-egy gyalog- vagy kerékpártúra a környé</w:t>
      </w:r>
      <w:r w:rsidRPr="000E0CC6">
        <w:rPr>
          <w:sz w:val="26"/>
          <w:szCs w:val="26"/>
        </w:rPr>
        <w:t>k</w:t>
      </w:r>
      <w:r w:rsidRPr="000E0CC6">
        <w:rPr>
          <w:sz w:val="26"/>
          <w:szCs w:val="26"/>
        </w:rPr>
        <w:t>re</w:t>
      </w:r>
      <w:r>
        <w:rPr>
          <w:sz w:val="26"/>
          <w:szCs w:val="26"/>
        </w:rPr>
        <w:t>,</w:t>
      </w:r>
      <w:r w:rsidRPr="000E0CC6">
        <w:rPr>
          <w:sz w:val="26"/>
          <w:szCs w:val="26"/>
        </w:rPr>
        <w:t xml:space="preserve"> a környezeti értékek felfedezésére; </w:t>
      </w:r>
    </w:p>
    <w:p w:rsidR="00E821D0" w:rsidRPr="007F0104" w:rsidRDefault="00E821D0" w:rsidP="007F3FAD">
      <w:pPr>
        <w:numPr>
          <w:ilvl w:val="0"/>
          <w:numId w:val="54"/>
        </w:numPr>
        <w:spacing w:after="120"/>
        <w:jc w:val="both"/>
        <w:rPr>
          <w:sz w:val="26"/>
          <w:szCs w:val="26"/>
        </w:rPr>
      </w:pPr>
      <w:r w:rsidRPr="007F0104">
        <w:rPr>
          <w:sz w:val="26"/>
          <w:szCs w:val="26"/>
        </w:rPr>
        <w:t>az ökoiskola működését támogató DÖNK rendezvények;</w:t>
      </w:r>
    </w:p>
    <w:p w:rsidR="00E821D0" w:rsidRDefault="00E821D0" w:rsidP="007F3FAD">
      <w:pPr>
        <w:numPr>
          <w:ilvl w:val="0"/>
          <w:numId w:val="54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évente egy környezetvédelemmel, természetvédelemmel foglalkozó projektnap (témanap) szervezése valamely nevezetes nap </w:t>
      </w:r>
      <w:r w:rsidRPr="000E0CC6">
        <w:rPr>
          <w:sz w:val="26"/>
          <w:szCs w:val="26"/>
        </w:rPr>
        <w:t>alkalmából</w:t>
      </w:r>
      <w:r>
        <w:rPr>
          <w:sz w:val="26"/>
          <w:szCs w:val="26"/>
        </w:rPr>
        <w:t xml:space="preserve"> az alsó és a felső t</w:t>
      </w:r>
      <w:r>
        <w:rPr>
          <w:sz w:val="26"/>
          <w:szCs w:val="26"/>
        </w:rPr>
        <w:t>a</w:t>
      </w:r>
      <w:r>
        <w:rPr>
          <w:sz w:val="26"/>
          <w:szCs w:val="26"/>
        </w:rPr>
        <w:t>gozatos tanulók számára;</w:t>
      </w:r>
    </w:p>
    <w:p w:rsidR="00E821D0" w:rsidRPr="007F0104" w:rsidRDefault="00E821D0" w:rsidP="007F3FAD">
      <w:pPr>
        <w:numPr>
          <w:ilvl w:val="0"/>
          <w:numId w:val="54"/>
        </w:numPr>
        <w:spacing w:after="120"/>
        <w:jc w:val="both"/>
        <w:rPr>
          <w:sz w:val="26"/>
          <w:szCs w:val="26"/>
        </w:rPr>
      </w:pPr>
      <w:r w:rsidRPr="007F0104">
        <w:rPr>
          <w:rFonts w:eastAsia="Calibri"/>
          <w:sz w:val="26"/>
          <w:szCs w:val="26"/>
        </w:rPr>
        <w:t>zöldfelületek kialakítása és gondozása az iskola területén, az iskolai szobanöv</w:t>
      </w:r>
      <w:r w:rsidRPr="007F0104">
        <w:rPr>
          <w:rFonts w:eastAsia="Calibri"/>
          <w:sz w:val="26"/>
          <w:szCs w:val="26"/>
        </w:rPr>
        <w:t>é</w:t>
      </w:r>
      <w:r w:rsidRPr="007F0104">
        <w:rPr>
          <w:rFonts w:eastAsia="Calibri"/>
          <w:sz w:val="26"/>
          <w:szCs w:val="26"/>
        </w:rPr>
        <w:t>nyek ápolása, gondozása</w:t>
      </w:r>
      <w:r w:rsidRPr="007F0104">
        <w:rPr>
          <w:sz w:val="26"/>
          <w:szCs w:val="26"/>
        </w:rPr>
        <w:t>;</w:t>
      </w:r>
    </w:p>
    <w:p w:rsidR="00E821D0" w:rsidRPr="007F0104" w:rsidRDefault="00E821D0" w:rsidP="007F3FAD">
      <w:pPr>
        <w:numPr>
          <w:ilvl w:val="0"/>
          <w:numId w:val="54"/>
        </w:numPr>
        <w:spacing w:after="120"/>
        <w:jc w:val="both"/>
        <w:rPr>
          <w:sz w:val="26"/>
          <w:szCs w:val="26"/>
        </w:rPr>
      </w:pPr>
      <w:r w:rsidRPr="007F0104">
        <w:rPr>
          <w:sz w:val="26"/>
          <w:szCs w:val="26"/>
        </w:rPr>
        <w:t>az iskola dekorációjának összhangja a fenntarthatóságra nevelés céljaival, arc</w:t>
      </w:r>
      <w:r w:rsidRPr="007F0104">
        <w:rPr>
          <w:sz w:val="26"/>
          <w:szCs w:val="26"/>
        </w:rPr>
        <w:t>u</w:t>
      </w:r>
      <w:r w:rsidRPr="007F0104">
        <w:rPr>
          <w:sz w:val="26"/>
          <w:szCs w:val="26"/>
        </w:rPr>
        <w:t>latával;</w:t>
      </w:r>
    </w:p>
    <w:p w:rsidR="00E821D0" w:rsidRPr="007F0104" w:rsidRDefault="00E821D0" w:rsidP="007F3FAD">
      <w:pPr>
        <w:numPr>
          <w:ilvl w:val="0"/>
          <w:numId w:val="54"/>
        </w:numPr>
        <w:spacing w:after="6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„M</w:t>
      </w:r>
      <w:r w:rsidRPr="007F0104">
        <w:rPr>
          <w:sz w:val="26"/>
          <w:szCs w:val="26"/>
        </w:rPr>
        <w:t>adárbarát</w:t>
      </w:r>
      <w:r>
        <w:rPr>
          <w:sz w:val="26"/>
          <w:szCs w:val="26"/>
        </w:rPr>
        <w:t>-</w:t>
      </w:r>
      <w:r w:rsidRPr="007F0104">
        <w:rPr>
          <w:sz w:val="26"/>
          <w:szCs w:val="26"/>
        </w:rPr>
        <w:t xml:space="preserve"> kert</w:t>
      </w:r>
      <w:r>
        <w:rPr>
          <w:sz w:val="26"/>
          <w:szCs w:val="26"/>
        </w:rPr>
        <w:t>”</w:t>
      </w:r>
      <w:r w:rsidRPr="007F0104">
        <w:rPr>
          <w:sz w:val="26"/>
          <w:szCs w:val="26"/>
        </w:rPr>
        <w:t xml:space="preserve"> cím megtartása a feladatok teljesítésével;</w:t>
      </w:r>
    </w:p>
    <w:p w:rsidR="00E821D0" w:rsidRPr="007F0104" w:rsidRDefault="00E821D0" w:rsidP="007F3FAD">
      <w:pPr>
        <w:numPr>
          <w:ilvl w:val="0"/>
          <w:numId w:val="54"/>
        </w:numPr>
        <w:spacing w:after="120"/>
        <w:jc w:val="both"/>
        <w:rPr>
          <w:sz w:val="26"/>
          <w:szCs w:val="26"/>
        </w:rPr>
      </w:pPr>
      <w:r w:rsidRPr="007F0104">
        <w:rPr>
          <w:rFonts w:eastAsia="Calibri"/>
          <w:sz w:val="26"/>
          <w:szCs w:val="26"/>
        </w:rPr>
        <w:t>évente elem</w:t>
      </w:r>
      <w:r w:rsidRPr="007F0104">
        <w:rPr>
          <w:sz w:val="26"/>
          <w:szCs w:val="26"/>
        </w:rPr>
        <w:t>- és papírgyűjtés;</w:t>
      </w:r>
    </w:p>
    <w:p w:rsidR="00E821D0" w:rsidRDefault="00E821D0" w:rsidP="007F3FAD">
      <w:pPr>
        <w:numPr>
          <w:ilvl w:val="0"/>
          <w:numId w:val="54"/>
        </w:numPr>
        <w:jc w:val="both"/>
        <w:rPr>
          <w:sz w:val="26"/>
          <w:szCs w:val="26"/>
        </w:rPr>
      </w:pPr>
      <w:r w:rsidRPr="000E0CC6">
        <w:rPr>
          <w:sz w:val="26"/>
          <w:szCs w:val="26"/>
        </w:rPr>
        <w:t xml:space="preserve">a </w:t>
      </w:r>
      <w:r>
        <w:rPr>
          <w:sz w:val="26"/>
          <w:szCs w:val="26"/>
        </w:rPr>
        <w:t>szelektív hulladék</w:t>
      </w:r>
      <w:r w:rsidRPr="000E0CC6">
        <w:rPr>
          <w:sz w:val="26"/>
          <w:szCs w:val="26"/>
        </w:rPr>
        <w:t xml:space="preserve">gyűjtés </w:t>
      </w:r>
      <w:r>
        <w:rPr>
          <w:sz w:val="26"/>
          <w:szCs w:val="26"/>
        </w:rPr>
        <w:t xml:space="preserve">folyamatos működése </w:t>
      </w:r>
      <w:r w:rsidRPr="000E0CC6">
        <w:rPr>
          <w:sz w:val="26"/>
          <w:szCs w:val="26"/>
        </w:rPr>
        <w:t>iskolánkban.</w:t>
      </w:r>
    </w:p>
    <w:p w:rsidR="00E821D0" w:rsidRDefault="00E821D0" w:rsidP="00E821D0">
      <w:pPr>
        <w:ind w:left="720"/>
        <w:jc w:val="both"/>
        <w:rPr>
          <w:sz w:val="26"/>
          <w:szCs w:val="26"/>
        </w:rPr>
      </w:pPr>
    </w:p>
    <w:p w:rsidR="00E821D0" w:rsidRPr="00B23E0F" w:rsidRDefault="00E821D0" w:rsidP="00E821D0">
      <w:pPr>
        <w:numPr>
          <w:ilvl w:val="0"/>
          <w:numId w:val="34"/>
        </w:numPr>
        <w:spacing w:after="120"/>
        <w:jc w:val="both"/>
        <w:rPr>
          <w:b/>
        </w:rPr>
      </w:pPr>
      <w:r w:rsidRPr="00B23E0F">
        <w:rPr>
          <w:b/>
        </w:rPr>
        <w:lastRenderedPageBreak/>
        <w:t>Környezetvédelmi jeles napok</w:t>
      </w:r>
    </w:p>
    <w:p w:rsidR="00E821D0" w:rsidRPr="00B23E0F" w:rsidRDefault="00E821D0" w:rsidP="00E821D0">
      <w:pPr>
        <w:spacing w:after="120"/>
        <w:ind w:left="720"/>
        <w:jc w:val="both"/>
        <w:rPr>
          <w:sz w:val="26"/>
          <w:szCs w:val="26"/>
        </w:rPr>
      </w:pPr>
      <w:r w:rsidRPr="00B23E0F">
        <w:rPr>
          <w:sz w:val="26"/>
          <w:szCs w:val="26"/>
        </w:rPr>
        <w:t>Az iskolánkban hagyományosan</w:t>
      </w:r>
      <w:r>
        <w:rPr>
          <w:sz w:val="26"/>
          <w:szCs w:val="26"/>
        </w:rPr>
        <w:t xml:space="preserve"> </w:t>
      </w:r>
      <w:r w:rsidRPr="00B23E0F">
        <w:rPr>
          <w:sz w:val="26"/>
          <w:szCs w:val="26"/>
        </w:rPr>
        <w:t>a következő jeles napokról tartunk megeml</w:t>
      </w:r>
      <w:r w:rsidRPr="00B23E0F">
        <w:rPr>
          <w:sz w:val="26"/>
          <w:szCs w:val="26"/>
        </w:rPr>
        <w:t>é</w:t>
      </w:r>
      <w:r w:rsidRPr="00B23E0F">
        <w:rPr>
          <w:sz w:val="26"/>
          <w:szCs w:val="26"/>
        </w:rPr>
        <w:t>kezéseket, témanapokat az éves munkatervek alapján.</w:t>
      </w:r>
    </w:p>
    <w:p w:rsidR="00E821D0" w:rsidRPr="00B23E0F" w:rsidRDefault="00E821D0" w:rsidP="00E821D0">
      <w:pPr>
        <w:spacing w:after="120"/>
        <w:ind w:left="720"/>
        <w:jc w:val="both"/>
        <w:rPr>
          <w:sz w:val="26"/>
          <w:szCs w:val="26"/>
        </w:rPr>
      </w:pPr>
    </w:p>
    <w:p w:rsidR="00E821D0" w:rsidRPr="00B23E0F" w:rsidRDefault="00E821D0" w:rsidP="00E821D0">
      <w:pPr>
        <w:spacing w:after="120"/>
        <w:ind w:left="720"/>
        <w:jc w:val="both"/>
        <w:rPr>
          <w:sz w:val="26"/>
          <w:szCs w:val="26"/>
        </w:rPr>
      </w:pPr>
      <w:r w:rsidRPr="00B23E0F">
        <w:rPr>
          <w:sz w:val="26"/>
          <w:szCs w:val="26"/>
        </w:rPr>
        <w:t>Október 4.</w:t>
      </w:r>
      <w:r w:rsidRPr="00B23E0F">
        <w:rPr>
          <w:sz w:val="26"/>
          <w:szCs w:val="26"/>
        </w:rPr>
        <w:tab/>
      </w:r>
      <w:r w:rsidRPr="00B23E0F">
        <w:rPr>
          <w:sz w:val="26"/>
          <w:szCs w:val="26"/>
        </w:rPr>
        <w:tab/>
        <w:t>- Állatok Világnapja</w:t>
      </w:r>
    </w:p>
    <w:p w:rsidR="00E821D0" w:rsidRPr="00B23E0F" w:rsidRDefault="00E821D0" w:rsidP="00E821D0">
      <w:pPr>
        <w:spacing w:after="120"/>
        <w:ind w:left="720"/>
        <w:jc w:val="both"/>
        <w:rPr>
          <w:sz w:val="26"/>
          <w:szCs w:val="26"/>
        </w:rPr>
      </w:pPr>
      <w:r w:rsidRPr="00B23E0F">
        <w:rPr>
          <w:sz w:val="26"/>
          <w:szCs w:val="26"/>
        </w:rPr>
        <w:t>Március 22.</w:t>
      </w:r>
      <w:r w:rsidRPr="00B23E0F">
        <w:rPr>
          <w:sz w:val="26"/>
          <w:szCs w:val="26"/>
        </w:rPr>
        <w:tab/>
      </w:r>
      <w:r w:rsidRPr="00B23E0F"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 xml:space="preserve">A </w:t>
      </w:r>
      <w:r w:rsidRPr="00B23E0F">
        <w:rPr>
          <w:sz w:val="26"/>
          <w:szCs w:val="26"/>
        </w:rPr>
        <w:t>Víz Világnapja</w:t>
      </w:r>
    </w:p>
    <w:p w:rsidR="00E821D0" w:rsidRPr="00B23E0F" w:rsidRDefault="00E821D0" w:rsidP="00E821D0">
      <w:pPr>
        <w:spacing w:after="120"/>
        <w:ind w:left="720"/>
        <w:jc w:val="both"/>
        <w:rPr>
          <w:sz w:val="26"/>
          <w:szCs w:val="26"/>
        </w:rPr>
      </w:pPr>
      <w:r w:rsidRPr="00B23E0F">
        <w:rPr>
          <w:sz w:val="26"/>
          <w:szCs w:val="26"/>
        </w:rPr>
        <w:t>Április 22.</w:t>
      </w:r>
      <w:r w:rsidRPr="00B23E0F">
        <w:rPr>
          <w:sz w:val="26"/>
          <w:szCs w:val="26"/>
        </w:rPr>
        <w:tab/>
      </w:r>
      <w:r w:rsidRPr="00B23E0F">
        <w:rPr>
          <w:sz w:val="26"/>
          <w:szCs w:val="26"/>
        </w:rPr>
        <w:tab/>
        <w:t>- A Föld Napja</w:t>
      </w:r>
    </w:p>
    <w:p w:rsidR="00E821D0" w:rsidRPr="00B23E0F" w:rsidRDefault="00E821D0" w:rsidP="00E821D0">
      <w:pPr>
        <w:spacing w:after="120"/>
        <w:ind w:left="720"/>
        <w:jc w:val="both"/>
        <w:rPr>
          <w:sz w:val="26"/>
          <w:szCs w:val="26"/>
        </w:rPr>
      </w:pPr>
      <w:r w:rsidRPr="00B23E0F">
        <w:rPr>
          <w:sz w:val="26"/>
          <w:szCs w:val="26"/>
        </w:rPr>
        <w:t xml:space="preserve">Május 10. </w:t>
      </w:r>
      <w:r w:rsidRPr="00B23E0F">
        <w:rPr>
          <w:sz w:val="26"/>
          <w:szCs w:val="26"/>
        </w:rPr>
        <w:tab/>
      </w:r>
      <w:r w:rsidRPr="00B23E0F">
        <w:rPr>
          <w:sz w:val="26"/>
          <w:szCs w:val="26"/>
        </w:rPr>
        <w:tab/>
        <w:t>- Madarak és Fák Napja</w:t>
      </w:r>
    </w:p>
    <w:p w:rsidR="00E821D0" w:rsidRDefault="00E821D0" w:rsidP="00E821D0">
      <w:pPr>
        <w:spacing w:after="120"/>
        <w:ind w:left="720"/>
        <w:jc w:val="both"/>
        <w:rPr>
          <w:b/>
        </w:rPr>
      </w:pPr>
    </w:p>
    <w:p w:rsidR="00E821D0" w:rsidRPr="006901E3" w:rsidRDefault="00E821D0" w:rsidP="00E821D0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821D0" w:rsidRPr="000E3974" w:rsidRDefault="00E821D0" w:rsidP="00E821D0">
      <w:pPr>
        <w:pStyle w:val="Cmsor1"/>
      </w:pPr>
      <w:bookmarkStart w:id="11" w:name="_A_KÖZÖSSÉGFEJLESZTÉSSEL_KAPCSOLATOS"/>
      <w:bookmarkEnd w:id="11"/>
      <w:r w:rsidRPr="00A53284">
        <w:lastRenderedPageBreak/>
        <w:t>A KÖZÖSSÉGFEJLESZTÉSSEL KAPCSOLATOS FELADATOK</w:t>
      </w:r>
    </w:p>
    <w:p w:rsidR="00E821D0" w:rsidRDefault="00E821D0" w:rsidP="00E821D0">
      <w:pPr>
        <w:jc w:val="both"/>
        <w:rPr>
          <w:sz w:val="26"/>
          <w:szCs w:val="26"/>
        </w:rPr>
      </w:pPr>
    </w:p>
    <w:p w:rsidR="00E821D0" w:rsidRDefault="00E821D0" w:rsidP="00E821D0">
      <w:pPr>
        <w:jc w:val="both"/>
        <w:rPr>
          <w:sz w:val="26"/>
          <w:szCs w:val="26"/>
        </w:rPr>
      </w:pPr>
    </w:p>
    <w:p w:rsidR="00E821D0" w:rsidRPr="00793595" w:rsidRDefault="00E821D0" w:rsidP="00E821D0">
      <w:pPr>
        <w:ind w:firstLine="426"/>
        <w:jc w:val="both"/>
        <w:rPr>
          <w:sz w:val="26"/>
          <w:szCs w:val="26"/>
        </w:rPr>
      </w:pPr>
      <w:r w:rsidRPr="00793595">
        <w:rPr>
          <w:sz w:val="26"/>
          <w:szCs w:val="26"/>
        </w:rPr>
        <w:t>A tanulói személyiség fejlesztésére irányuló nevelő és oktató munka iskolánkban egyrészt a nevelők és a tanulók közvetlen, személyes kapcsolata révén valósul meg, másrészt közvetett módon, a tanulói közösség ráhatásán keresztül érvényesül.</w:t>
      </w:r>
    </w:p>
    <w:p w:rsidR="00E821D0" w:rsidRPr="00793595" w:rsidRDefault="00E821D0" w:rsidP="00E821D0">
      <w:pPr>
        <w:jc w:val="both"/>
        <w:rPr>
          <w:sz w:val="26"/>
          <w:szCs w:val="26"/>
        </w:rPr>
      </w:pPr>
    </w:p>
    <w:p w:rsidR="00E821D0" w:rsidRDefault="00E821D0" w:rsidP="00E821D0">
      <w:pPr>
        <w:ind w:firstLine="426"/>
        <w:jc w:val="both"/>
        <w:rPr>
          <w:sz w:val="26"/>
          <w:szCs w:val="26"/>
        </w:rPr>
      </w:pPr>
      <w:r w:rsidRPr="00793595">
        <w:rPr>
          <w:sz w:val="26"/>
          <w:szCs w:val="26"/>
        </w:rPr>
        <w:t>A tanulók közösségben, illetve közösség által történő nevelésének megszervezése, irányítása iskolánk nevelő-oktató munkájának alapvető feladata.</w:t>
      </w:r>
    </w:p>
    <w:p w:rsidR="00E821D0" w:rsidRPr="00B23E0F" w:rsidRDefault="00E821D0" w:rsidP="00E821D0">
      <w:pPr>
        <w:autoSpaceDE w:val="0"/>
        <w:autoSpaceDN w:val="0"/>
        <w:adjustRightInd w:val="0"/>
        <w:ind w:firstLine="426"/>
        <w:rPr>
          <w:rFonts w:eastAsia="Calibri"/>
          <w:sz w:val="26"/>
          <w:szCs w:val="26"/>
        </w:rPr>
      </w:pPr>
    </w:p>
    <w:p w:rsidR="00E821D0" w:rsidRPr="004A389D" w:rsidRDefault="00E821D0" w:rsidP="00E821D0">
      <w:pPr>
        <w:autoSpaceDE w:val="0"/>
        <w:autoSpaceDN w:val="0"/>
        <w:adjustRightInd w:val="0"/>
        <w:ind w:firstLine="426"/>
        <w:rPr>
          <w:rFonts w:eastAsia="Calibri"/>
          <w:sz w:val="26"/>
          <w:szCs w:val="26"/>
        </w:rPr>
      </w:pPr>
      <w:r w:rsidRPr="00B23E0F">
        <w:rPr>
          <w:rFonts w:eastAsia="Calibri"/>
          <w:sz w:val="26"/>
          <w:szCs w:val="26"/>
        </w:rPr>
        <w:t>Célunk, hogy a tanuló</w:t>
      </w:r>
      <w:r>
        <w:rPr>
          <w:rFonts w:eastAsia="Calibri"/>
          <w:sz w:val="26"/>
          <w:szCs w:val="26"/>
        </w:rPr>
        <w:t>:</w:t>
      </w:r>
    </w:p>
    <w:p w:rsidR="00E821D0" w:rsidRPr="004A389D" w:rsidRDefault="00E821D0" w:rsidP="007F3FAD">
      <w:pPr>
        <w:numPr>
          <w:ilvl w:val="0"/>
          <w:numId w:val="107"/>
        </w:num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4A389D">
        <w:rPr>
          <w:rFonts w:eastAsia="Calibri"/>
          <w:sz w:val="26"/>
          <w:szCs w:val="26"/>
        </w:rPr>
        <w:t>fogadja el a közösség szabályait,</w:t>
      </w:r>
    </w:p>
    <w:p w:rsidR="00E821D0" w:rsidRPr="004A389D" w:rsidRDefault="00E821D0" w:rsidP="007F3FAD">
      <w:pPr>
        <w:numPr>
          <w:ilvl w:val="0"/>
          <w:numId w:val="107"/>
        </w:num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4A389D">
        <w:rPr>
          <w:rFonts w:eastAsia="Calibri"/>
          <w:sz w:val="26"/>
          <w:szCs w:val="26"/>
        </w:rPr>
        <w:t>közösségi magatartását jellemezze az együttm</w:t>
      </w:r>
      <w:r w:rsidRPr="004A389D">
        <w:rPr>
          <w:rFonts w:eastAsia="TimesNewRoman"/>
          <w:sz w:val="26"/>
          <w:szCs w:val="26"/>
        </w:rPr>
        <w:t>ű</w:t>
      </w:r>
      <w:r w:rsidRPr="004A389D">
        <w:rPr>
          <w:rFonts w:eastAsia="Calibri"/>
          <w:sz w:val="26"/>
          <w:szCs w:val="26"/>
        </w:rPr>
        <w:t>ködés, szolidaritás, empátia,</w:t>
      </w:r>
    </w:p>
    <w:p w:rsidR="00E821D0" w:rsidRPr="004A389D" w:rsidRDefault="00E821D0" w:rsidP="00E821D0">
      <w:pPr>
        <w:autoSpaceDE w:val="0"/>
        <w:autoSpaceDN w:val="0"/>
        <w:adjustRightInd w:val="0"/>
        <w:ind w:left="1146"/>
        <w:rPr>
          <w:rFonts w:eastAsia="Calibri"/>
          <w:sz w:val="26"/>
          <w:szCs w:val="26"/>
        </w:rPr>
      </w:pPr>
      <w:proofErr w:type="gramStart"/>
      <w:r w:rsidRPr="004A389D">
        <w:rPr>
          <w:rFonts w:eastAsia="Calibri"/>
          <w:sz w:val="26"/>
          <w:szCs w:val="26"/>
        </w:rPr>
        <w:t>humánum</w:t>
      </w:r>
      <w:proofErr w:type="gramEnd"/>
      <w:r w:rsidRPr="004A389D">
        <w:rPr>
          <w:rFonts w:eastAsia="Calibri"/>
          <w:sz w:val="26"/>
          <w:szCs w:val="26"/>
        </w:rPr>
        <w:t>, a másság elfogadása,</w:t>
      </w:r>
    </w:p>
    <w:p w:rsidR="00E821D0" w:rsidRPr="004A389D" w:rsidRDefault="00E821D0" w:rsidP="007F3FAD">
      <w:pPr>
        <w:numPr>
          <w:ilvl w:val="0"/>
          <w:numId w:val="107"/>
        </w:numPr>
        <w:jc w:val="both"/>
        <w:rPr>
          <w:sz w:val="26"/>
          <w:szCs w:val="26"/>
        </w:rPr>
      </w:pPr>
      <w:r w:rsidRPr="004A389D">
        <w:rPr>
          <w:rFonts w:eastAsia="Calibri"/>
          <w:sz w:val="26"/>
          <w:szCs w:val="26"/>
        </w:rPr>
        <w:t>kapcsolataiban megbízható, becsületes, szavahihet</w:t>
      </w:r>
      <w:r w:rsidRPr="004A389D">
        <w:rPr>
          <w:rFonts w:eastAsia="TimesNewRoman"/>
          <w:sz w:val="26"/>
          <w:szCs w:val="26"/>
        </w:rPr>
        <w:t xml:space="preserve">ő </w:t>
      </w:r>
      <w:r w:rsidRPr="004A389D">
        <w:rPr>
          <w:rFonts w:eastAsia="Calibri"/>
          <w:sz w:val="26"/>
          <w:szCs w:val="26"/>
        </w:rPr>
        <w:t>legyen.</w:t>
      </w:r>
    </w:p>
    <w:p w:rsidR="00E821D0" w:rsidRDefault="00E821D0" w:rsidP="00E821D0">
      <w:pPr>
        <w:ind w:firstLine="426"/>
        <w:jc w:val="both"/>
        <w:rPr>
          <w:b/>
          <w:sz w:val="26"/>
          <w:szCs w:val="26"/>
        </w:rPr>
      </w:pPr>
    </w:p>
    <w:p w:rsidR="00E821D0" w:rsidRPr="00840FEA" w:rsidRDefault="00E821D0" w:rsidP="00E821D0">
      <w:pPr>
        <w:ind w:firstLine="426"/>
        <w:jc w:val="both"/>
        <w:rPr>
          <w:b/>
          <w:sz w:val="26"/>
          <w:szCs w:val="26"/>
        </w:rPr>
      </w:pPr>
      <w:r w:rsidRPr="00840FEA">
        <w:rPr>
          <w:b/>
          <w:sz w:val="26"/>
          <w:szCs w:val="26"/>
        </w:rPr>
        <w:t>A tanulói közösségek fejlesztésével kapcsolatos feladataink:</w:t>
      </w:r>
    </w:p>
    <w:p w:rsidR="00E821D0" w:rsidRPr="00793595" w:rsidRDefault="00E821D0" w:rsidP="00E821D0">
      <w:pPr>
        <w:jc w:val="both"/>
        <w:rPr>
          <w:sz w:val="26"/>
          <w:szCs w:val="26"/>
        </w:rPr>
      </w:pPr>
    </w:p>
    <w:p w:rsidR="00E821D0" w:rsidRPr="00052274" w:rsidRDefault="00E821D0" w:rsidP="00E821D0">
      <w:pPr>
        <w:numPr>
          <w:ilvl w:val="0"/>
          <w:numId w:val="9"/>
        </w:numPr>
        <w:jc w:val="both"/>
        <w:rPr>
          <w:b/>
          <w:sz w:val="26"/>
          <w:szCs w:val="26"/>
        </w:rPr>
      </w:pPr>
      <w:r w:rsidRPr="00052274">
        <w:rPr>
          <w:b/>
          <w:sz w:val="26"/>
          <w:szCs w:val="26"/>
        </w:rPr>
        <w:t>A különféle iskolai</w:t>
      </w:r>
      <w:r>
        <w:rPr>
          <w:b/>
          <w:sz w:val="26"/>
          <w:szCs w:val="26"/>
        </w:rPr>
        <w:t>,</w:t>
      </w:r>
      <w:r w:rsidRPr="00052274">
        <w:rPr>
          <w:b/>
          <w:sz w:val="26"/>
          <w:szCs w:val="26"/>
        </w:rPr>
        <w:t xml:space="preserve"> tanulói közösségek megszervezése, nevelői irányít</w:t>
      </w:r>
      <w:r w:rsidRPr="00052274">
        <w:rPr>
          <w:b/>
          <w:sz w:val="26"/>
          <w:szCs w:val="26"/>
        </w:rPr>
        <w:t>á</w:t>
      </w:r>
      <w:r w:rsidRPr="00052274">
        <w:rPr>
          <w:b/>
          <w:sz w:val="26"/>
          <w:szCs w:val="26"/>
        </w:rPr>
        <w:t>sa</w:t>
      </w:r>
    </w:p>
    <w:p w:rsidR="00E821D0" w:rsidRPr="00793595" w:rsidRDefault="00E821D0" w:rsidP="00E821D0">
      <w:pPr>
        <w:ind w:left="1068"/>
        <w:jc w:val="both"/>
        <w:rPr>
          <w:sz w:val="26"/>
          <w:szCs w:val="26"/>
        </w:rPr>
      </w:pPr>
      <w:r w:rsidRPr="00F42F7E">
        <w:rPr>
          <w:i/>
          <w:sz w:val="26"/>
          <w:szCs w:val="26"/>
        </w:rPr>
        <w:t>Feladata:</w:t>
      </w:r>
      <w:r w:rsidRPr="00793595">
        <w:rPr>
          <w:sz w:val="26"/>
          <w:szCs w:val="26"/>
        </w:rPr>
        <w:t xml:space="preserve"> Az iskolai élet egyes területeihez (tanórákhoz, tanórán kívüli</w:t>
      </w:r>
      <w:r>
        <w:rPr>
          <w:sz w:val="26"/>
          <w:szCs w:val="26"/>
        </w:rPr>
        <w:t xml:space="preserve"> </w:t>
      </w:r>
      <w:r w:rsidRPr="00793595">
        <w:rPr>
          <w:sz w:val="26"/>
          <w:szCs w:val="26"/>
        </w:rPr>
        <w:t>t</w:t>
      </w:r>
      <w:r w:rsidRPr="00793595">
        <w:rPr>
          <w:sz w:val="26"/>
          <w:szCs w:val="26"/>
        </w:rPr>
        <w:t>e</w:t>
      </w:r>
      <w:r w:rsidRPr="00793595">
        <w:rPr>
          <w:sz w:val="26"/>
          <w:szCs w:val="26"/>
        </w:rPr>
        <w:t>vékenységekhez) kapcsolódó tanulói közösségek kialakítása, valamint</w:t>
      </w:r>
      <w:r>
        <w:rPr>
          <w:sz w:val="26"/>
          <w:szCs w:val="26"/>
        </w:rPr>
        <w:t xml:space="preserve"> </w:t>
      </w:r>
      <w:r w:rsidRPr="00793595">
        <w:rPr>
          <w:sz w:val="26"/>
          <w:szCs w:val="26"/>
        </w:rPr>
        <w:t>ezek életének tudatos, tervszerű nevelői fejlesztése.</w:t>
      </w:r>
    </w:p>
    <w:p w:rsidR="00E821D0" w:rsidRPr="00793595" w:rsidRDefault="00E821D0" w:rsidP="00E821D0">
      <w:pPr>
        <w:ind w:left="1068"/>
        <w:jc w:val="both"/>
        <w:rPr>
          <w:sz w:val="26"/>
          <w:szCs w:val="26"/>
        </w:rPr>
      </w:pPr>
    </w:p>
    <w:p w:rsidR="00E821D0" w:rsidRPr="00052274" w:rsidRDefault="00E821D0" w:rsidP="00E821D0">
      <w:pPr>
        <w:numPr>
          <w:ilvl w:val="0"/>
          <w:numId w:val="9"/>
        </w:numPr>
        <w:jc w:val="both"/>
        <w:rPr>
          <w:b/>
          <w:sz w:val="26"/>
          <w:szCs w:val="26"/>
        </w:rPr>
      </w:pPr>
      <w:r w:rsidRPr="00052274">
        <w:rPr>
          <w:b/>
          <w:sz w:val="26"/>
          <w:szCs w:val="26"/>
        </w:rPr>
        <w:t>A tanulók életkori fejlettségének figyelembevétele a tanulóközösségek fejlesztésében</w:t>
      </w:r>
    </w:p>
    <w:p w:rsidR="00E821D0" w:rsidRPr="00793595" w:rsidRDefault="00E821D0" w:rsidP="00E821D0">
      <w:pPr>
        <w:ind w:left="1068"/>
        <w:jc w:val="both"/>
        <w:rPr>
          <w:sz w:val="26"/>
          <w:szCs w:val="26"/>
        </w:rPr>
      </w:pPr>
      <w:r w:rsidRPr="00F42F7E">
        <w:rPr>
          <w:i/>
          <w:sz w:val="26"/>
          <w:szCs w:val="26"/>
        </w:rPr>
        <w:t>Feladata:</w:t>
      </w:r>
      <w:r w:rsidRPr="00793595">
        <w:rPr>
          <w:sz w:val="26"/>
          <w:szCs w:val="26"/>
        </w:rPr>
        <w:t xml:space="preserve"> A tanulói közösségek irányításánál a nevelőknek alkalmazkodn</w:t>
      </w:r>
      <w:r w:rsidRPr="00793595">
        <w:rPr>
          <w:sz w:val="26"/>
          <w:szCs w:val="26"/>
        </w:rPr>
        <w:t>i</w:t>
      </w:r>
      <w:r w:rsidRPr="00793595">
        <w:rPr>
          <w:sz w:val="26"/>
          <w:szCs w:val="26"/>
        </w:rPr>
        <w:t>uk kell</w:t>
      </w:r>
      <w:r>
        <w:rPr>
          <w:sz w:val="26"/>
          <w:szCs w:val="26"/>
        </w:rPr>
        <w:t xml:space="preserve"> </w:t>
      </w:r>
      <w:r w:rsidRPr="00793595">
        <w:rPr>
          <w:sz w:val="26"/>
          <w:szCs w:val="26"/>
        </w:rPr>
        <w:t>az életkorral változó közösségi magatar</w:t>
      </w:r>
      <w:r>
        <w:rPr>
          <w:sz w:val="26"/>
          <w:szCs w:val="26"/>
        </w:rPr>
        <w:t xml:space="preserve">táshoz: a kisgyermek heteronóm – </w:t>
      </w:r>
      <w:r w:rsidRPr="00793595">
        <w:rPr>
          <w:sz w:val="26"/>
          <w:szCs w:val="26"/>
        </w:rPr>
        <w:t xml:space="preserve">a felnőttek elvárásainak megfelelni akaró </w:t>
      </w:r>
      <w:r>
        <w:rPr>
          <w:sz w:val="26"/>
          <w:szCs w:val="26"/>
        </w:rPr>
        <w:t>–</w:t>
      </w:r>
      <w:r w:rsidRPr="00793595">
        <w:rPr>
          <w:sz w:val="26"/>
          <w:szCs w:val="26"/>
        </w:rPr>
        <w:t xml:space="preserve"> személyiségének lassú</w:t>
      </w:r>
      <w:r>
        <w:rPr>
          <w:sz w:val="26"/>
          <w:szCs w:val="26"/>
        </w:rPr>
        <w:t xml:space="preserve"> </w:t>
      </w:r>
      <w:r w:rsidRPr="00793595">
        <w:rPr>
          <w:sz w:val="26"/>
          <w:szCs w:val="26"/>
        </w:rPr>
        <w:t xml:space="preserve">átalakulásától az autonóm </w:t>
      </w:r>
      <w:r>
        <w:rPr>
          <w:sz w:val="26"/>
          <w:szCs w:val="26"/>
        </w:rPr>
        <w:t>–</w:t>
      </w:r>
      <w:r w:rsidRPr="00793595">
        <w:rPr>
          <w:sz w:val="26"/>
          <w:szCs w:val="26"/>
        </w:rPr>
        <w:t xml:space="preserve"> önmagát értékelni és irányítani képes </w:t>
      </w:r>
      <w:r>
        <w:rPr>
          <w:sz w:val="26"/>
          <w:szCs w:val="26"/>
        </w:rPr>
        <w:t xml:space="preserve">– </w:t>
      </w:r>
      <w:r w:rsidRPr="00793595">
        <w:rPr>
          <w:sz w:val="26"/>
          <w:szCs w:val="26"/>
        </w:rPr>
        <w:t>személyiséggé válás</w:t>
      </w:r>
      <w:r>
        <w:rPr>
          <w:sz w:val="26"/>
          <w:szCs w:val="26"/>
        </w:rPr>
        <w:t>á</w:t>
      </w:r>
      <w:r w:rsidRPr="00793595">
        <w:rPr>
          <w:sz w:val="26"/>
          <w:szCs w:val="26"/>
        </w:rPr>
        <w:t>ig.</w:t>
      </w:r>
    </w:p>
    <w:p w:rsidR="00E821D0" w:rsidRPr="00793595" w:rsidRDefault="00E821D0" w:rsidP="00E821D0">
      <w:pPr>
        <w:ind w:left="1068"/>
        <w:jc w:val="both"/>
        <w:rPr>
          <w:sz w:val="26"/>
          <w:szCs w:val="26"/>
        </w:rPr>
      </w:pPr>
    </w:p>
    <w:p w:rsidR="00E821D0" w:rsidRPr="00052274" w:rsidRDefault="00E821D0" w:rsidP="00E821D0">
      <w:pPr>
        <w:numPr>
          <w:ilvl w:val="0"/>
          <w:numId w:val="9"/>
        </w:numPr>
        <w:jc w:val="both"/>
        <w:rPr>
          <w:b/>
          <w:sz w:val="26"/>
          <w:szCs w:val="26"/>
        </w:rPr>
      </w:pPr>
      <w:r w:rsidRPr="00052274">
        <w:rPr>
          <w:b/>
          <w:sz w:val="26"/>
          <w:szCs w:val="26"/>
        </w:rPr>
        <w:t>Az önkormányzás képességének kialakítása</w:t>
      </w:r>
    </w:p>
    <w:p w:rsidR="00E821D0" w:rsidRPr="00793595" w:rsidRDefault="00E821D0" w:rsidP="00E821D0">
      <w:pPr>
        <w:ind w:left="1068"/>
        <w:jc w:val="both"/>
        <w:rPr>
          <w:sz w:val="26"/>
          <w:szCs w:val="26"/>
        </w:rPr>
      </w:pPr>
      <w:r w:rsidRPr="00F42F7E">
        <w:rPr>
          <w:i/>
          <w:sz w:val="26"/>
          <w:szCs w:val="26"/>
        </w:rPr>
        <w:t>Feladata:</w:t>
      </w:r>
      <w:r w:rsidRPr="00793595">
        <w:rPr>
          <w:sz w:val="26"/>
          <w:szCs w:val="26"/>
        </w:rPr>
        <w:t xml:space="preserve"> A tanulói közösségek fejlesztése során ki kell alakítani a közöss</w:t>
      </w:r>
      <w:r w:rsidRPr="00793595">
        <w:rPr>
          <w:sz w:val="26"/>
          <w:szCs w:val="26"/>
        </w:rPr>
        <w:t>é</w:t>
      </w:r>
      <w:r w:rsidRPr="00793595">
        <w:rPr>
          <w:sz w:val="26"/>
          <w:szCs w:val="26"/>
        </w:rPr>
        <w:t>gekben,</w:t>
      </w:r>
      <w:r>
        <w:rPr>
          <w:sz w:val="26"/>
          <w:szCs w:val="26"/>
        </w:rPr>
        <w:t xml:space="preserve"> </w:t>
      </w:r>
      <w:r w:rsidRPr="00793595">
        <w:rPr>
          <w:sz w:val="26"/>
          <w:szCs w:val="26"/>
        </w:rPr>
        <w:t>hogy nevelői segítséggel közösen tudjanak maguk elé célt kitűzni, a cél</w:t>
      </w:r>
      <w:r>
        <w:rPr>
          <w:sz w:val="26"/>
          <w:szCs w:val="26"/>
        </w:rPr>
        <w:t xml:space="preserve"> </w:t>
      </w:r>
      <w:r w:rsidRPr="00793595">
        <w:rPr>
          <w:sz w:val="26"/>
          <w:szCs w:val="26"/>
        </w:rPr>
        <w:t>eléréséért összehangolt módon tevékenykedjenek, illetve az elvégzett</w:t>
      </w:r>
      <w:r>
        <w:rPr>
          <w:sz w:val="26"/>
          <w:szCs w:val="26"/>
        </w:rPr>
        <w:t xml:space="preserve"> </w:t>
      </w:r>
      <w:r w:rsidRPr="00793595">
        <w:rPr>
          <w:sz w:val="26"/>
          <w:szCs w:val="26"/>
        </w:rPr>
        <w:t>munkát értékelni tudják.</w:t>
      </w:r>
    </w:p>
    <w:p w:rsidR="00E821D0" w:rsidRPr="00793595" w:rsidRDefault="00E821D0" w:rsidP="00E821D0">
      <w:pPr>
        <w:ind w:left="1068"/>
        <w:jc w:val="both"/>
        <w:rPr>
          <w:sz w:val="26"/>
          <w:szCs w:val="26"/>
        </w:rPr>
      </w:pPr>
    </w:p>
    <w:p w:rsidR="00E821D0" w:rsidRPr="00052274" w:rsidRDefault="00E821D0" w:rsidP="00E821D0">
      <w:pPr>
        <w:numPr>
          <w:ilvl w:val="0"/>
          <w:numId w:val="9"/>
        </w:numPr>
        <w:jc w:val="both"/>
        <w:rPr>
          <w:b/>
          <w:sz w:val="26"/>
          <w:szCs w:val="26"/>
        </w:rPr>
      </w:pPr>
      <w:r w:rsidRPr="00052274">
        <w:rPr>
          <w:b/>
          <w:sz w:val="26"/>
          <w:szCs w:val="26"/>
        </w:rPr>
        <w:t>A tanulói közösségek tevékenységének megszervezése</w:t>
      </w:r>
    </w:p>
    <w:p w:rsidR="00E821D0" w:rsidRPr="00793595" w:rsidRDefault="00E821D0" w:rsidP="00E821D0">
      <w:pPr>
        <w:ind w:left="1068"/>
        <w:jc w:val="both"/>
        <w:rPr>
          <w:sz w:val="26"/>
          <w:szCs w:val="26"/>
        </w:rPr>
      </w:pPr>
      <w:r w:rsidRPr="00F42F7E">
        <w:rPr>
          <w:i/>
          <w:sz w:val="26"/>
          <w:szCs w:val="26"/>
        </w:rPr>
        <w:t>Feladata:</w:t>
      </w:r>
      <w:r w:rsidRPr="00793595">
        <w:rPr>
          <w:sz w:val="26"/>
          <w:szCs w:val="26"/>
        </w:rPr>
        <w:t xml:space="preserve"> A tanulói közösségeket irányító pedagógusok legfontosabb fe</w:t>
      </w:r>
      <w:r w:rsidRPr="00793595">
        <w:rPr>
          <w:sz w:val="26"/>
          <w:szCs w:val="26"/>
        </w:rPr>
        <w:t>l</w:t>
      </w:r>
      <w:r w:rsidRPr="00793595">
        <w:rPr>
          <w:sz w:val="26"/>
          <w:szCs w:val="26"/>
        </w:rPr>
        <w:t>adata a</w:t>
      </w:r>
      <w:r>
        <w:rPr>
          <w:sz w:val="26"/>
          <w:szCs w:val="26"/>
        </w:rPr>
        <w:t xml:space="preserve"> </w:t>
      </w:r>
      <w:r w:rsidRPr="00793595">
        <w:rPr>
          <w:sz w:val="26"/>
          <w:szCs w:val="26"/>
        </w:rPr>
        <w:t>közösségek tevékenységének tudatos tervezése és folyamatos</w:t>
      </w:r>
      <w:r>
        <w:rPr>
          <w:sz w:val="26"/>
          <w:szCs w:val="26"/>
        </w:rPr>
        <w:t xml:space="preserve"> </w:t>
      </w:r>
      <w:r w:rsidRPr="00793595">
        <w:rPr>
          <w:sz w:val="26"/>
          <w:szCs w:val="26"/>
        </w:rPr>
        <w:t>me</w:t>
      </w:r>
      <w:r w:rsidRPr="00793595">
        <w:rPr>
          <w:sz w:val="26"/>
          <w:szCs w:val="26"/>
        </w:rPr>
        <w:t>g</w:t>
      </w:r>
      <w:r w:rsidRPr="00793595">
        <w:rPr>
          <w:sz w:val="26"/>
          <w:szCs w:val="26"/>
        </w:rPr>
        <w:t>szervezése, hiszen a tanulói közösség által történő közvetett nevelés</w:t>
      </w:r>
      <w:r>
        <w:rPr>
          <w:sz w:val="26"/>
          <w:szCs w:val="26"/>
        </w:rPr>
        <w:t xml:space="preserve"> </w:t>
      </w:r>
      <w:r w:rsidRPr="00793595">
        <w:rPr>
          <w:sz w:val="26"/>
          <w:szCs w:val="26"/>
        </w:rPr>
        <w:t>csak akkor érvényesülhet, ha a tanulók a közösség által szervezett</w:t>
      </w:r>
      <w:r>
        <w:rPr>
          <w:sz w:val="26"/>
          <w:szCs w:val="26"/>
        </w:rPr>
        <w:t xml:space="preserve"> </w:t>
      </w:r>
      <w:r w:rsidRPr="00793595">
        <w:rPr>
          <w:sz w:val="26"/>
          <w:szCs w:val="26"/>
        </w:rPr>
        <w:t>tevékenys</w:t>
      </w:r>
      <w:r w:rsidRPr="00793595">
        <w:rPr>
          <w:sz w:val="26"/>
          <w:szCs w:val="26"/>
        </w:rPr>
        <w:t>é</w:t>
      </w:r>
      <w:r w:rsidRPr="00793595">
        <w:rPr>
          <w:sz w:val="26"/>
          <w:szCs w:val="26"/>
        </w:rPr>
        <w:t>gekbe bekapcsolódnak, azokban aktívan részt vesznek, és ott a</w:t>
      </w:r>
      <w:r>
        <w:rPr>
          <w:sz w:val="26"/>
          <w:szCs w:val="26"/>
        </w:rPr>
        <w:t xml:space="preserve"> </w:t>
      </w:r>
      <w:r w:rsidRPr="00793595">
        <w:rPr>
          <w:sz w:val="26"/>
          <w:szCs w:val="26"/>
        </w:rPr>
        <w:t>közösségi együttéléshez szükséges magatartáshoz és viselkedési</w:t>
      </w:r>
      <w:r>
        <w:rPr>
          <w:sz w:val="26"/>
          <w:szCs w:val="26"/>
        </w:rPr>
        <w:t xml:space="preserve"> </w:t>
      </w:r>
      <w:r w:rsidRPr="00793595">
        <w:rPr>
          <w:sz w:val="26"/>
          <w:szCs w:val="26"/>
        </w:rPr>
        <w:t>formákhoz tapasztal</w:t>
      </w:r>
      <w:r w:rsidRPr="00793595">
        <w:rPr>
          <w:sz w:val="26"/>
          <w:szCs w:val="26"/>
        </w:rPr>
        <w:t>a</w:t>
      </w:r>
      <w:r w:rsidRPr="00793595">
        <w:rPr>
          <w:sz w:val="26"/>
          <w:szCs w:val="26"/>
        </w:rPr>
        <w:t>tokat gyűjthetnek.</w:t>
      </w:r>
    </w:p>
    <w:p w:rsidR="00E821D0" w:rsidRPr="00793595" w:rsidRDefault="00E821D0" w:rsidP="00E821D0">
      <w:pPr>
        <w:ind w:left="1068"/>
        <w:jc w:val="both"/>
        <w:rPr>
          <w:sz w:val="26"/>
          <w:szCs w:val="26"/>
        </w:rPr>
      </w:pPr>
    </w:p>
    <w:p w:rsidR="00E821D0" w:rsidRPr="00052274" w:rsidRDefault="00E821D0" w:rsidP="00E821D0">
      <w:pPr>
        <w:numPr>
          <w:ilvl w:val="0"/>
          <w:numId w:val="9"/>
        </w:numPr>
        <w:jc w:val="both"/>
        <w:rPr>
          <w:b/>
          <w:sz w:val="26"/>
          <w:szCs w:val="26"/>
        </w:rPr>
      </w:pPr>
      <w:r w:rsidRPr="00052274">
        <w:rPr>
          <w:b/>
          <w:sz w:val="26"/>
          <w:szCs w:val="26"/>
        </w:rPr>
        <w:t>A közösség egyéni arculatának, hagyományainak kialakítása</w:t>
      </w:r>
    </w:p>
    <w:p w:rsidR="00E821D0" w:rsidRDefault="00E821D0" w:rsidP="00E821D0">
      <w:pPr>
        <w:ind w:left="1068"/>
        <w:jc w:val="both"/>
        <w:rPr>
          <w:sz w:val="26"/>
          <w:szCs w:val="26"/>
        </w:rPr>
      </w:pPr>
      <w:r w:rsidRPr="00F42F7E">
        <w:rPr>
          <w:i/>
          <w:sz w:val="26"/>
          <w:szCs w:val="26"/>
        </w:rPr>
        <w:t>Feladata:</w:t>
      </w:r>
      <w:r w:rsidRPr="00793595">
        <w:rPr>
          <w:sz w:val="26"/>
          <w:szCs w:val="26"/>
        </w:rPr>
        <w:t xml:space="preserve"> A tanulói közösségre jellemző, az összetartozást erősítő erkölcsi,</w:t>
      </w:r>
      <w:r>
        <w:rPr>
          <w:sz w:val="26"/>
          <w:szCs w:val="26"/>
        </w:rPr>
        <w:t xml:space="preserve"> </w:t>
      </w:r>
      <w:r w:rsidRPr="00793595">
        <w:rPr>
          <w:sz w:val="26"/>
          <w:szCs w:val="26"/>
        </w:rPr>
        <w:t>viselkedési normák, formai keretek és tevékenységek rendszeressé</w:t>
      </w:r>
      <w:r>
        <w:rPr>
          <w:sz w:val="26"/>
          <w:szCs w:val="26"/>
        </w:rPr>
        <w:t xml:space="preserve"> </w:t>
      </w:r>
      <w:r w:rsidRPr="00793595">
        <w:rPr>
          <w:sz w:val="26"/>
          <w:szCs w:val="26"/>
        </w:rPr>
        <w:t>válás</w:t>
      </w:r>
      <w:r w:rsidRPr="00793595">
        <w:rPr>
          <w:sz w:val="26"/>
          <w:szCs w:val="26"/>
        </w:rPr>
        <w:t>á</w:t>
      </w:r>
      <w:r w:rsidRPr="00793595">
        <w:rPr>
          <w:sz w:val="26"/>
          <w:szCs w:val="26"/>
        </w:rPr>
        <w:t>nak kialakítása, ápolása.</w:t>
      </w:r>
    </w:p>
    <w:p w:rsidR="00E821D0" w:rsidRDefault="00E821D0" w:rsidP="00E821D0">
      <w:pPr>
        <w:ind w:left="1068"/>
        <w:jc w:val="both"/>
        <w:rPr>
          <w:sz w:val="26"/>
          <w:szCs w:val="26"/>
        </w:rPr>
      </w:pPr>
    </w:p>
    <w:p w:rsidR="00E821D0" w:rsidRPr="00793595" w:rsidRDefault="00E821D0" w:rsidP="00E821D0">
      <w:pPr>
        <w:pStyle w:val="Cmsor1"/>
      </w:pPr>
      <w:r>
        <w:br w:type="page"/>
      </w:r>
    </w:p>
    <w:p w:rsidR="00E821D0" w:rsidRPr="00F42F7E" w:rsidRDefault="00E821D0" w:rsidP="00E821D0">
      <w:pPr>
        <w:pStyle w:val="Cmsor1"/>
      </w:pPr>
      <w:bookmarkStart w:id="12" w:name="_A_SZEMÉLYISÉGFEJLESZTÉS_ÉS"/>
      <w:bookmarkEnd w:id="12"/>
      <w:r w:rsidRPr="00F42F7E">
        <w:lastRenderedPageBreak/>
        <w:t xml:space="preserve">A SZEMÉLYISÉGFEJLESZTÉS </w:t>
      </w:r>
      <w:proofErr w:type="gramStart"/>
      <w:r w:rsidRPr="00F42F7E">
        <w:t>ÉS</w:t>
      </w:r>
      <w:proofErr w:type="gramEnd"/>
      <w:r w:rsidRPr="00F42F7E">
        <w:t xml:space="preserve"> A KÖZÖSSÉGFEJLESZTÉS FE</w:t>
      </w:r>
      <w:r w:rsidRPr="00F42F7E">
        <w:t>L</w:t>
      </w:r>
      <w:r w:rsidRPr="00F42F7E">
        <w:t xml:space="preserve">ADATAINAK MEGVALÓSÍTÁSÁT SZOLGÁLÓ </w:t>
      </w:r>
    </w:p>
    <w:p w:rsidR="00E821D0" w:rsidRPr="00F42F7E" w:rsidRDefault="00E821D0" w:rsidP="00E821D0">
      <w:pPr>
        <w:pStyle w:val="Cmsor1"/>
      </w:pPr>
      <w:r w:rsidRPr="00F42F7E">
        <w:t xml:space="preserve">TEVÉKENYSÉGI RENDSZER </w:t>
      </w:r>
      <w:proofErr w:type="gramStart"/>
      <w:r w:rsidRPr="00F42F7E">
        <w:t>ÉS</w:t>
      </w:r>
      <w:proofErr w:type="gramEnd"/>
      <w:r w:rsidRPr="00F42F7E">
        <w:t xml:space="preserve"> </w:t>
      </w:r>
    </w:p>
    <w:p w:rsidR="00E821D0" w:rsidRPr="00F42F7E" w:rsidRDefault="00E821D0" w:rsidP="00E821D0">
      <w:pPr>
        <w:pStyle w:val="Cmsor1"/>
      </w:pPr>
      <w:r w:rsidRPr="00F42F7E">
        <w:t>SZERVEZETI FORMÁK</w:t>
      </w:r>
    </w:p>
    <w:p w:rsidR="00E821D0" w:rsidRPr="00793595" w:rsidRDefault="00E821D0" w:rsidP="00E821D0">
      <w:pPr>
        <w:jc w:val="center"/>
        <w:rPr>
          <w:b/>
          <w:sz w:val="26"/>
          <w:szCs w:val="26"/>
        </w:rPr>
      </w:pPr>
    </w:p>
    <w:p w:rsidR="00E821D0" w:rsidRPr="00793595" w:rsidRDefault="00E821D0" w:rsidP="00E821D0">
      <w:pPr>
        <w:jc w:val="center"/>
        <w:rPr>
          <w:b/>
          <w:sz w:val="26"/>
          <w:szCs w:val="26"/>
        </w:rPr>
      </w:pPr>
    </w:p>
    <w:p w:rsidR="00E821D0" w:rsidRPr="00793595" w:rsidRDefault="00E821D0" w:rsidP="00E821D0">
      <w:pPr>
        <w:numPr>
          <w:ilvl w:val="0"/>
          <w:numId w:val="10"/>
        </w:numPr>
        <w:jc w:val="both"/>
        <w:rPr>
          <w:b/>
          <w:sz w:val="26"/>
          <w:szCs w:val="26"/>
        </w:rPr>
      </w:pPr>
      <w:r w:rsidRPr="00793595">
        <w:rPr>
          <w:b/>
          <w:sz w:val="26"/>
          <w:szCs w:val="26"/>
        </w:rPr>
        <w:t>A tanulói személyiség fejlesztésének legfontosabb színtere a hosszabb tanítási-tanulási folyamatba illeszkedő tanítási óra.</w:t>
      </w:r>
    </w:p>
    <w:p w:rsidR="00E821D0" w:rsidRPr="00793595" w:rsidRDefault="00E821D0" w:rsidP="00E821D0">
      <w:pPr>
        <w:jc w:val="both"/>
        <w:rPr>
          <w:b/>
          <w:sz w:val="26"/>
          <w:szCs w:val="26"/>
        </w:rPr>
      </w:pPr>
    </w:p>
    <w:p w:rsidR="00E821D0" w:rsidRDefault="00E821D0" w:rsidP="00E821D0">
      <w:pPr>
        <w:spacing w:after="120"/>
        <w:jc w:val="both"/>
        <w:rPr>
          <w:sz w:val="26"/>
          <w:szCs w:val="26"/>
        </w:rPr>
      </w:pPr>
      <w:r w:rsidRPr="00793595">
        <w:rPr>
          <w:sz w:val="26"/>
          <w:szCs w:val="26"/>
        </w:rPr>
        <w:t xml:space="preserve">Az iskola nevelői a tanítási-tanulási folyamat megszervezése </w:t>
      </w:r>
      <w:r>
        <w:rPr>
          <w:sz w:val="26"/>
          <w:szCs w:val="26"/>
        </w:rPr>
        <w:t>során kiemelten fonto</w:t>
      </w:r>
      <w:r>
        <w:rPr>
          <w:sz w:val="26"/>
          <w:szCs w:val="26"/>
        </w:rPr>
        <w:t>s</w:t>
      </w:r>
      <w:r>
        <w:rPr>
          <w:sz w:val="26"/>
          <w:szCs w:val="26"/>
        </w:rPr>
        <w:t>nak tartjá</w:t>
      </w:r>
      <w:r w:rsidRPr="00793595">
        <w:rPr>
          <w:sz w:val="26"/>
          <w:szCs w:val="26"/>
        </w:rPr>
        <w:t>k</w:t>
      </w:r>
      <w:r>
        <w:rPr>
          <w:sz w:val="26"/>
          <w:szCs w:val="26"/>
        </w:rPr>
        <w:t>:</w:t>
      </w:r>
    </w:p>
    <w:p w:rsidR="00E821D0" w:rsidRPr="009C2773" w:rsidRDefault="00E821D0" w:rsidP="007F3FAD">
      <w:pPr>
        <w:pStyle w:val="Listaszerbekezds"/>
        <w:numPr>
          <w:ilvl w:val="0"/>
          <w:numId w:val="55"/>
        </w:numPr>
        <w:spacing w:after="120"/>
        <w:ind w:left="851" w:hanging="425"/>
        <w:jc w:val="both"/>
        <w:rPr>
          <w:sz w:val="26"/>
          <w:szCs w:val="26"/>
        </w:rPr>
      </w:pPr>
      <w:r w:rsidRPr="009C2773">
        <w:rPr>
          <w:sz w:val="26"/>
          <w:szCs w:val="26"/>
        </w:rPr>
        <w:t xml:space="preserve">a tanulók motiválását, </w:t>
      </w:r>
    </w:p>
    <w:p w:rsidR="00E821D0" w:rsidRPr="009C2773" w:rsidRDefault="00E821D0" w:rsidP="007F3FAD">
      <w:pPr>
        <w:pStyle w:val="Listaszerbekezds"/>
        <w:numPr>
          <w:ilvl w:val="0"/>
          <w:numId w:val="55"/>
        </w:numPr>
        <w:spacing w:after="120"/>
        <w:ind w:left="851" w:hanging="425"/>
        <w:jc w:val="both"/>
        <w:rPr>
          <w:sz w:val="26"/>
          <w:szCs w:val="26"/>
        </w:rPr>
      </w:pPr>
      <w:r w:rsidRPr="009C2773">
        <w:rPr>
          <w:sz w:val="26"/>
          <w:szCs w:val="26"/>
        </w:rPr>
        <w:t xml:space="preserve">a tanulói aktivitás biztosítását </w:t>
      </w:r>
    </w:p>
    <w:p w:rsidR="00E821D0" w:rsidRPr="009C2773" w:rsidRDefault="00E821D0" w:rsidP="007F3FAD">
      <w:pPr>
        <w:pStyle w:val="Listaszerbekezds"/>
        <w:numPr>
          <w:ilvl w:val="0"/>
          <w:numId w:val="55"/>
        </w:numPr>
        <w:spacing w:after="120"/>
        <w:ind w:left="851" w:hanging="425"/>
        <w:jc w:val="both"/>
        <w:rPr>
          <w:sz w:val="26"/>
          <w:szCs w:val="26"/>
        </w:rPr>
      </w:pPr>
      <w:r w:rsidRPr="009C2773">
        <w:rPr>
          <w:sz w:val="26"/>
          <w:szCs w:val="26"/>
        </w:rPr>
        <w:t>a differenciálást.</w:t>
      </w:r>
    </w:p>
    <w:p w:rsidR="00E821D0" w:rsidRDefault="00E821D0" w:rsidP="00E821D0">
      <w:pPr>
        <w:numPr>
          <w:ilvl w:val="0"/>
          <w:numId w:val="11"/>
        </w:numPr>
        <w:tabs>
          <w:tab w:val="clear" w:pos="1068"/>
        </w:tabs>
        <w:spacing w:after="120"/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793595">
        <w:rPr>
          <w:sz w:val="26"/>
          <w:szCs w:val="26"/>
        </w:rPr>
        <w:t>A motiválás célja</w:t>
      </w:r>
      <w:r>
        <w:rPr>
          <w:sz w:val="26"/>
          <w:szCs w:val="26"/>
        </w:rPr>
        <w:t>,</w:t>
      </w:r>
      <w:r w:rsidRPr="00793595">
        <w:rPr>
          <w:sz w:val="26"/>
          <w:szCs w:val="26"/>
        </w:rPr>
        <w:t xml:space="preserve"> </w:t>
      </w:r>
      <w:r>
        <w:rPr>
          <w:sz w:val="26"/>
          <w:szCs w:val="26"/>
        </w:rPr>
        <w:t>hogy</w:t>
      </w:r>
      <w:r w:rsidRPr="00793595">
        <w:rPr>
          <w:sz w:val="26"/>
          <w:szCs w:val="26"/>
        </w:rPr>
        <w:t xml:space="preserve"> a</w:t>
      </w:r>
      <w:r>
        <w:rPr>
          <w:sz w:val="26"/>
          <w:szCs w:val="26"/>
        </w:rPr>
        <w:t xml:space="preserve"> gyermekeket tanulásra ösztönözzük</w:t>
      </w:r>
      <w:r w:rsidRPr="00793595">
        <w:rPr>
          <w:sz w:val="26"/>
          <w:szCs w:val="26"/>
        </w:rPr>
        <w:t>, és ezt a t</w:t>
      </w:r>
      <w:r w:rsidRPr="00793595">
        <w:rPr>
          <w:sz w:val="26"/>
          <w:szCs w:val="26"/>
        </w:rPr>
        <w:t>a</w:t>
      </w:r>
      <w:r w:rsidRPr="00793595">
        <w:rPr>
          <w:sz w:val="26"/>
          <w:szCs w:val="26"/>
        </w:rPr>
        <w:t>nulási kedvet a tanulás végéig fenn is tartsuk.</w:t>
      </w:r>
    </w:p>
    <w:p w:rsidR="00E821D0" w:rsidRPr="002906FA" w:rsidRDefault="00E821D0" w:rsidP="00E821D0">
      <w:pPr>
        <w:numPr>
          <w:ilvl w:val="0"/>
          <w:numId w:val="11"/>
        </w:numPr>
        <w:tabs>
          <w:tab w:val="clear" w:pos="1068"/>
        </w:tabs>
        <w:spacing w:after="120"/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2906FA">
        <w:rPr>
          <w:sz w:val="26"/>
          <w:szCs w:val="26"/>
        </w:rPr>
        <w:t>A tanítási órák tervezésénél és szervezésénél minden esetben előtérbe h</w:t>
      </w:r>
      <w:r w:rsidRPr="002906FA">
        <w:rPr>
          <w:sz w:val="26"/>
          <w:szCs w:val="26"/>
        </w:rPr>
        <w:t>e</w:t>
      </w:r>
      <w:r w:rsidRPr="002906FA">
        <w:rPr>
          <w:sz w:val="26"/>
          <w:szCs w:val="26"/>
        </w:rPr>
        <w:t>lyezzük azokat a módszereket és szervezeti formákat, amelyek a tanulók tev</w:t>
      </w:r>
      <w:r w:rsidRPr="002906FA">
        <w:rPr>
          <w:sz w:val="26"/>
          <w:szCs w:val="26"/>
        </w:rPr>
        <w:t>é</w:t>
      </w:r>
      <w:r w:rsidRPr="002906FA">
        <w:rPr>
          <w:sz w:val="26"/>
          <w:szCs w:val="26"/>
        </w:rPr>
        <w:t>kenykedtetését, vagyis állandó aktivitását biztosítják.</w:t>
      </w:r>
    </w:p>
    <w:p w:rsidR="00E821D0" w:rsidRPr="009C2773" w:rsidRDefault="00E821D0" w:rsidP="00E821D0">
      <w:pPr>
        <w:pStyle w:val="Listaszerbekezds"/>
        <w:tabs>
          <w:tab w:val="left" w:pos="1560"/>
        </w:tabs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C2773">
        <w:rPr>
          <w:sz w:val="26"/>
          <w:szCs w:val="26"/>
        </w:rPr>
        <w:t>A tanulási tevékenységekben a nyitottságra, fogékonyságra, kreativitásra szo</w:t>
      </w:r>
      <w:r w:rsidRPr="009C2773">
        <w:rPr>
          <w:sz w:val="26"/>
          <w:szCs w:val="26"/>
        </w:rPr>
        <w:t>k</w:t>
      </w:r>
      <w:r w:rsidRPr="009C2773">
        <w:rPr>
          <w:sz w:val="26"/>
          <w:szCs w:val="26"/>
        </w:rPr>
        <w:t>tatjuk a gyerekeket. E munka során ismereteket szereznek</w:t>
      </w:r>
      <w:r>
        <w:rPr>
          <w:sz w:val="26"/>
          <w:szCs w:val="26"/>
        </w:rPr>
        <w:t>,</w:t>
      </w:r>
      <w:r w:rsidRPr="009C2773">
        <w:rPr>
          <w:sz w:val="26"/>
          <w:szCs w:val="26"/>
        </w:rPr>
        <w:t xml:space="preserve"> és megtanulják a megszerzett ismeretek sikeres alkalmazását.</w:t>
      </w:r>
    </w:p>
    <w:p w:rsidR="00E821D0" w:rsidRPr="009C2773" w:rsidRDefault="00E821D0" w:rsidP="00E821D0">
      <w:pPr>
        <w:pStyle w:val="Listaszerbekezds"/>
        <w:tabs>
          <w:tab w:val="left" w:pos="426"/>
        </w:tabs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C2773">
        <w:rPr>
          <w:sz w:val="26"/>
          <w:szCs w:val="26"/>
        </w:rPr>
        <w:t>A tanítás</w:t>
      </w:r>
      <w:r>
        <w:rPr>
          <w:sz w:val="26"/>
          <w:szCs w:val="26"/>
        </w:rPr>
        <w:t>i</w:t>
      </w:r>
      <w:r w:rsidRPr="009C2773">
        <w:rPr>
          <w:sz w:val="26"/>
          <w:szCs w:val="26"/>
        </w:rPr>
        <w:t>-tanulási tevékenység közben betartjuk a szemléletesség, fokozato</w:t>
      </w:r>
      <w:r w:rsidRPr="009C2773">
        <w:rPr>
          <w:sz w:val="26"/>
          <w:szCs w:val="26"/>
        </w:rPr>
        <w:t>s</w:t>
      </w:r>
      <w:r w:rsidRPr="009C2773">
        <w:rPr>
          <w:sz w:val="26"/>
          <w:szCs w:val="26"/>
        </w:rPr>
        <w:t>ság elvét, cselekedtetjük a gyerekeket, önállóságra neveljük őket.</w:t>
      </w:r>
    </w:p>
    <w:p w:rsidR="00E821D0" w:rsidRPr="009C2773" w:rsidRDefault="00E821D0" w:rsidP="00E821D0">
      <w:pPr>
        <w:pStyle w:val="Listaszerbekezds"/>
        <w:tabs>
          <w:tab w:val="left" w:pos="426"/>
        </w:tabs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C2773">
        <w:rPr>
          <w:sz w:val="26"/>
          <w:szCs w:val="26"/>
        </w:rPr>
        <w:t>A tudás – mint érték és munka – elfogadására, tiszteletére, megbecsülésére nevelünk. Törekszünk az ismeretek megszerzése iránti természetes érdeklődés egyre tudatosabbá tételére. Pozitív érzelmeket ébresztünk a tantárgyi ismer</w:t>
      </w:r>
      <w:r w:rsidRPr="009C2773">
        <w:rPr>
          <w:sz w:val="26"/>
          <w:szCs w:val="26"/>
        </w:rPr>
        <w:t>e</w:t>
      </w:r>
      <w:r w:rsidRPr="009C2773">
        <w:rPr>
          <w:sz w:val="26"/>
          <w:szCs w:val="26"/>
        </w:rPr>
        <w:t>tek, morális tudnivalók iránt. Az ismeretek sokoldalú, a gyakorlat és az elm</w:t>
      </w:r>
      <w:r w:rsidRPr="009C2773">
        <w:rPr>
          <w:sz w:val="26"/>
          <w:szCs w:val="26"/>
        </w:rPr>
        <w:t>é</w:t>
      </w:r>
      <w:r w:rsidRPr="009C2773">
        <w:rPr>
          <w:sz w:val="26"/>
          <w:szCs w:val="26"/>
        </w:rPr>
        <w:t>let felől történő megközelítését egyaránt segítjük. A tapasztalatszerzéstől a t</w:t>
      </w:r>
      <w:r w:rsidRPr="009C2773">
        <w:rPr>
          <w:sz w:val="26"/>
          <w:szCs w:val="26"/>
        </w:rPr>
        <w:t>u</w:t>
      </w:r>
      <w:r w:rsidRPr="009C2773">
        <w:rPr>
          <w:sz w:val="26"/>
          <w:szCs w:val="26"/>
        </w:rPr>
        <w:t>datos alkalmazásig a tanulók aktív részvételét, cselekedtetését tartjuk szem előtt</w:t>
      </w:r>
      <w:r>
        <w:rPr>
          <w:sz w:val="26"/>
          <w:szCs w:val="26"/>
        </w:rPr>
        <w:t>.</w:t>
      </w:r>
      <w:r w:rsidRPr="009C2773">
        <w:rPr>
          <w:sz w:val="26"/>
          <w:szCs w:val="26"/>
        </w:rPr>
        <w:t xml:space="preserve"> Megláttatjuk az összefüggéseket, felismertetjük a transzformációs leh</w:t>
      </w:r>
      <w:r w:rsidRPr="009C2773">
        <w:rPr>
          <w:sz w:val="26"/>
          <w:szCs w:val="26"/>
        </w:rPr>
        <w:t>e</w:t>
      </w:r>
      <w:r w:rsidRPr="009C2773">
        <w:rPr>
          <w:sz w:val="26"/>
          <w:szCs w:val="26"/>
        </w:rPr>
        <w:t>tőségeket.</w:t>
      </w:r>
    </w:p>
    <w:p w:rsidR="00E821D0" w:rsidRPr="009C2773" w:rsidRDefault="00E821D0" w:rsidP="00E821D0">
      <w:pPr>
        <w:pStyle w:val="Listaszerbekezds"/>
        <w:tabs>
          <w:tab w:val="left" w:pos="426"/>
        </w:tabs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C2773">
        <w:rPr>
          <w:sz w:val="26"/>
          <w:szCs w:val="26"/>
        </w:rPr>
        <w:t>A tan</w:t>
      </w:r>
      <w:r>
        <w:rPr>
          <w:sz w:val="26"/>
          <w:szCs w:val="26"/>
        </w:rPr>
        <w:t>tárgyi</w:t>
      </w:r>
      <w:r w:rsidRPr="009C2773">
        <w:rPr>
          <w:sz w:val="26"/>
          <w:szCs w:val="26"/>
        </w:rPr>
        <w:t xml:space="preserve"> ismeretek elsajátításának legfontosabb színtere a tanulási óra. A tanulók aktív részvétele elengedhetetlen feltétele az ismeretátadási és befog</w:t>
      </w:r>
      <w:r w:rsidRPr="009C2773">
        <w:rPr>
          <w:sz w:val="26"/>
          <w:szCs w:val="26"/>
        </w:rPr>
        <w:t>a</w:t>
      </w:r>
      <w:r w:rsidRPr="009C2773">
        <w:rPr>
          <w:sz w:val="26"/>
          <w:szCs w:val="26"/>
        </w:rPr>
        <w:t>dási folyamatnak.</w:t>
      </w:r>
    </w:p>
    <w:p w:rsidR="00E821D0" w:rsidRDefault="00E821D0" w:rsidP="00E821D0">
      <w:pPr>
        <w:pStyle w:val="Listaszerbekezds"/>
        <w:tabs>
          <w:tab w:val="left" w:pos="426"/>
        </w:tabs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C2773">
        <w:rPr>
          <w:sz w:val="26"/>
          <w:szCs w:val="26"/>
        </w:rPr>
        <w:t>A tanórán kívüli ismeretszerzésben az önállóság dominál. Fő célja</w:t>
      </w:r>
      <w:r>
        <w:rPr>
          <w:sz w:val="26"/>
          <w:szCs w:val="26"/>
        </w:rPr>
        <w:t>:</w:t>
      </w:r>
      <w:r w:rsidRPr="009C2773">
        <w:rPr>
          <w:sz w:val="26"/>
          <w:szCs w:val="26"/>
        </w:rPr>
        <w:t xml:space="preserve"> a tanítási órán szerzett ismeretek gyakorlása, kiegészítése, új szempontból való megk</w:t>
      </w:r>
      <w:r w:rsidRPr="009C2773">
        <w:rPr>
          <w:sz w:val="26"/>
          <w:szCs w:val="26"/>
        </w:rPr>
        <w:t>ö</w:t>
      </w:r>
      <w:r w:rsidRPr="009C2773">
        <w:rPr>
          <w:sz w:val="26"/>
          <w:szCs w:val="26"/>
        </w:rPr>
        <w:t>zelítése, megtanulása.</w:t>
      </w:r>
    </w:p>
    <w:p w:rsidR="00E821D0" w:rsidRDefault="00E821D0" w:rsidP="00E821D0">
      <w:pPr>
        <w:pStyle w:val="Listaszerbekezds"/>
        <w:tabs>
          <w:tab w:val="left" w:pos="426"/>
        </w:tabs>
        <w:ind w:left="851" w:hanging="425"/>
        <w:jc w:val="both"/>
        <w:rPr>
          <w:sz w:val="26"/>
          <w:szCs w:val="26"/>
        </w:rPr>
      </w:pPr>
    </w:p>
    <w:p w:rsidR="00E821D0" w:rsidRPr="00D7507F" w:rsidRDefault="00E821D0" w:rsidP="00E821D0">
      <w:pPr>
        <w:pStyle w:val="Cmsor4"/>
        <w:spacing w:before="240" w:after="240"/>
        <w:ind w:left="864" w:hanging="438"/>
        <w:rPr>
          <w:rFonts w:ascii="Times New Roman" w:hAnsi="Times New Roman"/>
          <w:i w:val="0"/>
          <w:color w:val="0070C0"/>
          <w:sz w:val="26"/>
          <w:szCs w:val="26"/>
        </w:rPr>
      </w:pPr>
      <w:bookmarkStart w:id="13" w:name="_Toc355475643"/>
      <w:r w:rsidRPr="00D7507F">
        <w:rPr>
          <w:rFonts w:ascii="Times New Roman" w:hAnsi="Times New Roman"/>
          <w:i w:val="0"/>
          <w:color w:val="0070C0"/>
          <w:sz w:val="26"/>
          <w:szCs w:val="26"/>
        </w:rPr>
        <w:t>A tanulás tanítása</w:t>
      </w:r>
      <w:bookmarkEnd w:id="13"/>
      <w:r w:rsidRPr="00D7507F">
        <w:rPr>
          <w:rFonts w:ascii="Times New Roman" w:hAnsi="Times New Roman"/>
          <w:i w:val="0"/>
          <w:color w:val="0070C0"/>
          <w:sz w:val="26"/>
          <w:szCs w:val="26"/>
        </w:rPr>
        <w:t xml:space="preserve"> </w:t>
      </w:r>
    </w:p>
    <w:p w:rsidR="00E821D0" w:rsidRPr="00D7507F" w:rsidRDefault="00E821D0" w:rsidP="00E821D0">
      <w:pPr>
        <w:ind w:left="284" w:firstLine="425"/>
        <w:jc w:val="both"/>
        <w:rPr>
          <w:color w:val="0070C0"/>
          <w:sz w:val="26"/>
          <w:szCs w:val="26"/>
        </w:rPr>
      </w:pPr>
      <w:r w:rsidRPr="00D7507F">
        <w:rPr>
          <w:color w:val="0070C0"/>
          <w:sz w:val="26"/>
          <w:szCs w:val="26"/>
        </w:rPr>
        <w:t>A tanulás tanítása az iskola alapvető feladata. Minden pedagógus teendője, hogy felkeltse az érdeklődést az iránt, amit tanít, és útbaigazítást adjon a tananyag elsajátításával, szerkezetével, hozzáférésével kapcsolatban.</w:t>
      </w:r>
    </w:p>
    <w:p w:rsidR="00E821D0" w:rsidRPr="00D7507F" w:rsidRDefault="00E821D0" w:rsidP="00E821D0">
      <w:pPr>
        <w:ind w:left="284" w:firstLine="425"/>
        <w:jc w:val="both"/>
        <w:rPr>
          <w:color w:val="0070C0"/>
          <w:sz w:val="26"/>
          <w:szCs w:val="26"/>
        </w:rPr>
      </w:pPr>
      <w:r w:rsidRPr="00D7507F">
        <w:rPr>
          <w:color w:val="0070C0"/>
          <w:sz w:val="26"/>
          <w:szCs w:val="26"/>
        </w:rPr>
        <w:lastRenderedPageBreak/>
        <w:t xml:space="preserve"> Meg kell tanítania:</w:t>
      </w:r>
    </w:p>
    <w:p w:rsidR="00E821D0" w:rsidRPr="00D7507F" w:rsidRDefault="00E821D0" w:rsidP="007F3FAD">
      <w:pPr>
        <w:pStyle w:val="Listaszerbekezds"/>
        <w:numPr>
          <w:ilvl w:val="0"/>
          <w:numId w:val="107"/>
        </w:numPr>
        <w:jc w:val="both"/>
        <w:rPr>
          <w:color w:val="0070C0"/>
          <w:sz w:val="26"/>
          <w:szCs w:val="26"/>
        </w:rPr>
      </w:pPr>
      <w:r w:rsidRPr="00D7507F">
        <w:rPr>
          <w:color w:val="0070C0"/>
          <w:sz w:val="26"/>
          <w:szCs w:val="26"/>
        </w:rPr>
        <w:t xml:space="preserve">hogyan alkalmazható a megfigyelés és a tervezett kísérlet módszere; </w:t>
      </w:r>
    </w:p>
    <w:p w:rsidR="00E821D0" w:rsidRPr="00D7507F" w:rsidRDefault="00E821D0" w:rsidP="007F3FAD">
      <w:pPr>
        <w:pStyle w:val="Listaszerbekezds"/>
        <w:numPr>
          <w:ilvl w:val="0"/>
          <w:numId w:val="107"/>
        </w:numPr>
        <w:jc w:val="both"/>
        <w:rPr>
          <w:color w:val="0070C0"/>
          <w:sz w:val="26"/>
          <w:szCs w:val="26"/>
        </w:rPr>
      </w:pPr>
      <w:r w:rsidRPr="00D7507F">
        <w:rPr>
          <w:color w:val="0070C0"/>
          <w:sz w:val="26"/>
          <w:szCs w:val="26"/>
        </w:rPr>
        <w:t xml:space="preserve">hogyan használhatók a könyvtári és más információforrások; </w:t>
      </w:r>
    </w:p>
    <w:p w:rsidR="00E821D0" w:rsidRPr="00D7507F" w:rsidRDefault="00E821D0" w:rsidP="007F3FAD">
      <w:pPr>
        <w:pStyle w:val="Listaszerbekezds"/>
        <w:numPr>
          <w:ilvl w:val="0"/>
          <w:numId w:val="107"/>
        </w:numPr>
        <w:jc w:val="both"/>
        <w:rPr>
          <w:color w:val="0070C0"/>
          <w:sz w:val="26"/>
          <w:szCs w:val="26"/>
        </w:rPr>
      </w:pPr>
      <w:r w:rsidRPr="00D7507F">
        <w:rPr>
          <w:color w:val="0070C0"/>
          <w:sz w:val="26"/>
          <w:szCs w:val="26"/>
        </w:rPr>
        <w:t>hogyan mozgósíthatók az előzetes ismeretek és tapasztalatok;</w:t>
      </w:r>
    </w:p>
    <w:p w:rsidR="00E821D0" w:rsidRPr="00D7507F" w:rsidRDefault="00E821D0" w:rsidP="007F3FAD">
      <w:pPr>
        <w:pStyle w:val="Listaszerbekezds"/>
        <w:numPr>
          <w:ilvl w:val="0"/>
          <w:numId w:val="107"/>
        </w:numPr>
        <w:jc w:val="both"/>
        <w:rPr>
          <w:color w:val="0070C0"/>
          <w:sz w:val="26"/>
          <w:szCs w:val="26"/>
        </w:rPr>
      </w:pPr>
      <w:r w:rsidRPr="00D7507F">
        <w:rPr>
          <w:color w:val="0070C0"/>
          <w:sz w:val="26"/>
          <w:szCs w:val="26"/>
        </w:rPr>
        <w:t xml:space="preserve">melyek az egyénre szabott tanulási módszerek; </w:t>
      </w:r>
    </w:p>
    <w:p w:rsidR="00E821D0" w:rsidRPr="00D7507F" w:rsidRDefault="00E821D0" w:rsidP="007F3FAD">
      <w:pPr>
        <w:pStyle w:val="Listaszerbekezds"/>
        <w:numPr>
          <w:ilvl w:val="0"/>
          <w:numId w:val="107"/>
        </w:numPr>
        <w:jc w:val="both"/>
        <w:rPr>
          <w:color w:val="0070C0"/>
          <w:sz w:val="26"/>
          <w:szCs w:val="26"/>
        </w:rPr>
      </w:pPr>
      <w:r w:rsidRPr="00D7507F">
        <w:rPr>
          <w:color w:val="0070C0"/>
          <w:sz w:val="26"/>
          <w:szCs w:val="26"/>
        </w:rPr>
        <w:t xml:space="preserve">miként működhetnek együtt a tanulók csoportban; </w:t>
      </w:r>
    </w:p>
    <w:p w:rsidR="00E821D0" w:rsidRPr="00D7507F" w:rsidRDefault="00E821D0" w:rsidP="007F3FAD">
      <w:pPr>
        <w:pStyle w:val="Listaszerbekezds"/>
        <w:numPr>
          <w:ilvl w:val="0"/>
          <w:numId w:val="107"/>
        </w:numPr>
        <w:jc w:val="both"/>
        <w:rPr>
          <w:color w:val="0070C0"/>
          <w:sz w:val="26"/>
          <w:szCs w:val="26"/>
        </w:rPr>
      </w:pPr>
      <w:r w:rsidRPr="00D7507F">
        <w:rPr>
          <w:color w:val="0070C0"/>
          <w:sz w:val="26"/>
          <w:szCs w:val="26"/>
        </w:rPr>
        <w:t xml:space="preserve">hogyan rögzíthetők és hívhatók elő pontosan, szó szerint például szövegek, meghatározások, képletek. </w:t>
      </w:r>
    </w:p>
    <w:p w:rsidR="00E821D0" w:rsidRPr="00D81774" w:rsidRDefault="00E821D0" w:rsidP="00E821D0">
      <w:pPr>
        <w:ind w:left="284" w:firstLine="425"/>
        <w:jc w:val="both"/>
        <w:rPr>
          <w:color w:val="0070C0"/>
          <w:sz w:val="26"/>
          <w:szCs w:val="26"/>
        </w:rPr>
      </w:pPr>
      <w:r w:rsidRPr="00D81774">
        <w:rPr>
          <w:color w:val="0070C0"/>
          <w:sz w:val="26"/>
          <w:szCs w:val="26"/>
        </w:rPr>
        <w:t>Olyan tudást kell kialakítani, amelyet a tanulók új helyzetekben is képesek a</w:t>
      </w:r>
      <w:r w:rsidRPr="00D81774">
        <w:rPr>
          <w:color w:val="0070C0"/>
          <w:sz w:val="26"/>
          <w:szCs w:val="26"/>
        </w:rPr>
        <w:t>l</w:t>
      </w:r>
      <w:r w:rsidRPr="00D81774">
        <w:rPr>
          <w:color w:val="0070C0"/>
          <w:sz w:val="26"/>
          <w:szCs w:val="26"/>
        </w:rPr>
        <w:t xml:space="preserve">kalmazni, a változatok sokoldalú áttekintésével és értékelésével. </w:t>
      </w:r>
    </w:p>
    <w:p w:rsidR="00E821D0" w:rsidRPr="00276479" w:rsidRDefault="00E821D0" w:rsidP="00E821D0">
      <w:pPr>
        <w:ind w:left="284" w:firstLine="425"/>
        <w:jc w:val="both"/>
        <w:rPr>
          <w:sz w:val="26"/>
          <w:szCs w:val="26"/>
        </w:rPr>
      </w:pPr>
      <w:r w:rsidRPr="00276479">
        <w:rPr>
          <w:sz w:val="26"/>
          <w:szCs w:val="26"/>
        </w:rPr>
        <w:t>A tanulás tanításának elengedhetetlen része a tanulás eredményességének, a t</w:t>
      </w:r>
      <w:r w:rsidRPr="00276479">
        <w:rPr>
          <w:sz w:val="26"/>
          <w:szCs w:val="26"/>
        </w:rPr>
        <w:t>a</w:t>
      </w:r>
      <w:r w:rsidRPr="00276479">
        <w:rPr>
          <w:sz w:val="26"/>
          <w:szCs w:val="26"/>
        </w:rPr>
        <w:t>nuló testi és szellemi teljesítményeinek lehetőség szerinti növelése és a tudás min</w:t>
      </w:r>
      <w:r w:rsidRPr="00276479">
        <w:rPr>
          <w:sz w:val="26"/>
          <w:szCs w:val="26"/>
        </w:rPr>
        <w:t>ő</w:t>
      </w:r>
      <w:r w:rsidRPr="00276479">
        <w:rPr>
          <w:sz w:val="26"/>
          <w:szCs w:val="26"/>
        </w:rPr>
        <w:t>ségének értékelése.</w:t>
      </w:r>
    </w:p>
    <w:p w:rsidR="00E821D0" w:rsidRDefault="00E821D0" w:rsidP="00E821D0">
      <w:pPr>
        <w:pStyle w:val="Listaszerbekezds"/>
        <w:tabs>
          <w:tab w:val="left" w:pos="426"/>
        </w:tabs>
        <w:ind w:left="284" w:firstLine="425"/>
        <w:jc w:val="both"/>
        <w:rPr>
          <w:sz w:val="26"/>
          <w:szCs w:val="26"/>
        </w:rPr>
      </w:pPr>
    </w:p>
    <w:p w:rsidR="00E821D0" w:rsidRPr="003450E4" w:rsidRDefault="00E821D0" w:rsidP="00E821D0">
      <w:pPr>
        <w:tabs>
          <w:tab w:val="left" w:pos="284"/>
        </w:tabs>
        <w:spacing w:before="100" w:beforeAutospacing="1"/>
        <w:ind w:left="851" w:hanging="425"/>
        <w:jc w:val="both"/>
        <w:rPr>
          <w:b/>
          <w:iCs/>
          <w:sz w:val="26"/>
          <w:szCs w:val="26"/>
        </w:rPr>
      </w:pPr>
      <w:r w:rsidRPr="003450E4">
        <w:rPr>
          <w:b/>
          <w:iCs/>
          <w:sz w:val="26"/>
          <w:szCs w:val="26"/>
        </w:rPr>
        <w:t>A tanulás általunk ajánlott lépései:</w:t>
      </w:r>
    </w:p>
    <w:p w:rsidR="00E821D0" w:rsidRPr="003450E4" w:rsidRDefault="00E821D0" w:rsidP="007F3FAD">
      <w:pPr>
        <w:numPr>
          <w:ilvl w:val="0"/>
          <w:numId w:val="56"/>
        </w:numPr>
        <w:tabs>
          <w:tab w:val="left" w:pos="90"/>
        </w:tabs>
        <w:spacing w:before="100" w:beforeAutospacing="1"/>
        <w:ind w:left="851" w:hanging="425"/>
        <w:jc w:val="both"/>
        <w:rPr>
          <w:sz w:val="26"/>
          <w:szCs w:val="26"/>
        </w:rPr>
      </w:pPr>
      <w:r w:rsidRPr="003450E4">
        <w:rPr>
          <w:sz w:val="26"/>
          <w:szCs w:val="26"/>
        </w:rPr>
        <w:t>az előző anyagrész átismétlése</w:t>
      </w:r>
      <w:r>
        <w:rPr>
          <w:sz w:val="26"/>
          <w:szCs w:val="26"/>
        </w:rPr>
        <w:t>,</w:t>
      </w:r>
      <w:r w:rsidRPr="003450E4">
        <w:rPr>
          <w:sz w:val="26"/>
          <w:szCs w:val="26"/>
        </w:rPr>
        <w:t xml:space="preserve"> a kapcsolódó ismeretek felelevenítése</w:t>
      </w:r>
    </w:p>
    <w:p w:rsidR="00E821D0" w:rsidRPr="003450E4" w:rsidRDefault="00E821D0" w:rsidP="007F3FAD">
      <w:pPr>
        <w:numPr>
          <w:ilvl w:val="0"/>
          <w:numId w:val="56"/>
        </w:numPr>
        <w:tabs>
          <w:tab w:val="left" w:pos="90"/>
        </w:tabs>
        <w:spacing w:before="100" w:beforeAutospacing="1"/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r w:rsidRPr="003450E4">
        <w:rPr>
          <w:sz w:val="26"/>
          <w:szCs w:val="26"/>
        </w:rPr>
        <w:t>tanári magyarázat visszaidézése</w:t>
      </w:r>
    </w:p>
    <w:p w:rsidR="00E821D0" w:rsidRPr="003450E4" w:rsidRDefault="00E821D0" w:rsidP="007F3FAD">
      <w:pPr>
        <w:numPr>
          <w:ilvl w:val="0"/>
          <w:numId w:val="56"/>
        </w:numPr>
        <w:tabs>
          <w:tab w:val="left" w:pos="90"/>
        </w:tabs>
        <w:spacing w:before="100" w:beforeAutospacing="1"/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r w:rsidRPr="003450E4">
        <w:rPr>
          <w:sz w:val="26"/>
          <w:szCs w:val="26"/>
        </w:rPr>
        <w:t>vázlat átnézése</w:t>
      </w:r>
    </w:p>
    <w:p w:rsidR="00E821D0" w:rsidRPr="003450E4" w:rsidRDefault="00E821D0" w:rsidP="007F3FAD">
      <w:pPr>
        <w:numPr>
          <w:ilvl w:val="0"/>
          <w:numId w:val="56"/>
        </w:numPr>
        <w:tabs>
          <w:tab w:val="left" w:pos="90"/>
        </w:tabs>
        <w:spacing w:before="100" w:beforeAutospacing="1"/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r w:rsidRPr="003450E4">
        <w:rPr>
          <w:sz w:val="26"/>
          <w:szCs w:val="26"/>
        </w:rPr>
        <w:t>tankönyv anyagának feldolgozása</w:t>
      </w:r>
    </w:p>
    <w:p w:rsidR="00E821D0" w:rsidRPr="003450E4" w:rsidRDefault="00E821D0" w:rsidP="007F3FAD">
      <w:pPr>
        <w:numPr>
          <w:ilvl w:val="0"/>
          <w:numId w:val="56"/>
        </w:numPr>
        <w:tabs>
          <w:tab w:val="left" w:pos="90"/>
        </w:tabs>
        <w:spacing w:before="100" w:beforeAutospacing="1"/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r w:rsidRPr="003450E4">
        <w:rPr>
          <w:sz w:val="26"/>
          <w:szCs w:val="26"/>
        </w:rPr>
        <w:t>szabályok, törvények, összefüggések megkeresése, megjegyzése</w:t>
      </w:r>
    </w:p>
    <w:p w:rsidR="00E821D0" w:rsidRPr="003450E4" w:rsidRDefault="00E821D0" w:rsidP="007F3FAD">
      <w:pPr>
        <w:numPr>
          <w:ilvl w:val="0"/>
          <w:numId w:val="56"/>
        </w:numPr>
        <w:tabs>
          <w:tab w:val="left" w:pos="90"/>
        </w:tabs>
        <w:spacing w:before="100" w:beforeAutospacing="1"/>
        <w:ind w:left="851" w:hanging="425"/>
        <w:jc w:val="both"/>
        <w:rPr>
          <w:sz w:val="26"/>
          <w:szCs w:val="26"/>
        </w:rPr>
      </w:pPr>
      <w:r w:rsidRPr="003450E4">
        <w:rPr>
          <w:sz w:val="26"/>
          <w:szCs w:val="26"/>
        </w:rPr>
        <w:t>a tanultak visszaadása, alkalmazása, írásbeli feladatok megoldása</w:t>
      </w:r>
    </w:p>
    <w:p w:rsidR="00E821D0" w:rsidRPr="003450E4" w:rsidRDefault="00E821D0" w:rsidP="007F3FAD">
      <w:pPr>
        <w:numPr>
          <w:ilvl w:val="0"/>
          <w:numId w:val="56"/>
        </w:numPr>
        <w:tabs>
          <w:tab w:val="left" w:pos="90"/>
        </w:tabs>
        <w:spacing w:before="100" w:beforeAutospacing="1"/>
        <w:ind w:left="851" w:hanging="425"/>
        <w:jc w:val="both"/>
        <w:rPr>
          <w:sz w:val="26"/>
          <w:szCs w:val="26"/>
        </w:rPr>
      </w:pPr>
      <w:r w:rsidRPr="003450E4">
        <w:rPr>
          <w:sz w:val="26"/>
          <w:szCs w:val="26"/>
        </w:rPr>
        <w:t>az ismeretek bővítése, kiegészítése egyéni vagy szervezett ismeretszerzés ú</w:t>
      </w:r>
      <w:r w:rsidRPr="003450E4">
        <w:rPr>
          <w:sz w:val="26"/>
          <w:szCs w:val="26"/>
        </w:rPr>
        <w:t>t</w:t>
      </w:r>
      <w:r w:rsidRPr="003450E4">
        <w:rPr>
          <w:sz w:val="26"/>
          <w:szCs w:val="26"/>
        </w:rPr>
        <w:t>ján</w:t>
      </w:r>
    </w:p>
    <w:p w:rsidR="00E821D0" w:rsidRPr="003450E4" w:rsidRDefault="00E821D0" w:rsidP="00E821D0">
      <w:pPr>
        <w:pStyle w:val="Szvegtrzs"/>
        <w:numPr>
          <w:ilvl w:val="12"/>
          <w:numId w:val="0"/>
        </w:numPr>
        <w:tabs>
          <w:tab w:val="left" w:pos="284"/>
        </w:tabs>
        <w:spacing w:before="100" w:beforeAutospacing="1"/>
        <w:ind w:left="851" w:hanging="425"/>
        <w:rPr>
          <w:b/>
          <w:sz w:val="26"/>
          <w:szCs w:val="26"/>
        </w:rPr>
      </w:pPr>
      <w:r w:rsidRPr="003450E4">
        <w:rPr>
          <w:b/>
          <w:sz w:val="26"/>
          <w:szCs w:val="26"/>
        </w:rPr>
        <w:tab/>
        <w:t>Ajánlott tanulási sorrend:</w:t>
      </w:r>
    </w:p>
    <w:p w:rsidR="00E821D0" w:rsidRPr="003450E4" w:rsidRDefault="00E821D0" w:rsidP="007F3FAD">
      <w:pPr>
        <w:pStyle w:val="Listaszerbekezds"/>
        <w:numPr>
          <w:ilvl w:val="1"/>
          <w:numId w:val="57"/>
        </w:numPr>
        <w:tabs>
          <w:tab w:val="left" w:pos="90"/>
        </w:tabs>
        <w:spacing w:before="100" w:beforeAutospacing="1"/>
        <w:ind w:left="851" w:hanging="425"/>
        <w:jc w:val="both"/>
        <w:rPr>
          <w:sz w:val="26"/>
          <w:szCs w:val="26"/>
        </w:rPr>
      </w:pPr>
      <w:r w:rsidRPr="003450E4">
        <w:rPr>
          <w:sz w:val="26"/>
          <w:szCs w:val="26"/>
        </w:rPr>
        <w:t>a legkönnyebbtől vagy legkedvesebbtől haladás a legnehezebb felé</w:t>
      </w:r>
    </w:p>
    <w:p w:rsidR="00E821D0" w:rsidRPr="003450E4" w:rsidRDefault="00E821D0" w:rsidP="007F3FAD">
      <w:pPr>
        <w:pStyle w:val="Listaszerbekezds"/>
        <w:numPr>
          <w:ilvl w:val="1"/>
          <w:numId w:val="57"/>
        </w:numPr>
        <w:tabs>
          <w:tab w:val="left" w:pos="90"/>
        </w:tabs>
        <w:spacing w:before="100" w:beforeAutospacing="1"/>
        <w:ind w:left="851" w:hanging="425"/>
        <w:jc w:val="both"/>
        <w:rPr>
          <w:sz w:val="26"/>
          <w:szCs w:val="26"/>
        </w:rPr>
      </w:pPr>
      <w:r w:rsidRPr="003450E4">
        <w:rPr>
          <w:sz w:val="26"/>
          <w:szCs w:val="26"/>
        </w:rPr>
        <w:t>az írásbeli elkészítését a szóbeli tanulás előzze meg.</w:t>
      </w:r>
    </w:p>
    <w:p w:rsidR="00E821D0" w:rsidRPr="005E3F32" w:rsidRDefault="00E821D0" w:rsidP="00E821D0">
      <w:pPr>
        <w:numPr>
          <w:ilvl w:val="12"/>
          <w:numId w:val="0"/>
        </w:numPr>
        <w:tabs>
          <w:tab w:val="left" w:pos="90"/>
        </w:tabs>
        <w:spacing w:before="100" w:beforeAutospacing="1"/>
        <w:jc w:val="both"/>
        <w:rPr>
          <w:b/>
          <w:iCs/>
          <w:sz w:val="26"/>
          <w:szCs w:val="26"/>
        </w:rPr>
      </w:pPr>
      <w:r w:rsidRPr="005E3F32">
        <w:rPr>
          <w:b/>
          <w:iCs/>
          <w:sz w:val="26"/>
          <w:szCs w:val="26"/>
        </w:rPr>
        <w:t>A tanítási - tanulási tevékenységek köre korcsoportonként</w:t>
      </w:r>
    </w:p>
    <w:p w:rsidR="00E821D0" w:rsidRPr="005E3F32" w:rsidRDefault="00E821D0" w:rsidP="00E821D0">
      <w:pPr>
        <w:numPr>
          <w:ilvl w:val="12"/>
          <w:numId w:val="0"/>
        </w:numPr>
        <w:tabs>
          <w:tab w:val="left" w:pos="90"/>
        </w:tabs>
        <w:jc w:val="both"/>
        <w:rPr>
          <w:sz w:val="26"/>
          <w:szCs w:val="26"/>
          <w:u w:val="single"/>
        </w:rPr>
      </w:pPr>
    </w:p>
    <w:p w:rsidR="00E821D0" w:rsidRDefault="00E821D0" w:rsidP="00E821D0">
      <w:pPr>
        <w:numPr>
          <w:ilvl w:val="12"/>
          <w:numId w:val="0"/>
        </w:numPr>
        <w:tabs>
          <w:tab w:val="left" w:pos="90"/>
        </w:tabs>
        <w:jc w:val="both"/>
        <w:rPr>
          <w:b/>
          <w:sz w:val="26"/>
          <w:szCs w:val="26"/>
        </w:rPr>
      </w:pPr>
      <w:r w:rsidRPr="005E3F32">
        <w:rPr>
          <w:b/>
          <w:sz w:val="26"/>
          <w:szCs w:val="26"/>
        </w:rPr>
        <w:t>1-2. évfolyam</w:t>
      </w:r>
    </w:p>
    <w:p w:rsidR="00945821" w:rsidRDefault="00945821" w:rsidP="00E821D0">
      <w:pPr>
        <w:numPr>
          <w:ilvl w:val="12"/>
          <w:numId w:val="0"/>
        </w:numPr>
        <w:tabs>
          <w:tab w:val="left" w:pos="90"/>
        </w:tabs>
        <w:jc w:val="both"/>
        <w:rPr>
          <w:b/>
          <w:sz w:val="26"/>
          <w:szCs w:val="26"/>
        </w:rPr>
      </w:pPr>
    </w:p>
    <w:p w:rsidR="00945821" w:rsidRPr="00F03956" w:rsidRDefault="00945821" w:rsidP="00945821">
      <w:pPr>
        <w:jc w:val="both"/>
      </w:pPr>
      <w:r w:rsidRPr="00F03956">
        <w:t>Az alsó tagozat első két évében különösen fontos a tanulók között tapasztalható egyéni fejl</w:t>
      </w:r>
      <w:r w:rsidRPr="00F03956">
        <w:t>ő</w:t>
      </w:r>
      <w:r w:rsidRPr="00F03956">
        <w:t>désbeli különbségek pedagógiai kezelése.</w:t>
      </w:r>
    </w:p>
    <w:p w:rsidR="00945821" w:rsidRPr="00D81774" w:rsidRDefault="00945821" w:rsidP="00945821">
      <w:pPr>
        <w:jc w:val="both"/>
        <w:rPr>
          <w:color w:val="0070C0"/>
        </w:rPr>
      </w:pPr>
      <w:r w:rsidRPr="00D81774">
        <w:rPr>
          <w:color w:val="0070C0"/>
        </w:rPr>
        <w:t>Az anyanyelvi nevelésnek kisiskolás korban is alapvető szerepe van a kulcskompetenciák kialakításában, fejlesztésében, mert erre építve, ezáltal válik lehetővé a kultúra aktív befog</w:t>
      </w:r>
      <w:r w:rsidRPr="00D81774">
        <w:rPr>
          <w:color w:val="0070C0"/>
        </w:rPr>
        <w:t>a</w:t>
      </w:r>
      <w:r w:rsidRPr="00D81774">
        <w:rPr>
          <w:color w:val="0070C0"/>
        </w:rPr>
        <w:t>dása, a társas-társadalmi érintkezés, az identitás kialakulása, az önálló ismeretszerzés és a tanulás.</w:t>
      </w:r>
    </w:p>
    <w:p w:rsidR="00945821" w:rsidRPr="00D81774" w:rsidRDefault="00945821" w:rsidP="00945821">
      <w:pPr>
        <w:jc w:val="both"/>
        <w:rPr>
          <w:color w:val="0070C0"/>
        </w:rPr>
      </w:pPr>
      <w:r w:rsidRPr="00D81774">
        <w:rPr>
          <w:color w:val="0070C0"/>
        </w:rPr>
        <w:t>Az olvasás és írás életkornak megfelelő tudása nélkül elképzelhetetlen a tantárgyakban való továbbhaladás. Az első-második osztályban a tanulók egyedi sajátosságaira tekintettel, diff</w:t>
      </w:r>
      <w:r w:rsidRPr="00D81774">
        <w:rPr>
          <w:color w:val="0070C0"/>
        </w:rPr>
        <w:t>e</w:t>
      </w:r>
      <w:r w:rsidRPr="00D81774">
        <w:rPr>
          <w:color w:val="0070C0"/>
        </w:rPr>
        <w:t>renciáltan kell megszervezni az olvasás-írás tanulásának folyamatát. Segíteni kell a tanulókat abban, hogy a tanulási tevékenységüket fokozatosan növekvő időtartamban legyenek képesek irányítani.</w:t>
      </w:r>
    </w:p>
    <w:p w:rsidR="00945821" w:rsidRPr="00F03956" w:rsidRDefault="00945821" w:rsidP="00945821">
      <w:pPr>
        <w:jc w:val="both"/>
      </w:pPr>
    </w:p>
    <w:p w:rsidR="00945821" w:rsidRPr="00F03956" w:rsidRDefault="00945821" w:rsidP="00945821">
      <w:pPr>
        <w:shd w:val="clear" w:color="auto" w:fill="FFFFFF"/>
        <w:jc w:val="both"/>
      </w:pPr>
      <w:r w:rsidRPr="00F03956">
        <w:lastRenderedPageBreak/>
        <w:t>Az alsó tagozat első két évében a tanulók között tapasztalható különösen jelentős egyéni fe</w:t>
      </w:r>
      <w:r w:rsidRPr="00F03956">
        <w:t>j</w:t>
      </w:r>
      <w:r w:rsidRPr="00F03956">
        <w:t>lődésbeli különbségek pedagógiai kezelése</w:t>
      </w:r>
      <w:r>
        <w:t xml:space="preserve"> a következők mentén történik</w:t>
      </w:r>
      <w:r w:rsidRPr="00F03956">
        <w:t>:</w:t>
      </w:r>
    </w:p>
    <w:p w:rsidR="00945821" w:rsidRPr="00D81774" w:rsidRDefault="00945821" w:rsidP="007F3FAD">
      <w:pPr>
        <w:pStyle w:val="Listaszerbekezds"/>
        <w:numPr>
          <w:ilvl w:val="0"/>
          <w:numId w:val="130"/>
        </w:numPr>
        <w:shd w:val="clear" w:color="auto" w:fill="FFFFFF"/>
        <w:ind w:left="993" w:hanging="567"/>
        <w:jc w:val="both"/>
        <w:rPr>
          <w:color w:val="0070C0"/>
        </w:rPr>
      </w:pPr>
      <w:r w:rsidRPr="00D81774">
        <w:rPr>
          <w:color w:val="0070C0"/>
        </w:rPr>
        <w:t>a tanulók fokozatos átvezetése az óvoda játékközpontú cselekvéseiből az isko</w:t>
      </w:r>
      <w:r w:rsidR="003B0EDA" w:rsidRPr="00D81774">
        <w:rPr>
          <w:color w:val="0070C0"/>
        </w:rPr>
        <w:t>lai t</w:t>
      </w:r>
      <w:r w:rsidR="003B0EDA" w:rsidRPr="00D81774">
        <w:rPr>
          <w:color w:val="0070C0"/>
        </w:rPr>
        <w:t>a</w:t>
      </w:r>
      <w:r w:rsidR="003B0EDA" w:rsidRPr="00D81774">
        <w:rPr>
          <w:color w:val="0070C0"/>
        </w:rPr>
        <w:t>nulás tevékenységeibe</w:t>
      </w:r>
      <w:r w:rsidR="00D81774">
        <w:rPr>
          <w:color w:val="0070C0"/>
        </w:rPr>
        <w:t>,</w:t>
      </w:r>
    </w:p>
    <w:p w:rsidR="00945821" w:rsidRPr="00D0616F" w:rsidRDefault="00945821" w:rsidP="007F3FAD">
      <w:pPr>
        <w:pStyle w:val="Listaszerbekezds"/>
        <w:numPr>
          <w:ilvl w:val="0"/>
          <w:numId w:val="130"/>
        </w:numPr>
        <w:ind w:left="993" w:hanging="567"/>
        <w:jc w:val="both"/>
      </w:pPr>
      <w:r>
        <w:t>a tanulók érdeklődésének felkeltése</w:t>
      </w:r>
      <w:r w:rsidRPr="00F03956">
        <w:t xml:space="preserve"> a tanulás iránt</w:t>
      </w:r>
      <w:r>
        <w:t>,</w:t>
      </w:r>
      <w:r w:rsidRPr="00F03956">
        <w:t xml:space="preserve"> figyelembe véve az él</w:t>
      </w:r>
      <w:r w:rsidR="003B0EDA">
        <w:t>etkori és egyéni jellemzőket is</w:t>
      </w:r>
      <w:r w:rsidR="00D81774">
        <w:t>,</w:t>
      </w:r>
    </w:p>
    <w:p w:rsidR="00E821D0" w:rsidRPr="00335ECF" w:rsidRDefault="00E821D0" w:rsidP="007F3FAD">
      <w:pPr>
        <w:numPr>
          <w:ilvl w:val="0"/>
          <w:numId w:val="58"/>
        </w:numPr>
        <w:tabs>
          <w:tab w:val="left" w:pos="90"/>
          <w:tab w:val="num" w:pos="993"/>
        </w:tabs>
        <w:ind w:hanging="2574"/>
        <w:jc w:val="both"/>
      </w:pPr>
      <w:r w:rsidRPr="00335ECF">
        <w:t>a pedagógus - gyerek kötődés kialakítása, az együttműködés gyakorlása</w:t>
      </w:r>
      <w:r w:rsidR="00D81774">
        <w:t>,</w:t>
      </w:r>
    </w:p>
    <w:p w:rsidR="00E821D0" w:rsidRPr="00335ECF" w:rsidRDefault="00E821D0" w:rsidP="007F3FAD">
      <w:pPr>
        <w:numPr>
          <w:ilvl w:val="0"/>
          <w:numId w:val="58"/>
        </w:numPr>
        <w:tabs>
          <w:tab w:val="left" w:pos="90"/>
          <w:tab w:val="num" w:pos="993"/>
        </w:tabs>
        <w:ind w:hanging="2574"/>
        <w:jc w:val="both"/>
      </w:pPr>
      <w:r w:rsidRPr="00335ECF">
        <w:t>az iskolai szokásrendszer megismerése, megfigyelése, gyakorlása</w:t>
      </w:r>
      <w:r w:rsidR="00D81774">
        <w:t>,</w:t>
      </w:r>
    </w:p>
    <w:p w:rsidR="00E821D0" w:rsidRDefault="00E821D0" w:rsidP="007F3FAD">
      <w:pPr>
        <w:numPr>
          <w:ilvl w:val="0"/>
          <w:numId w:val="58"/>
        </w:numPr>
        <w:tabs>
          <w:tab w:val="left" w:pos="90"/>
          <w:tab w:val="num" w:pos="993"/>
        </w:tabs>
        <w:ind w:hanging="2574"/>
        <w:jc w:val="both"/>
      </w:pPr>
      <w:r w:rsidRPr="00335ECF">
        <w:t>a közösség, a környezet iránti figyelem felkeltése</w:t>
      </w:r>
      <w:r w:rsidR="00D81774">
        <w:t>,</w:t>
      </w:r>
    </w:p>
    <w:p w:rsidR="00945821" w:rsidRDefault="00945821" w:rsidP="007F3FAD">
      <w:pPr>
        <w:numPr>
          <w:ilvl w:val="0"/>
          <w:numId w:val="58"/>
        </w:numPr>
        <w:tabs>
          <w:tab w:val="left" w:pos="90"/>
          <w:tab w:val="num" w:pos="993"/>
        </w:tabs>
        <w:ind w:left="993" w:hanging="567"/>
        <w:jc w:val="both"/>
      </w:pPr>
      <w:r w:rsidRPr="00F03956">
        <w:t>tanulók pozitív motiváltságának biztosítására, önállóságuk fejlesztésére</w:t>
      </w:r>
      <w:r>
        <w:t xml:space="preserve"> a tanulás folyamatában</w:t>
      </w:r>
      <w:r w:rsidR="00D81774">
        <w:t>,</w:t>
      </w:r>
    </w:p>
    <w:p w:rsidR="003B0EDA" w:rsidRDefault="003B0EDA" w:rsidP="007F3FAD">
      <w:pPr>
        <w:numPr>
          <w:ilvl w:val="0"/>
          <w:numId w:val="58"/>
        </w:numPr>
        <w:tabs>
          <w:tab w:val="left" w:pos="90"/>
          <w:tab w:val="num" w:pos="993"/>
        </w:tabs>
        <w:ind w:left="993" w:hanging="567"/>
        <w:jc w:val="both"/>
      </w:pPr>
      <w:r>
        <w:t>a</w:t>
      </w:r>
      <w:r w:rsidRPr="00F03956">
        <w:t>z élet</w:t>
      </w:r>
      <w:r>
        <w:t xml:space="preserve">kori sajátosságoknak megfelelő játékos tevékenységeken keresztül </w:t>
      </w:r>
      <w:r w:rsidRPr="00F03956">
        <w:t>formáló</w:t>
      </w:r>
      <w:r w:rsidRPr="00F03956">
        <w:t>d</w:t>
      </w:r>
      <w:r w:rsidRPr="00F03956">
        <w:t>jon és gazdagodjon a tanulók személyisége és gondolkodása</w:t>
      </w:r>
      <w:r w:rsidR="00D81774">
        <w:t>,</w:t>
      </w:r>
    </w:p>
    <w:p w:rsidR="003B0EDA" w:rsidRDefault="003B0EDA" w:rsidP="007F3FAD">
      <w:pPr>
        <w:numPr>
          <w:ilvl w:val="0"/>
          <w:numId w:val="58"/>
        </w:numPr>
        <w:tabs>
          <w:tab w:val="left" w:pos="90"/>
          <w:tab w:val="num" w:pos="993"/>
        </w:tabs>
        <w:ind w:left="993" w:hanging="567"/>
        <w:jc w:val="both"/>
      </w:pPr>
      <w:r w:rsidRPr="00F03956">
        <w:t>f</w:t>
      </w:r>
      <w:r>
        <w:t>okozatosság elvének betartása</w:t>
      </w:r>
      <w:r w:rsidRPr="00F03956">
        <w:t xml:space="preserve"> és a tapasztalatokon alapuló m</w:t>
      </w:r>
      <w:r>
        <w:t>egismerési módsz</w:t>
      </w:r>
      <w:r>
        <w:t>e</w:t>
      </w:r>
      <w:r>
        <w:t>rek alkalmazása</w:t>
      </w:r>
      <w:r w:rsidR="00D81774">
        <w:t>,</w:t>
      </w:r>
    </w:p>
    <w:p w:rsidR="003B0EDA" w:rsidRPr="00F03956" w:rsidRDefault="003B0EDA" w:rsidP="007F3FAD">
      <w:pPr>
        <w:numPr>
          <w:ilvl w:val="0"/>
          <w:numId w:val="58"/>
        </w:numPr>
        <w:tabs>
          <w:tab w:val="left" w:pos="90"/>
          <w:tab w:val="num" w:pos="993"/>
        </w:tabs>
        <w:ind w:left="993" w:hanging="567"/>
        <w:jc w:val="both"/>
      </w:pPr>
      <w:r>
        <w:t xml:space="preserve">minták adása </w:t>
      </w:r>
      <w:r w:rsidRPr="00F03956">
        <w:t>az ismeretszerzéshez, a feladat- és pr</w:t>
      </w:r>
      <w:r>
        <w:t xml:space="preserve">oblémamegoldáshoz, </w:t>
      </w:r>
      <w:r w:rsidRPr="00F03956">
        <w:t>a tanulók egyén</w:t>
      </w:r>
      <w:r>
        <w:t>i tanulási módszereinek és szokásainak megalapozása</w:t>
      </w:r>
      <w:r w:rsidR="00D81774">
        <w:t>,</w:t>
      </w:r>
    </w:p>
    <w:p w:rsidR="003B0EDA" w:rsidRPr="008F7E8C" w:rsidRDefault="00D0616F" w:rsidP="007F3FAD">
      <w:pPr>
        <w:numPr>
          <w:ilvl w:val="0"/>
          <w:numId w:val="58"/>
        </w:numPr>
        <w:tabs>
          <w:tab w:val="left" w:pos="90"/>
          <w:tab w:val="num" w:pos="993"/>
        </w:tabs>
        <w:ind w:left="993" w:hanging="567"/>
        <w:jc w:val="both"/>
        <w:rPr>
          <w:color w:val="0070C0"/>
        </w:rPr>
      </w:pPr>
      <w:r w:rsidRPr="008F7E8C">
        <w:rPr>
          <w:color w:val="0070C0"/>
        </w:rPr>
        <w:t>lehetőség biztosítása a tehetségek kibontakoztatására és lemaradók felzárkózására</w:t>
      </w:r>
      <w:r w:rsidR="00D81774" w:rsidRPr="008F7E8C">
        <w:rPr>
          <w:color w:val="0070C0"/>
        </w:rPr>
        <w:t>,</w:t>
      </w:r>
    </w:p>
    <w:p w:rsidR="00E821D0" w:rsidRPr="00335ECF" w:rsidRDefault="00E821D0" w:rsidP="007F3FAD">
      <w:pPr>
        <w:numPr>
          <w:ilvl w:val="0"/>
          <w:numId w:val="58"/>
        </w:numPr>
        <w:tabs>
          <w:tab w:val="left" w:pos="90"/>
          <w:tab w:val="num" w:pos="993"/>
        </w:tabs>
        <w:ind w:hanging="2574"/>
        <w:jc w:val="both"/>
      </w:pPr>
      <w:r w:rsidRPr="00335ECF">
        <w:t>a munkamegosztás kialakítása a közösségen belül</w:t>
      </w:r>
      <w:r w:rsidR="00D81774">
        <w:t>,</w:t>
      </w:r>
    </w:p>
    <w:p w:rsidR="00E821D0" w:rsidRPr="00335ECF" w:rsidRDefault="00E821D0" w:rsidP="007F3FAD">
      <w:pPr>
        <w:numPr>
          <w:ilvl w:val="0"/>
          <w:numId w:val="58"/>
        </w:numPr>
        <w:tabs>
          <w:tab w:val="left" w:pos="90"/>
          <w:tab w:val="num" w:pos="993"/>
        </w:tabs>
        <w:ind w:hanging="2574"/>
        <w:jc w:val="both"/>
      </w:pPr>
      <w:r w:rsidRPr="00335ECF">
        <w:t>az énkép fejlesztése, önbizalom, magabiztosság, önállóság kialakítása</w:t>
      </w:r>
      <w:r w:rsidR="00D81774">
        <w:t>,</w:t>
      </w:r>
    </w:p>
    <w:p w:rsidR="00E821D0" w:rsidRPr="00335ECF" w:rsidRDefault="00945821" w:rsidP="007F3FAD">
      <w:pPr>
        <w:numPr>
          <w:ilvl w:val="0"/>
          <w:numId w:val="58"/>
        </w:numPr>
        <w:tabs>
          <w:tab w:val="left" w:pos="90"/>
          <w:tab w:val="num" w:pos="993"/>
        </w:tabs>
        <w:ind w:hanging="2574"/>
        <w:jc w:val="both"/>
      </w:pPr>
      <w:r>
        <w:t xml:space="preserve">az olvasási-, írás- és </w:t>
      </w:r>
      <w:r w:rsidR="00E821D0" w:rsidRPr="00335ECF">
        <w:t>számolási készség megalapozása</w:t>
      </w:r>
      <w:r w:rsidR="00D81774">
        <w:t>,</w:t>
      </w:r>
    </w:p>
    <w:p w:rsidR="00E821D0" w:rsidRPr="00335ECF" w:rsidRDefault="00E821D0" w:rsidP="007F3FAD">
      <w:pPr>
        <w:numPr>
          <w:ilvl w:val="0"/>
          <w:numId w:val="58"/>
        </w:numPr>
        <w:tabs>
          <w:tab w:val="left" w:pos="90"/>
          <w:tab w:val="num" w:pos="993"/>
        </w:tabs>
        <w:ind w:hanging="2574"/>
        <w:jc w:val="both"/>
      </w:pPr>
      <w:r w:rsidRPr="00335ECF">
        <w:t>a beszédkészség fejlesztése</w:t>
      </w:r>
      <w:r w:rsidR="00D81774">
        <w:t>,</w:t>
      </w:r>
    </w:p>
    <w:p w:rsidR="003B0EDA" w:rsidRDefault="00E821D0" w:rsidP="007F3FAD">
      <w:pPr>
        <w:numPr>
          <w:ilvl w:val="0"/>
          <w:numId w:val="58"/>
        </w:numPr>
        <w:tabs>
          <w:tab w:val="left" w:pos="90"/>
          <w:tab w:val="num" w:pos="993"/>
        </w:tabs>
        <w:ind w:hanging="2574"/>
        <w:jc w:val="both"/>
      </w:pPr>
      <w:r w:rsidRPr="00335ECF">
        <w:t>a tanulás iránti természetes érdeklődés megtartása, növelése</w:t>
      </w:r>
      <w:r w:rsidR="00D81774">
        <w:t>,</w:t>
      </w:r>
    </w:p>
    <w:p w:rsidR="003B0EDA" w:rsidRPr="00335ECF" w:rsidRDefault="003B0EDA" w:rsidP="007F3FAD">
      <w:pPr>
        <w:numPr>
          <w:ilvl w:val="0"/>
          <w:numId w:val="58"/>
        </w:numPr>
        <w:tabs>
          <w:tab w:val="left" w:pos="90"/>
          <w:tab w:val="num" w:pos="993"/>
        </w:tabs>
        <w:ind w:left="993" w:hanging="567"/>
        <w:jc w:val="both"/>
      </w:pPr>
      <w:r>
        <w:t xml:space="preserve">a </w:t>
      </w:r>
      <w:r w:rsidRPr="00F03956">
        <w:t>tanulási részképességek fejlesztése (beszéd, olvasás, figyelem, memória, gondo</w:t>
      </w:r>
      <w:r w:rsidRPr="00F03956">
        <w:t>l</w:t>
      </w:r>
      <w:r w:rsidRPr="00F03956">
        <w:t>kodás, logika, önművelés), tanulóink problémam</w:t>
      </w:r>
      <w:r>
        <w:t>egoldó képességének fejlesztése</w:t>
      </w:r>
      <w:r w:rsidR="00D81774">
        <w:t>,</w:t>
      </w:r>
    </w:p>
    <w:p w:rsidR="00E821D0" w:rsidRPr="00335ECF" w:rsidRDefault="00E821D0" w:rsidP="007F3FAD">
      <w:pPr>
        <w:numPr>
          <w:ilvl w:val="0"/>
          <w:numId w:val="58"/>
        </w:numPr>
        <w:tabs>
          <w:tab w:val="left" w:pos="90"/>
          <w:tab w:val="num" w:pos="993"/>
        </w:tabs>
        <w:ind w:hanging="2574"/>
        <w:jc w:val="both"/>
      </w:pPr>
      <w:r w:rsidRPr="00335ECF">
        <w:t>a taneszközök használata segítséggel, irányítással</w:t>
      </w:r>
      <w:r w:rsidR="00D81774">
        <w:t>,</w:t>
      </w:r>
    </w:p>
    <w:p w:rsidR="00D0616F" w:rsidRPr="00335ECF" w:rsidRDefault="00E821D0" w:rsidP="007F3FAD">
      <w:pPr>
        <w:numPr>
          <w:ilvl w:val="0"/>
          <w:numId w:val="58"/>
        </w:numPr>
        <w:tabs>
          <w:tab w:val="left" w:pos="90"/>
          <w:tab w:val="num" w:pos="993"/>
        </w:tabs>
        <w:ind w:hanging="2574"/>
        <w:jc w:val="both"/>
      </w:pPr>
      <w:r w:rsidRPr="00335ECF">
        <w:t>a helyes tanulási szokások kialakítása, gyakorlása</w:t>
      </w:r>
      <w:r w:rsidR="00D81774">
        <w:t>,</w:t>
      </w:r>
    </w:p>
    <w:p w:rsidR="00E821D0" w:rsidRPr="00335ECF" w:rsidRDefault="00E821D0" w:rsidP="007F3FAD">
      <w:pPr>
        <w:numPr>
          <w:ilvl w:val="0"/>
          <w:numId w:val="58"/>
        </w:numPr>
        <w:tabs>
          <w:tab w:val="left" w:pos="90"/>
          <w:tab w:val="num" w:pos="993"/>
        </w:tabs>
        <w:ind w:hanging="2574"/>
        <w:jc w:val="both"/>
      </w:pPr>
      <w:r w:rsidRPr="00335ECF">
        <w:t>az élővilág felfedezése, szeretete, gondozása</w:t>
      </w:r>
      <w:r w:rsidR="00D81774">
        <w:t>,</w:t>
      </w:r>
    </w:p>
    <w:p w:rsidR="00E821D0" w:rsidRPr="00335ECF" w:rsidRDefault="00E821D0" w:rsidP="007F3FAD">
      <w:pPr>
        <w:numPr>
          <w:ilvl w:val="0"/>
          <w:numId w:val="58"/>
        </w:numPr>
        <w:tabs>
          <w:tab w:val="left" w:pos="90"/>
          <w:tab w:val="num" w:pos="993"/>
        </w:tabs>
        <w:ind w:hanging="2574"/>
        <w:jc w:val="both"/>
      </w:pPr>
      <w:r w:rsidRPr="00335ECF">
        <w:t>a kötelességtudat, a munkafegyelem megalapozása</w:t>
      </w:r>
      <w:r w:rsidR="00D81774">
        <w:t>,</w:t>
      </w:r>
    </w:p>
    <w:p w:rsidR="00E821D0" w:rsidRPr="00335ECF" w:rsidRDefault="00E821D0" w:rsidP="007F3FAD">
      <w:pPr>
        <w:numPr>
          <w:ilvl w:val="0"/>
          <w:numId w:val="58"/>
        </w:numPr>
        <w:tabs>
          <w:tab w:val="left" w:pos="90"/>
          <w:tab w:val="num" w:pos="993"/>
        </w:tabs>
        <w:ind w:hanging="2574"/>
        <w:jc w:val="both"/>
      </w:pPr>
      <w:r w:rsidRPr="00335ECF">
        <w:t>a logikai</w:t>
      </w:r>
      <w:r w:rsidR="00D0616F">
        <w:t>, a kreatív</w:t>
      </w:r>
      <w:r w:rsidRPr="00335ECF">
        <w:t xml:space="preserve"> gondolkodás fejlesztése</w:t>
      </w:r>
      <w:r w:rsidR="00D81774">
        <w:t>,</w:t>
      </w:r>
    </w:p>
    <w:p w:rsidR="00E821D0" w:rsidRDefault="00E821D0" w:rsidP="007F3FAD">
      <w:pPr>
        <w:numPr>
          <w:ilvl w:val="0"/>
          <w:numId w:val="58"/>
        </w:numPr>
        <w:tabs>
          <w:tab w:val="left" w:pos="90"/>
          <w:tab w:val="num" w:pos="993"/>
        </w:tabs>
        <w:ind w:left="993" w:hanging="567"/>
        <w:jc w:val="both"/>
        <w:rPr>
          <w:sz w:val="26"/>
          <w:szCs w:val="26"/>
        </w:rPr>
      </w:pPr>
      <w:r w:rsidRPr="00F03956">
        <w:t>Az írásbeliség és a szóbeliség egyensúlyára való törekvés; a tanulók egészséges terhelése, érési folyamatuk követése, személyre szóló, fejlesztő értékelésük.</w:t>
      </w:r>
    </w:p>
    <w:p w:rsidR="00D0616F" w:rsidRDefault="00E821D0" w:rsidP="00D0616F">
      <w:pPr>
        <w:tabs>
          <w:tab w:val="left" w:pos="90"/>
        </w:tabs>
        <w:ind w:left="426"/>
        <w:jc w:val="both"/>
        <w:rPr>
          <w:sz w:val="26"/>
          <w:szCs w:val="26"/>
        </w:rPr>
      </w:pPr>
      <w:r w:rsidRPr="002C1540">
        <w:rPr>
          <w:color w:val="FF0000"/>
        </w:rPr>
        <w:t xml:space="preserve">A környezet, a körülöttünk lévő világ egyes jelenségeinek empirikus tapasztalatok útján való értékelése. </w:t>
      </w:r>
    </w:p>
    <w:p w:rsidR="00D0616F" w:rsidRDefault="00E821D0" w:rsidP="00D0616F">
      <w:pPr>
        <w:tabs>
          <w:tab w:val="left" w:pos="90"/>
        </w:tabs>
        <w:ind w:left="426"/>
        <w:jc w:val="both"/>
        <w:rPr>
          <w:sz w:val="26"/>
          <w:szCs w:val="26"/>
        </w:rPr>
      </w:pPr>
      <w:r w:rsidRPr="002C1540">
        <w:rPr>
          <w:color w:val="FF0000"/>
        </w:rPr>
        <w:t>A környezeti nevelés terén törekedni kell a tanórán kívüli környezetben történő megval</w:t>
      </w:r>
      <w:r w:rsidRPr="002C1540">
        <w:rPr>
          <w:color w:val="FF0000"/>
        </w:rPr>
        <w:t>ó</w:t>
      </w:r>
      <w:r w:rsidRPr="002C1540">
        <w:rPr>
          <w:color w:val="FF0000"/>
        </w:rPr>
        <w:t>sítás bővítésére, a lehetőségek maximális kihasználására (napközis időkeret, iskolán kív</w:t>
      </w:r>
      <w:r w:rsidRPr="002C1540">
        <w:rPr>
          <w:color w:val="FF0000"/>
        </w:rPr>
        <w:t>ü</w:t>
      </w:r>
      <w:r w:rsidRPr="002C1540">
        <w:rPr>
          <w:color w:val="FF0000"/>
        </w:rPr>
        <w:t xml:space="preserve">li programok, erdei iskola, tanulmányi kirándulások, pályázati programok stb.). </w:t>
      </w:r>
    </w:p>
    <w:p w:rsidR="00D0616F" w:rsidRDefault="00E821D0" w:rsidP="00D0616F">
      <w:pPr>
        <w:tabs>
          <w:tab w:val="left" w:pos="90"/>
        </w:tabs>
        <w:ind w:left="426"/>
        <w:jc w:val="both"/>
        <w:rPr>
          <w:sz w:val="26"/>
          <w:szCs w:val="26"/>
        </w:rPr>
      </w:pPr>
      <w:r w:rsidRPr="002C1540">
        <w:rPr>
          <w:color w:val="FF0000"/>
        </w:rPr>
        <w:t>A tanulókat fizikailag aktív, egészségtudatos életmódra, az egészségmegőrzés érdekeit szem előtt tartó életvezetésre szocializáljuk a foglalkozások során.</w:t>
      </w:r>
    </w:p>
    <w:p w:rsidR="00E821D0" w:rsidRPr="002C1540" w:rsidRDefault="00E821D0" w:rsidP="00D0616F">
      <w:pPr>
        <w:tabs>
          <w:tab w:val="left" w:pos="90"/>
        </w:tabs>
        <w:ind w:left="426"/>
        <w:jc w:val="both"/>
        <w:rPr>
          <w:sz w:val="26"/>
          <w:szCs w:val="26"/>
        </w:rPr>
      </w:pPr>
      <w:r w:rsidRPr="002C1540">
        <w:rPr>
          <w:color w:val="FF0000"/>
        </w:rPr>
        <w:t>Stressz- és feszültségoldás háttérismereteinek és technikáinak elsajátíttatása a minde</w:t>
      </w:r>
      <w:r w:rsidRPr="002C1540">
        <w:rPr>
          <w:color w:val="FF0000"/>
        </w:rPr>
        <w:t>n</w:t>
      </w:r>
      <w:r w:rsidRPr="002C1540">
        <w:rPr>
          <w:color w:val="FF0000"/>
        </w:rPr>
        <w:t xml:space="preserve">napokban.         </w:t>
      </w:r>
      <w:r w:rsidRPr="00F03956">
        <w:t xml:space="preserve"> </w:t>
      </w:r>
    </w:p>
    <w:p w:rsidR="00E821D0" w:rsidRPr="005E3F32" w:rsidRDefault="00E821D0" w:rsidP="00E821D0">
      <w:pPr>
        <w:tabs>
          <w:tab w:val="left" w:pos="90"/>
        </w:tabs>
        <w:ind w:left="3000"/>
        <w:jc w:val="both"/>
        <w:rPr>
          <w:sz w:val="26"/>
          <w:szCs w:val="26"/>
        </w:rPr>
      </w:pPr>
    </w:p>
    <w:p w:rsidR="00E821D0" w:rsidRPr="005E3F32" w:rsidRDefault="00E821D0" w:rsidP="00E821D0">
      <w:pPr>
        <w:tabs>
          <w:tab w:val="left" w:pos="90"/>
        </w:tabs>
        <w:jc w:val="both"/>
        <w:rPr>
          <w:sz w:val="26"/>
          <w:szCs w:val="26"/>
        </w:rPr>
      </w:pPr>
    </w:p>
    <w:p w:rsidR="00E821D0" w:rsidRDefault="00E821D0" w:rsidP="00E821D0">
      <w:pPr>
        <w:numPr>
          <w:ilvl w:val="12"/>
          <w:numId w:val="0"/>
        </w:numPr>
        <w:tabs>
          <w:tab w:val="left" w:pos="90"/>
        </w:tabs>
        <w:jc w:val="both"/>
        <w:rPr>
          <w:b/>
          <w:sz w:val="26"/>
          <w:szCs w:val="26"/>
        </w:rPr>
      </w:pPr>
      <w:r w:rsidRPr="005E3F32">
        <w:rPr>
          <w:b/>
          <w:sz w:val="26"/>
          <w:szCs w:val="26"/>
        </w:rPr>
        <w:t>3-4 évfolyam</w:t>
      </w:r>
    </w:p>
    <w:p w:rsidR="00D0616F" w:rsidRDefault="00D0616F" w:rsidP="00E821D0">
      <w:pPr>
        <w:numPr>
          <w:ilvl w:val="12"/>
          <w:numId w:val="0"/>
        </w:numPr>
        <w:tabs>
          <w:tab w:val="left" w:pos="90"/>
        </w:tabs>
        <w:jc w:val="both"/>
        <w:rPr>
          <w:b/>
          <w:sz w:val="26"/>
          <w:szCs w:val="26"/>
        </w:rPr>
      </w:pPr>
    </w:p>
    <w:p w:rsidR="00D0616F" w:rsidRPr="00F03956" w:rsidRDefault="00D0616F" w:rsidP="00D0616F">
      <w:pPr>
        <w:jc w:val="both"/>
      </w:pPr>
      <w:r w:rsidRPr="00F03956">
        <w:t>Döntően meghatározza a tanuló kortársaival való kapcsolattartásának és iskolai pályafutás</w:t>
      </w:r>
      <w:r w:rsidRPr="00F03956">
        <w:t>á</w:t>
      </w:r>
      <w:r w:rsidRPr="00F03956">
        <w:t>nak sikerét a nyelviség.</w:t>
      </w:r>
    </w:p>
    <w:p w:rsidR="00D0616F" w:rsidRPr="008F7E8C" w:rsidRDefault="00D0616F" w:rsidP="00D0616F">
      <w:pPr>
        <w:jc w:val="both"/>
        <w:rPr>
          <w:color w:val="0070C0"/>
        </w:rPr>
      </w:pPr>
      <w:r w:rsidRPr="008F7E8C">
        <w:rPr>
          <w:color w:val="0070C0"/>
        </w:rPr>
        <w:t xml:space="preserve">Elkezdődik a tudatos nyelvszemlélet kialakulásának folyamata.  </w:t>
      </w:r>
    </w:p>
    <w:p w:rsidR="00D0616F" w:rsidRPr="008F7E8C" w:rsidRDefault="00D0616F" w:rsidP="00D0616F">
      <w:pPr>
        <w:jc w:val="both"/>
        <w:rPr>
          <w:color w:val="0070C0"/>
        </w:rPr>
      </w:pPr>
      <w:r w:rsidRPr="008F7E8C">
        <w:rPr>
          <w:color w:val="0070C0"/>
        </w:rPr>
        <w:lastRenderedPageBreak/>
        <w:t>Különösen fontos a kulturált nyelvi magatartás megalapozása, a szókincs aktivizálása és gy</w:t>
      </w:r>
      <w:r w:rsidRPr="008F7E8C">
        <w:rPr>
          <w:color w:val="0070C0"/>
        </w:rPr>
        <w:t>a</w:t>
      </w:r>
      <w:r w:rsidRPr="008F7E8C">
        <w:rPr>
          <w:color w:val="0070C0"/>
        </w:rPr>
        <w:t xml:space="preserve">koroltatása. </w:t>
      </w:r>
    </w:p>
    <w:p w:rsidR="00D0616F" w:rsidRPr="008F7E8C" w:rsidRDefault="00D0616F" w:rsidP="00D0616F">
      <w:pPr>
        <w:jc w:val="both"/>
        <w:rPr>
          <w:color w:val="FF0000"/>
        </w:rPr>
      </w:pPr>
      <w:r w:rsidRPr="008F7E8C">
        <w:rPr>
          <w:color w:val="FF0000"/>
        </w:rPr>
        <w:t xml:space="preserve">Fontos a magyar kultúra hagyományainak megismerése, megszerettetése. </w:t>
      </w:r>
    </w:p>
    <w:p w:rsidR="00D0616F" w:rsidRPr="00F03956" w:rsidRDefault="00D0616F" w:rsidP="00D0616F">
      <w:pPr>
        <w:jc w:val="both"/>
      </w:pPr>
      <w:r w:rsidRPr="00F03956">
        <w:t>Kiemelkedően fontos az önálló tanulás képességének kialakítása. A tanulási szokások, techn</w:t>
      </w:r>
      <w:r w:rsidRPr="00F03956">
        <w:t>i</w:t>
      </w:r>
      <w:r w:rsidRPr="00F03956">
        <w:t>kák tanulása, információszerzés lehetőségeinek, korlátainak megismerése.</w:t>
      </w:r>
    </w:p>
    <w:p w:rsidR="00D0616F" w:rsidRPr="00D0616F" w:rsidRDefault="00D0616F" w:rsidP="00D0616F">
      <w:pPr>
        <w:shd w:val="clear" w:color="auto" w:fill="FFFFFF"/>
        <w:jc w:val="both"/>
      </w:pPr>
      <w:r w:rsidRPr="00F03956">
        <w:t>Az alsó tagozat harmadik-negyedik évfolyamán meghatározóvá válnak az iskolai teljesí</w:t>
      </w:r>
      <w:r w:rsidRPr="00F03956">
        <w:t>t</w:t>
      </w:r>
      <w:r w:rsidRPr="00F03956">
        <w:t>mény-elvárások által meghatározo</w:t>
      </w:r>
      <w:r>
        <w:t>tt tanítási-tanulási folyamatok:</w:t>
      </w:r>
    </w:p>
    <w:p w:rsidR="00E821D0" w:rsidRPr="00DB03DA" w:rsidRDefault="00E821D0" w:rsidP="007F3FAD">
      <w:pPr>
        <w:numPr>
          <w:ilvl w:val="0"/>
          <w:numId w:val="59"/>
        </w:numPr>
        <w:tabs>
          <w:tab w:val="left" w:pos="90"/>
          <w:tab w:val="num" w:pos="993"/>
        </w:tabs>
        <w:ind w:hanging="2574"/>
        <w:jc w:val="both"/>
      </w:pPr>
      <w:r w:rsidRPr="00DB03DA">
        <w:t>az énkép, önbizalom, bátorság a közösségben,</w:t>
      </w:r>
    </w:p>
    <w:p w:rsidR="00E821D0" w:rsidRPr="00DB03DA" w:rsidRDefault="00E821D0" w:rsidP="007F3FAD">
      <w:pPr>
        <w:numPr>
          <w:ilvl w:val="0"/>
          <w:numId w:val="59"/>
        </w:numPr>
        <w:tabs>
          <w:tab w:val="left" w:pos="90"/>
          <w:tab w:val="num" w:pos="993"/>
        </w:tabs>
        <w:ind w:hanging="2574"/>
        <w:jc w:val="both"/>
      </w:pPr>
      <w:r w:rsidRPr="00DB03DA">
        <w:t>a felelősségérzet, kötelességtudat fejlesztése,</w:t>
      </w:r>
    </w:p>
    <w:p w:rsidR="00E821D0" w:rsidRPr="00DB03DA" w:rsidRDefault="00E821D0" w:rsidP="007F3FAD">
      <w:pPr>
        <w:numPr>
          <w:ilvl w:val="0"/>
          <w:numId w:val="59"/>
        </w:numPr>
        <w:tabs>
          <w:tab w:val="left" w:pos="90"/>
          <w:tab w:val="num" w:pos="993"/>
        </w:tabs>
        <w:ind w:hanging="2574"/>
        <w:jc w:val="both"/>
      </w:pPr>
      <w:r w:rsidRPr="00DB03DA">
        <w:t>az ellenőrzés rendszeres gyakorlata,</w:t>
      </w:r>
    </w:p>
    <w:p w:rsidR="00E821D0" w:rsidRPr="00DB03DA" w:rsidRDefault="00E821D0" w:rsidP="007F3FAD">
      <w:pPr>
        <w:numPr>
          <w:ilvl w:val="0"/>
          <w:numId w:val="59"/>
        </w:numPr>
        <w:tabs>
          <w:tab w:val="left" w:pos="90"/>
          <w:tab w:val="num" w:pos="993"/>
        </w:tabs>
        <w:ind w:hanging="2574"/>
        <w:jc w:val="both"/>
      </w:pPr>
      <w:r w:rsidRPr="00DB03DA">
        <w:t>egyszerű következtetések megfogalmazása,</w:t>
      </w:r>
    </w:p>
    <w:p w:rsidR="00E821D0" w:rsidRPr="00DB03DA" w:rsidRDefault="00E821D0" w:rsidP="007F3FAD">
      <w:pPr>
        <w:numPr>
          <w:ilvl w:val="0"/>
          <w:numId w:val="59"/>
        </w:numPr>
        <w:tabs>
          <w:tab w:val="left" w:pos="90"/>
          <w:tab w:val="num" w:pos="993"/>
        </w:tabs>
        <w:ind w:hanging="2574"/>
        <w:jc w:val="both"/>
      </w:pPr>
      <w:r w:rsidRPr="00DB03DA">
        <w:t>részleges önállóság a munkavégzésben,</w:t>
      </w:r>
    </w:p>
    <w:p w:rsidR="00E821D0" w:rsidRPr="00DB03DA" w:rsidRDefault="00DB03DA" w:rsidP="007F3FAD">
      <w:pPr>
        <w:numPr>
          <w:ilvl w:val="0"/>
          <w:numId w:val="59"/>
        </w:numPr>
        <w:tabs>
          <w:tab w:val="left" w:pos="90"/>
          <w:tab w:val="num" w:pos="993"/>
        </w:tabs>
        <w:ind w:hanging="2574"/>
        <w:jc w:val="both"/>
      </w:pPr>
      <w:r w:rsidRPr="00DB03DA">
        <w:t xml:space="preserve">az olvasási-, írás-és </w:t>
      </w:r>
      <w:r w:rsidR="00E821D0" w:rsidRPr="00DB03DA">
        <w:t>számolási készség fejlesztése,</w:t>
      </w:r>
    </w:p>
    <w:p w:rsidR="00E821D0" w:rsidRPr="00DB03DA" w:rsidRDefault="00E821D0" w:rsidP="007F3FAD">
      <w:pPr>
        <w:numPr>
          <w:ilvl w:val="0"/>
          <w:numId w:val="59"/>
        </w:numPr>
        <w:tabs>
          <w:tab w:val="left" w:pos="90"/>
          <w:tab w:val="num" w:pos="993"/>
        </w:tabs>
        <w:ind w:hanging="2574"/>
        <w:jc w:val="both"/>
      </w:pPr>
      <w:r w:rsidRPr="00DB03DA">
        <w:t>a szóbeli-és írásbeli kifejezőképesség fejlesztése,</w:t>
      </w:r>
    </w:p>
    <w:p w:rsidR="00E821D0" w:rsidRPr="00DB03DA" w:rsidRDefault="00E821D0" w:rsidP="007F3FAD">
      <w:pPr>
        <w:numPr>
          <w:ilvl w:val="0"/>
          <w:numId w:val="59"/>
        </w:numPr>
        <w:tabs>
          <w:tab w:val="left" w:pos="90"/>
          <w:tab w:val="num" w:pos="993"/>
        </w:tabs>
        <w:ind w:hanging="2574"/>
        <w:jc w:val="both"/>
      </w:pPr>
      <w:r w:rsidRPr="00DB03DA">
        <w:t>a tanulási módszerek megismerése, gyakorlása (vázlatkészítés),</w:t>
      </w:r>
    </w:p>
    <w:p w:rsidR="00E821D0" w:rsidRPr="00DB03DA" w:rsidRDefault="00E821D0" w:rsidP="007F3FAD">
      <w:pPr>
        <w:numPr>
          <w:ilvl w:val="0"/>
          <w:numId w:val="59"/>
        </w:numPr>
        <w:tabs>
          <w:tab w:val="left" w:pos="90"/>
          <w:tab w:val="num" w:pos="993"/>
        </w:tabs>
        <w:ind w:hanging="2574"/>
        <w:jc w:val="both"/>
      </w:pPr>
      <w:r w:rsidRPr="00DB03DA">
        <w:t>a könyvtárhasználat iránti érdeklődés felkeltése,</w:t>
      </w:r>
    </w:p>
    <w:p w:rsidR="00E821D0" w:rsidRPr="00DB03DA" w:rsidRDefault="00E821D0" w:rsidP="007F3FAD">
      <w:pPr>
        <w:numPr>
          <w:ilvl w:val="0"/>
          <w:numId w:val="59"/>
        </w:numPr>
        <w:tabs>
          <w:tab w:val="left" w:pos="90"/>
          <w:tab w:val="num" w:pos="993"/>
        </w:tabs>
        <w:ind w:hanging="2574"/>
        <w:jc w:val="both"/>
      </w:pPr>
      <w:r w:rsidRPr="00DB03DA">
        <w:t>angol vagy német nyelv tanulása,</w:t>
      </w:r>
    </w:p>
    <w:p w:rsidR="00E821D0" w:rsidRPr="00DB03DA" w:rsidRDefault="00E821D0" w:rsidP="007F3FAD">
      <w:pPr>
        <w:numPr>
          <w:ilvl w:val="0"/>
          <w:numId w:val="59"/>
        </w:numPr>
        <w:tabs>
          <w:tab w:val="left" w:pos="90"/>
          <w:tab w:val="num" w:pos="993"/>
        </w:tabs>
        <w:ind w:hanging="2574"/>
        <w:jc w:val="both"/>
      </w:pPr>
      <w:r w:rsidRPr="00DB03DA">
        <w:t>a logikai gondolkodás fejlesztése,</w:t>
      </w:r>
    </w:p>
    <w:p w:rsidR="00E821D0" w:rsidRPr="00DB03DA" w:rsidRDefault="00E821D0" w:rsidP="007F3FAD">
      <w:pPr>
        <w:numPr>
          <w:ilvl w:val="0"/>
          <w:numId w:val="59"/>
        </w:numPr>
        <w:tabs>
          <w:tab w:val="left" w:pos="90"/>
          <w:tab w:val="num" w:pos="993"/>
        </w:tabs>
        <w:ind w:hanging="2574"/>
        <w:jc w:val="both"/>
      </w:pPr>
      <w:r w:rsidRPr="00DB03DA">
        <w:t>a szűkebb környezet élővilágának alaposabb megismerése, gondozása</w:t>
      </w:r>
    </w:p>
    <w:p w:rsidR="00E821D0" w:rsidRPr="00DB03DA" w:rsidRDefault="00E821D0" w:rsidP="007F3FAD">
      <w:pPr>
        <w:pStyle w:val="Listaszerbekezds"/>
        <w:numPr>
          <w:ilvl w:val="0"/>
          <w:numId w:val="59"/>
        </w:numPr>
        <w:ind w:left="993" w:hanging="567"/>
        <w:jc w:val="both"/>
      </w:pPr>
      <w:r w:rsidRPr="00DB03DA">
        <w:t>az önálló tanulás képességének kialakítása,</w:t>
      </w:r>
    </w:p>
    <w:p w:rsidR="00E821D0" w:rsidRPr="00DB03DA" w:rsidRDefault="00E821D0" w:rsidP="007F3FAD">
      <w:pPr>
        <w:pStyle w:val="Listaszerbekezds"/>
        <w:numPr>
          <w:ilvl w:val="0"/>
          <w:numId w:val="59"/>
        </w:numPr>
        <w:ind w:left="993" w:hanging="567"/>
        <w:jc w:val="both"/>
      </w:pPr>
      <w:r w:rsidRPr="00DB03DA">
        <w:t>a tanulási szokások, technikák tanulása, információszerzés lehetőségeinek, korláta</w:t>
      </w:r>
      <w:r w:rsidRPr="00DB03DA">
        <w:t>i</w:t>
      </w:r>
      <w:r w:rsidRPr="00DB03DA">
        <w:t>nak megismerése,</w:t>
      </w:r>
    </w:p>
    <w:p w:rsidR="00DB03DA" w:rsidRPr="00DB03DA" w:rsidRDefault="00E821D0" w:rsidP="007F3FAD">
      <w:pPr>
        <w:pStyle w:val="Listaszerbekezds"/>
        <w:numPr>
          <w:ilvl w:val="0"/>
          <w:numId w:val="59"/>
        </w:numPr>
        <w:spacing w:after="240"/>
        <w:ind w:left="993" w:hanging="567"/>
        <w:jc w:val="both"/>
      </w:pPr>
      <w:r w:rsidRPr="00DB03DA">
        <w:t>a figyelem, az önértékelő képesség, a kritikai érzék fejlesztése,</w:t>
      </w:r>
    </w:p>
    <w:p w:rsidR="00DB03DA" w:rsidRPr="00DB03DA" w:rsidRDefault="00643F48" w:rsidP="007F3FAD">
      <w:pPr>
        <w:pStyle w:val="Listaszerbekezds"/>
        <w:numPr>
          <w:ilvl w:val="0"/>
          <w:numId w:val="59"/>
        </w:numPr>
        <w:spacing w:after="240"/>
        <w:ind w:left="993" w:hanging="567"/>
        <w:jc w:val="both"/>
      </w:pPr>
      <w:r w:rsidRPr="00DB03DA">
        <w:t xml:space="preserve">a kíváncsiságtól és érdeklődéstől motivált tevékenységek segítségével </w:t>
      </w:r>
      <w:r w:rsidR="00DB03DA" w:rsidRPr="00DB03DA">
        <w:t>a felelőssé</w:t>
      </w:r>
      <w:r w:rsidR="00DB03DA" w:rsidRPr="00DB03DA">
        <w:t>g</w:t>
      </w:r>
      <w:r w:rsidR="00DB03DA" w:rsidRPr="00DB03DA">
        <w:t xml:space="preserve">tudat, a kitartás, az önállóság fejlesztése, a reális önértékelés megalapozása, </w:t>
      </w:r>
    </w:p>
    <w:p w:rsidR="00DB03DA" w:rsidRPr="00DB03DA" w:rsidRDefault="00DB03DA" w:rsidP="007F3FAD">
      <w:pPr>
        <w:pStyle w:val="Listaszerbekezds"/>
        <w:numPr>
          <w:ilvl w:val="0"/>
          <w:numId w:val="59"/>
        </w:numPr>
        <w:spacing w:after="240"/>
        <w:ind w:left="993" w:hanging="567"/>
        <w:jc w:val="both"/>
      </w:pPr>
      <w:r w:rsidRPr="00DB03DA">
        <w:t>szabályok</w:t>
      </w:r>
      <w:r w:rsidR="00643F48" w:rsidRPr="00DB03DA">
        <w:t xml:space="preserve"> közvetít</w:t>
      </w:r>
      <w:r w:rsidRPr="00DB03DA">
        <w:t>ése</w:t>
      </w:r>
      <w:r w:rsidR="00643F48" w:rsidRPr="00DB03DA">
        <w:t xml:space="preserve"> a társas közösségekben való részvétel és együttműködés t</w:t>
      </w:r>
      <w:r w:rsidR="00643F48" w:rsidRPr="00DB03DA">
        <w:t>a</w:t>
      </w:r>
      <w:r w:rsidR="00643F48" w:rsidRPr="00DB03DA">
        <w:t>nulásához, a problémame</w:t>
      </w:r>
      <w:r w:rsidRPr="00DB03DA">
        <w:t>goldáshoz, konfliktuskezeléshez,</w:t>
      </w:r>
    </w:p>
    <w:p w:rsidR="00DB03DA" w:rsidRPr="00DB03DA" w:rsidRDefault="00643F48" w:rsidP="007F3FAD">
      <w:pPr>
        <w:pStyle w:val="Listaszerbekezds"/>
        <w:numPr>
          <w:ilvl w:val="0"/>
          <w:numId w:val="59"/>
        </w:numPr>
        <w:spacing w:after="240"/>
        <w:ind w:left="993" w:hanging="567"/>
        <w:jc w:val="both"/>
      </w:pPr>
      <w:r w:rsidRPr="00DB03DA">
        <w:t xml:space="preserve"> </w:t>
      </w:r>
      <w:r w:rsidR="00E821D0" w:rsidRPr="00DB03DA">
        <w:rPr>
          <w:color w:val="FF0000"/>
        </w:rPr>
        <w:t>a stressz- és feszültségoldás különféle lehetőségeinek kimerítése a mindennapi n</w:t>
      </w:r>
      <w:r w:rsidR="00E821D0" w:rsidRPr="00DB03DA">
        <w:rPr>
          <w:color w:val="FF0000"/>
        </w:rPr>
        <w:t>e</w:t>
      </w:r>
      <w:r w:rsidR="00E821D0" w:rsidRPr="00DB03DA">
        <w:rPr>
          <w:color w:val="FF0000"/>
        </w:rPr>
        <w:t>velési és más közösségi szituációkban komoly eszköz a problémakezelés és a kon</w:t>
      </w:r>
      <w:r w:rsidR="00E821D0" w:rsidRPr="00DB03DA">
        <w:rPr>
          <w:color w:val="FF0000"/>
        </w:rPr>
        <w:t>f</w:t>
      </w:r>
      <w:r w:rsidR="00E821D0" w:rsidRPr="00DB03DA">
        <w:rPr>
          <w:color w:val="FF0000"/>
        </w:rPr>
        <w:t>liktuskezelés terén éppúgy, mint az interperszonális kapcsolatokban.</w:t>
      </w:r>
    </w:p>
    <w:p w:rsidR="00DB03DA" w:rsidRDefault="00DB03DA" w:rsidP="00DB03DA">
      <w:pPr>
        <w:spacing w:after="240"/>
        <w:ind w:left="426"/>
        <w:jc w:val="both"/>
      </w:pPr>
      <w:r w:rsidRPr="00F03956">
        <w:t>A fejlesztést a tanító az egyéni sajátosságokra épülő differenciált tanulásszervezéssel és bánásmóddal szolgálja.</w:t>
      </w:r>
    </w:p>
    <w:p w:rsidR="00DB03DA" w:rsidRDefault="00DB03DA" w:rsidP="00DB03DA">
      <w:pPr>
        <w:spacing w:after="240"/>
        <w:ind w:left="426"/>
        <w:jc w:val="both"/>
      </w:pPr>
      <w:r w:rsidRPr="00F03956">
        <w:t>Az alapvető képességek, készségek, kompetenciák fejlesztésében a tanulói tevékenys</w:t>
      </w:r>
      <w:r w:rsidRPr="00F03956">
        <w:t>é</w:t>
      </w:r>
      <w:r w:rsidRPr="00F03956">
        <w:t>gekre épít.</w:t>
      </w:r>
    </w:p>
    <w:p w:rsidR="00DB03DA" w:rsidRDefault="00DB03DA" w:rsidP="00DB03DA">
      <w:pPr>
        <w:spacing w:after="240"/>
        <w:ind w:left="426"/>
        <w:jc w:val="both"/>
        <w:rPr>
          <w:color w:val="FF0000"/>
        </w:rPr>
      </w:pPr>
      <w:r w:rsidRPr="00FA54BD">
        <w:rPr>
          <w:color w:val="FF0000"/>
        </w:rPr>
        <w:t>A motoros</w:t>
      </w:r>
      <w:r>
        <w:rPr>
          <w:color w:val="FF0000"/>
        </w:rPr>
        <w:t xml:space="preserve"> fejlesztés eszközei a differenciálás és a motiváció fontos eszközei valamennyi képesség- és készségfejlesztési területen mind a tanórai, mind az egyéb foglalkozások s</w:t>
      </w:r>
      <w:r>
        <w:rPr>
          <w:color w:val="FF0000"/>
        </w:rPr>
        <w:t>o</w:t>
      </w:r>
      <w:r>
        <w:rPr>
          <w:color w:val="FF0000"/>
        </w:rPr>
        <w:t>rán.</w:t>
      </w:r>
    </w:p>
    <w:p w:rsidR="00DB03DA" w:rsidRPr="008F7E8C" w:rsidRDefault="00DB03DA" w:rsidP="00DB03DA">
      <w:pPr>
        <w:spacing w:after="240"/>
        <w:ind w:left="426"/>
        <w:jc w:val="both"/>
        <w:rPr>
          <w:color w:val="0070C0"/>
        </w:rPr>
      </w:pPr>
      <w:r w:rsidRPr="008F7E8C">
        <w:rPr>
          <w:color w:val="0070C0"/>
        </w:rPr>
        <w:t>Kisiskolás korban a tanulási képesség az érdeklődés, a kíváncsiság és a kompetenciára t</w:t>
      </w:r>
      <w:r w:rsidRPr="008F7E8C">
        <w:rPr>
          <w:color w:val="0070C0"/>
        </w:rPr>
        <w:t>ö</w:t>
      </w:r>
      <w:r w:rsidRPr="008F7E8C">
        <w:rPr>
          <w:color w:val="0070C0"/>
        </w:rPr>
        <w:t>rekvés által motivált közös és egyéni tanulási tevékenységek keretében: problémahelyz</w:t>
      </w:r>
      <w:r w:rsidRPr="008F7E8C">
        <w:rPr>
          <w:color w:val="0070C0"/>
        </w:rPr>
        <w:t>e</w:t>
      </w:r>
      <w:r w:rsidRPr="008F7E8C">
        <w:rPr>
          <w:color w:val="0070C0"/>
        </w:rPr>
        <w:t>tek megoldásával, kreativitást igénylő érdekes feladatokkal, a már megszerzett tudás szüntelen mozgósításával, új helyzetekben való felhasználásával fejleszthető leginkább. E tevékenységek közben alakulnak a fontos képesség-összetevők (együttműködés, megbí</w:t>
      </w:r>
      <w:r w:rsidRPr="008F7E8C">
        <w:rPr>
          <w:color w:val="0070C0"/>
        </w:rPr>
        <w:t>z</w:t>
      </w:r>
      <w:r w:rsidRPr="008F7E8C">
        <w:rPr>
          <w:color w:val="0070C0"/>
        </w:rPr>
        <w:t>hatóság, sikerek megélése, a kudarcok elviselése, újrakezdés, kitartás, önellenőrzés, ért</w:t>
      </w:r>
      <w:r w:rsidRPr="008F7E8C">
        <w:rPr>
          <w:color w:val="0070C0"/>
        </w:rPr>
        <w:t>é</w:t>
      </w:r>
      <w:r w:rsidRPr="008F7E8C">
        <w:rPr>
          <w:color w:val="0070C0"/>
        </w:rPr>
        <w:t>kelés) is. Ezekre egész további életükben szükségük lesz.</w:t>
      </w:r>
    </w:p>
    <w:p w:rsidR="00DB03DA" w:rsidRDefault="00DB03DA" w:rsidP="00DB03DA">
      <w:pPr>
        <w:spacing w:after="240"/>
        <w:ind w:left="426"/>
        <w:jc w:val="both"/>
      </w:pPr>
      <w:r w:rsidRPr="00F03956">
        <w:lastRenderedPageBreak/>
        <w:t>Szükséges, hogy ne csak a tanító direkt irányítása mellett, hanem egyre inkább függetl</w:t>
      </w:r>
      <w:r w:rsidRPr="00F03956">
        <w:t>e</w:t>
      </w:r>
      <w:r w:rsidRPr="00F03956">
        <w:t>nül, önállóan is dolgozni tudjanak.</w:t>
      </w:r>
    </w:p>
    <w:p w:rsidR="00DB03DA" w:rsidRDefault="00DB03DA" w:rsidP="00DB03DA">
      <w:pPr>
        <w:spacing w:after="240"/>
        <w:ind w:left="426"/>
        <w:jc w:val="both"/>
        <w:rPr>
          <w:color w:val="FF0000"/>
        </w:rPr>
      </w:pPr>
      <w:r w:rsidRPr="00951E4B">
        <w:rPr>
          <w:color w:val="FF0000"/>
        </w:rPr>
        <w:t xml:space="preserve">A belépő első idegen nyelv oktatása </w:t>
      </w:r>
      <w:r>
        <w:rPr>
          <w:color w:val="FF0000"/>
        </w:rPr>
        <w:t>vonatkozásában</w:t>
      </w:r>
      <w:r w:rsidRPr="00951E4B">
        <w:rPr>
          <w:color w:val="FF0000"/>
        </w:rPr>
        <w:t xml:space="preserve"> a távlati koncepciót arra kell al</w:t>
      </w:r>
      <w:r w:rsidRPr="00951E4B">
        <w:rPr>
          <w:color w:val="FF0000"/>
        </w:rPr>
        <w:t>a</w:t>
      </w:r>
      <w:r w:rsidRPr="00951E4B">
        <w:rPr>
          <w:color w:val="FF0000"/>
        </w:rPr>
        <w:t>pozni</w:t>
      </w:r>
      <w:r>
        <w:rPr>
          <w:color w:val="FF0000"/>
        </w:rPr>
        <w:t>, hogy a 12. évfolyam végéig</w:t>
      </w:r>
      <w:r w:rsidRPr="00951E4B">
        <w:rPr>
          <w:color w:val="FF0000"/>
        </w:rPr>
        <w:t xml:space="preserve"> – az érettségi vizsga idejére – a B1 szintet</w:t>
      </w:r>
      <w:r>
        <w:rPr>
          <w:color w:val="FF0000"/>
        </w:rPr>
        <w:t xml:space="preserve"> elérjék a t</w:t>
      </w:r>
      <w:r>
        <w:rPr>
          <w:color w:val="FF0000"/>
        </w:rPr>
        <w:t>a</w:t>
      </w:r>
      <w:r>
        <w:rPr>
          <w:color w:val="FF0000"/>
        </w:rPr>
        <w:t xml:space="preserve">nulók a nyelvtudás terén.  </w:t>
      </w:r>
    </w:p>
    <w:p w:rsidR="00DB03DA" w:rsidRPr="008F7E8C" w:rsidRDefault="00DB03DA" w:rsidP="00DB03DA">
      <w:pPr>
        <w:spacing w:after="240"/>
        <w:ind w:left="426"/>
        <w:jc w:val="both"/>
        <w:rPr>
          <w:color w:val="0070C0"/>
        </w:rPr>
      </w:pPr>
      <w:r w:rsidRPr="008F7E8C">
        <w:rPr>
          <w:color w:val="0070C0"/>
        </w:rPr>
        <w:t>Az önálló tanulás képességének megalapozásához az olvasás-szövegértés fejlődésének függvényében néhány elemi tanulási technika tapasztalati megismerése és többszöri k</w:t>
      </w:r>
      <w:r w:rsidRPr="008F7E8C">
        <w:rPr>
          <w:color w:val="0070C0"/>
        </w:rPr>
        <w:t>i</w:t>
      </w:r>
      <w:r w:rsidRPr="008F7E8C">
        <w:rPr>
          <w:color w:val="0070C0"/>
        </w:rPr>
        <w:t>próbálása, valamint alapvető tanulási szokások kialakítása szükséges.</w:t>
      </w:r>
    </w:p>
    <w:p w:rsidR="00DB03DA" w:rsidRDefault="00DB03DA" w:rsidP="00DB03DA">
      <w:pPr>
        <w:spacing w:after="240"/>
        <w:ind w:left="426"/>
        <w:jc w:val="both"/>
      </w:pPr>
      <w:r>
        <w:rPr>
          <w:color w:val="FF0000"/>
        </w:rPr>
        <w:t>Alapvető fontosságú a környezeti nevelés tanórán kívüli megvalósítása, a tanulókat fiz</w:t>
      </w:r>
      <w:r>
        <w:rPr>
          <w:color w:val="FF0000"/>
        </w:rPr>
        <w:t>i</w:t>
      </w:r>
      <w:r>
        <w:rPr>
          <w:color w:val="FF0000"/>
        </w:rPr>
        <w:t>kailag aktív, egészségtudatos életmódra, az egészségmegőrzés érdekeit szem előtt tartó életvezetésre való szocializálása, mely minden foglalkozásban helyet kap. Kulcsfontoss</w:t>
      </w:r>
      <w:r>
        <w:rPr>
          <w:color w:val="FF0000"/>
        </w:rPr>
        <w:t>á</w:t>
      </w:r>
      <w:r>
        <w:rPr>
          <w:color w:val="FF0000"/>
        </w:rPr>
        <w:t>gú a stressz- és feszültségoldás háttérismereteinek és technikáinak elsajátíttatása a mi</w:t>
      </w:r>
      <w:r>
        <w:rPr>
          <w:color w:val="FF0000"/>
        </w:rPr>
        <w:t>n</w:t>
      </w:r>
      <w:r>
        <w:rPr>
          <w:color w:val="FF0000"/>
        </w:rPr>
        <w:t xml:space="preserve">dennapokban.         </w:t>
      </w:r>
      <w:r w:rsidRPr="00F03956">
        <w:t xml:space="preserve"> </w:t>
      </w:r>
    </w:p>
    <w:p w:rsidR="00DB03DA" w:rsidRPr="008F7E8C" w:rsidRDefault="00DB03DA" w:rsidP="00DB03DA">
      <w:pPr>
        <w:spacing w:after="240"/>
        <w:ind w:left="426"/>
        <w:jc w:val="both"/>
        <w:rPr>
          <w:color w:val="0070C0"/>
        </w:rPr>
      </w:pPr>
      <w:r w:rsidRPr="008F7E8C">
        <w:rPr>
          <w:color w:val="0070C0"/>
        </w:rPr>
        <w:t>Fontos, hogy biztosított legyen a tanulók számára az alkotás lehetősége, melyben me</w:t>
      </w:r>
      <w:r w:rsidRPr="008F7E8C">
        <w:rPr>
          <w:color w:val="0070C0"/>
        </w:rPr>
        <w:t>g</w:t>
      </w:r>
      <w:r w:rsidRPr="008F7E8C">
        <w:rPr>
          <w:color w:val="0070C0"/>
        </w:rPr>
        <w:t>nyilvánulhat kreativitásuk, fejlődhet kezdeményező és problémamegoldó képességük. Ez lehet az alapja a konstruktív gondolkodásuk kialakulásának, valamint ennek során a tan</w:t>
      </w:r>
      <w:r w:rsidRPr="008F7E8C">
        <w:rPr>
          <w:color w:val="0070C0"/>
        </w:rPr>
        <w:t>u</w:t>
      </w:r>
      <w:r w:rsidRPr="008F7E8C">
        <w:rPr>
          <w:color w:val="0070C0"/>
        </w:rPr>
        <w:t>lók felkészülnek az önálló ismeretszerzésre, az örömet nyújtó egész életen át tartó tan</w:t>
      </w:r>
      <w:r w:rsidRPr="008F7E8C">
        <w:rPr>
          <w:color w:val="0070C0"/>
        </w:rPr>
        <w:t>u</w:t>
      </w:r>
      <w:r w:rsidRPr="008F7E8C">
        <w:rPr>
          <w:color w:val="0070C0"/>
        </w:rPr>
        <w:t>lásra.</w:t>
      </w:r>
    </w:p>
    <w:p w:rsidR="00E821D0" w:rsidRDefault="00E821D0" w:rsidP="00E821D0">
      <w:pPr>
        <w:numPr>
          <w:ilvl w:val="12"/>
          <w:numId w:val="0"/>
        </w:numPr>
        <w:tabs>
          <w:tab w:val="left" w:pos="90"/>
        </w:tabs>
        <w:jc w:val="both"/>
        <w:rPr>
          <w:b/>
          <w:sz w:val="26"/>
          <w:szCs w:val="26"/>
        </w:rPr>
      </w:pPr>
      <w:r w:rsidRPr="005E3F32">
        <w:rPr>
          <w:b/>
          <w:sz w:val="26"/>
          <w:szCs w:val="26"/>
        </w:rPr>
        <w:t>5-6. évfolyam</w:t>
      </w:r>
    </w:p>
    <w:p w:rsidR="00657895" w:rsidRDefault="00657895" w:rsidP="00E821D0">
      <w:pPr>
        <w:numPr>
          <w:ilvl w:val="12"/>
          <w:numId w:val="0"/>
        </w:numPr>
        <w:tabs>
          <w:tab w:val="left" w:pos="90"/>
        </w:tabs>
        <w:jc w:val="both"/>
        <w:rPr>
          <w:b/>
          <w:sz w:val="26"/>
          <w:szCs w:val="26"/>
        </w:rPr>
      </w:pPr>
    </w:p>
    <w:p w:rsidR="00657895" w:rsidRPr="00F03956" w:rsidRDefault="00657895" w:rsidP="00657895">
      <w:pPr>
        <w:shd w:val="clear" w:color="auto" w:fill="FFFFFF"/>
        <w:ind w:left="426"/>
        <w:jc w:val="both"/>
      </w:pPr>
      <w:r w:rsidRPr="00F03956">
        <w:t xml:space="preserve">A felső tagozaton folyó nevelés-oktatás feladata elsősorban a sikeres iskolai tanuláshoz, a tanulási eredményességhez szükséges kulcskompetenciák, </w:t>
      </w:r>
      <w:r w:rsidR="00A97C61" w:rsidRPr="00F03956">
        <w:t>képesség együttesek</w:t>
      </w:r>
      <w:r w:rsidRPr="00F03956">
        <w:t xml:space="preserve"> és tudá</w:t>
      </w:r>
      <w:r w:rsidRPr="00F03956">
        <w:t>s</w:t>
      </w:r>
      <w:r w:rsidRPr="00F03956">
        <w:t xml:space="preserve">tartalmak megalapozásának folytatása. </w:t>
      </w:r>
    </w:p>
    <w:p w:rsidR="00657895" w:rsidRDefault="00657895" w:rsidP="00657895">
      <w:pPr>
        <w:ind w:left="426"/>
        <w:jc w:val="both"/>
        <w:rPr>
          <w:color w:val="FF0000"/>
        </w:rPr>
      </w:pPr>
      <w:r w:rsidRPr="00F03956">
        <w:t>Különösen nagy hangsúly van a matematikai és az anyanyelvi kompetenciaterületek fe</w:t>
      </w:r>
      <w:r w:rsidRPr="00F03956">
        <w:t>j</w:t>
      </w:r>
      <w:r w:rsidRPr="00F03956">
        <w:t xml:space="preserve">lesztésén. Esélyteremtéssel, felzárkóztatással, tehetséggondozással igyekszünk segíteni a tanulók </w:t>
      </w:r>
      <w:r>
        <w:t>képességeinek kibontakoztatását</w:t>
      </w:r>
      <w:r>
        <w:rPr>
          <w:color w:val="FF0000"/>
        </w:rPr>
        <w:t xml:space="preserve">. </w:t>
      </w:r>
    </w:p>
    <w:p w:rsidR="0082199A" w:rsidRDefault="0082199A" w:rsidP="00657895">
      <w:pPr>
        <w:ind w:left="426"/>
        <w:jc w:val="both"/>
        <w:rPr>
          <w:color w:val="FF0000"/>
        </w:rPr>
      </w:pPr>
    </w:p>
    <w:p w:rsidR="00657895" w:rsidRPr="00F03956" w:rsidRDefault="00657895" w:rsidP="00657895">
      <w:pPr>
        <w:ind w:left="426"/>
        <w:jc w:val="both"/>
      </w:pPr>
      <w:r>
        <w:rPr>
          <w:color w:val="FF0000"/>
        </w:rPr>
        <w:t>Az esélyegyenlőtlenség, a szegregáció elleni küzdelem, a megkülönböztetés hátrányainak bemutatása és az ellenük való küzdelem az iskolában társadalmi fontosságú.</w:t>
      </w:r>
      <w:r w:rsidRPr="000624D0">
        <w:rPr>
          <w:color w:val="FF0000"/>
        </w:rPr>
        <w:t xml:space="preserve"> </w:t>
      </w:r>
      <w:r>
        <w:rPr>
          <w:color w:val="FF0000"/>
        </w:rPr>
        <w:t>Ennek etikai alapú megközelítése valamennyi tanórai és – a nevelési célzatú foglalkozások között k</w:t>
      </w:r>
      <w:r>
        <w:rPr>
          <w:color w:val="FF0000"/>
        </w:rPr>
        <w:t>i</w:t>
      </w:r>
      <w:r>
        <w:rPr>
          <w:color w:val="FF0000"/>
        </w:rPr>
        <w:t>tüntetett helyen szereplő osztályfőnöki órák mellett – a tanórán kívüli foglalkozásban is elengedhetetlen. A nemzetiségek, a nyelvi-vallási etnikumok iránti megértő, befogadó a</w:t>
      </w:r>
      <w:r>
        <w:rPr>
          <w:color w:val="FF0000"/>
        </w:rPr>
        <w:t>t</w:t>
      </w:r>
      <w:r>
        <w:rPr>
          <w:color w:val="FF0000"/>
        </w:rPr>
        <w:t>titűd, a kultúrtörténeti relevanciájuk, államalkotó jelentőségük bemutatása egyaránt l</w:t>
      </w:r>
      <w:r>
        <w:rPr>
          <w:color w:val="FF0000"/>
        </w:rPr>
        <w:t>é</w:t>
      </w:r>
      <w:r>
        <w:rPr>
          <w:color w:val="FF0000"/>
        </w:rPr>
        <w:t xml:space="preserve">nyeges az ismeretközlésben és a nevelés-oktatás egészén keresztül.       </w:t>
      </w:r>
      <w:r w:rsidRPr="000624D0">
        <w:t xml:space="preserve"> </w:t>
      </w:r>
    </w:p>
    <w:p w:rsidR="00657895" w:rsidRPr="008F7E8C" w:rsidRDefault="00657895" w:rsidP="00657895">
      <w:pPr>
        <w:spacing w:before="240"/>
        <w:ind w:left="426"/>
        <w:jc w:val="both"/>
        <w:rPr>
          <w:color w:val="FF0000"/>
        </w:rPr>
      </w:pPr>
      <w:r w:rsidRPr="008F7E8C">
        <w:rPr>
          <w:color w:val="FF0000"/>
        </w:rPr>
        <w:t>A kompetencia alapú oktatás napjainkban olyan cél, amely alapvetően átalakítja az isk</w:t>
      </w:r>
      <w:r w:rsidRPr="008F7E8C">
        <w:rPr>
          <w:color w:val="FF0000"/>
        </w:rPr>
        <w:t>o</w:t>
      </w:r>
      <w:r w:rsidRPr="008F7E8C">
        <w:rPr>
          <w:color w:val="FF0000"/>
        </w:rPr>
        <w:t>láról, a tanításról és tanulásról való gondolkodást. A hangsúly a tartalomról a tanulás kompetencia alapú koncepciójára helyeződött át. A cél eléréséhez a tudás alapú társad</w:t>
      </w:r>
      <w:r w:rsidRPr="008F7E8C">
        <w:rPr>
          <w:color w:val="FF0000"/>
        </w:rPr>
        <w:t>a</w:t>
      </w:r>
      <w:r w:rsidRPr="008F7E8C">
        <w:rPr>
          <w:color w:val="FF0000"/>
        </w:rPr>
        <w:t xml:space="preserve">lom követelményeinek megfelelő, a magasabb szintű és színvonalú foglalkoztatás igényét kielégíteni képes oktatási és képzési rendszerekre van szükség. Ennek fő összetevője az </w:t>
      </w:r>
      <w:r w:rsidRPr="008F7E8C">
        <w:rPr>
          <w:iCs/>
          <w:color w:val="FF0000"/>
        </w:rPr>
        <w:t>egész életen át tartó tanuláshoz szükséges kulcskompetenciák</w:t>
      </w:r>
      <w:r w:rsidRPr="008F7E8C">
        <w:rPr>
          <w:i/>
          <w:iCs/>
          <w:color w:val="FF0000"/>
        </w:rPr>
        <w:t xml:space="preserve"> </w:t>
      </w:r>
      <w:r w:rsidRPr="008F7E8C">
        <w:rPr>
          <w:color w:val="FF0000"/>
        </w:rPr>
        <w:t>elsajátítása, amely a szem</w:t>
      </w:r>
      <w:r w:rsidRPr="008F7E8C">
        <w:rPr>
          <w:color w:val="FF0000"/>
        </w:rPr>
        <w:t>é</w:t>
      </w:r>
      <w:r w:rsidRPr="008F7E8C">
        <w:rPr>
          <w:color w:val="FF0000"/>
        </w:rPr>
        <w:t>lyiség kiteljesítéséhez, a társadalmi beilleszkedéshez és a foglalkoztathatósághoz nélk</w:t>
      </w:r>
      <w:r w:rsidRPr="008F7E8C">
        <w:rPr>
          <w:color w:val="FF0000"/>
        </w:rPr>
        <w:t>ü</w:t>
      </w:r>
      <w:r w:rsidRPr="008F7E8C">
        <w:rPr>
          <w:color w:val="FF0000"/>
        </w:rPr>
        <w:t xml:space="preserve">lözhetetlen. </w:t>
      </w:r>
    </w:p>
    <w:p w:rsidR="00657895" w:rsidRDefault="00657895" w:rsidP="00657895">
      <w:pPr>
        <w:spacing w:before="240"/>
        <w:ind w:left="426"/>
        <w:jc w:val="both"/>
      </w:pPr>
      <w:r w:rsidRPr="000624D0">
        <w:rPr>
          <w:color w:val="FF0000"/>
        </w:rPr>
        <w:t xml:space="preserve">Az ismeretek, alapfogalmak és a rendszerközpontú szemlélet mellett </w:t>
      </w:r>
      <w:r>
        <w:rPr>
          <w:color w:val="FF0000"/>
        </w:rPr>
        <w:t xml:space="preserve">kell </w:t>
      </w:r>
      <w:r w:rsidRPr="000624D0">
        <w:rPr>
          <w:color w:val="FF0000"/>
        </w:rPr>
        <w:t>megf</w:t>
      </w:r>
      <w:r>
        <w:rPr>
          <w:color w:val="FF0000"/>
        </w:rPr>
        <w:t xml:space="preserve">elelő teret engedni </w:t>
      </w:r>
      <w:r w:rsidRPr="000624D0">
        <w:rPr>
          <w:color w:val="FF0000"/>
        </w:rPr>
        <w:t>az ezeket nélkülözni nem képes kompetencialapú fejlesztésnek.</w:t>
      </w:r>
      <w:r>
        <w:t xml:space="preserve"> </w:t>
      </w:r>
    </w:p>
    <w:p w:rsidR="00657895" w:rsidRPr="00657895" w:rsidRDefault="00657895" w:rsidP="00657895">
      <w:pPr>
        <w:spacing w:before="240"/>
        <w:ind w:left="426"/>
        <w:jc w:val="both"/>
        <w:rPr>
          <w:color w:val="FF0000"/>
        </w:rPr>
      </w:pPr>
      <w:r w:rsidRPr="00657895">
        <w:rPr>
          <w:color w:val="FF0000"/>
        </w:rPr>
        <w:lastRenderedPageBreak/>
        <w:t>A kulcskompetencia olyan kompetencia, amely döntő a személyiség kiteljesítése és az egész életen át tartó fejlődés (kulturális tőke), az aktív állampolgári szerepvállalás és bei</w:t>
      </w:r>
      <w:r w:rsidRPr="00657895">
        <w:rPr>
          <w:color w:val="FF0000"/>
        </w:rPr>
        <w:t>l</w:t>
      </w:r>
      <w:r w:rsidRPr="00657895">
        <w:rPr>
          <w:color w:val="FF0000"/>
        </w:rPr>
        <w:t>leszkedés a társadalomba (társadalmi tőke) és a foglalkoztathatóság (emberi tőke) sze</w:t>
      </w:r>
      <w:r w:rsidRPr="00657895">
        <w:rPr>
          <w:color w:val="FF0000"/>
        </w:rPr>
        <w:t>m</w:t>
      </w:r>
      <w:r w:rsidRPr="00657895">
        <w:rPr>
          <w:color w:val="FF0000"/>
        </w:rPr>
        <w:t>pontjából.</w:t>
      </w:r>
    </w:p>
    <w:p w:rsidR="00657895" w:rsidRPr="00F03956" w:rsidRDefault="00657895" w:rsidP="00657895">
      <w:pPr>
        <w:ind w:left="426"/>
        <w:jc w:val="both"/>
      </w:pPr>
    </w:p>
    <w:p w:rsidR="00657895" w:rsidRPr="007F3FAD" w:rsidRDefault="00657895" w:rsidP="00657895">
      <w:pPr>
        <w:ind w:left="426"/>
        <w:jc w:val="both"/>
        <w:rPr>
          <w:color w:val="FF0000"/>
        </w:rPr>
      </w:pPr>
      <w:r w:rsidRPr="007F3FAD">
        <w:rPr>
          <w:bCs/>
          <w:color w:val="FF0000"/>
        </w:rPr>
        <w:t>A kritikus készségek, így az alapkészségek elsajátítása az iskolai nevelő-oktató munka fő feladata, melynek keretében:</w:t>
      </w:r>
    </w:p>
    <w:p w:rsidR="00657895" w:rsidRPr="007F3FAD" w:rsidRDefault="00657895" w:rsidP="007F3FAD">
      <w:pPr>
        <w:pStyle w:val="Listaszerbekezds"/>
        <w:numPr>
          <w:ilvl w:val="0"/>
          <w:numId w:val="131"/>
        </w:numPr>
        <w:ind w:left="993" w:hanging="567"/>
        <w:jc w:val="both"/>
        <w:rPr>
          <w:color w:val="FF0000"/>
        </w:rPr>
      </w:pPr>
      <w:r w:rsidRPr="007F3FAD">
        <w:rPr>
          <w:color w:val="FF0000"/>
        </w:rPr>
        <w:t>mintákat adunk az ismeretszerzéshez, a feladat- és problémamegoldáshoz, megal</w:t>
      </w:r>
      <w:r w:rsidRPr="007F3FAD">
        <w:rPr>
          <w:color w:val="FF0000"/>
        </w:rPr>
        <w:t>a</w:t>
      </w:r>
      <w:r w:rsidRPr="007F3FAD">
        <w:rPr>
          <w:color w:val="FF0000"/>
        </w:rPr>
        <w:t xml:space="preserve">pozzuk a tanulók egyéni tanulási módszereit és szokásait, </w:t>
      </w:r>
    </w:p>
    <w:p w:rsidR="00985C47" w:rsidRPr="00985C47" w:rsidRDefault="00657895" w:rsidP="007F3FAD">
      <w:pPr>
        <w:pStyle w:val="Listaszerbekezds"/>
        <w:numPr>
          <w:ilvl w:val="0"/>
          <w:numId w:val="131"/>
        </w:numPr>
        <w:ind w:left="993" w:hanging="567"/>
        <w:jc w:val="both"/>
      </w:pPr>
      <w:r w:rsidRPr="00657895">
        <w:rPr>
          <w:color w:val="FF0000"/>
        </w:rPr>
        <w:t>az egészséges életvitel kialakításához gyakorlati jel</w:t>
      </w:r>
      <w:r w:rsidR="0082199A">
        <w:rPr>
          <w:color w:val="FF0000"/>
        </w:rPr>
        <w:t>legű oktatáss</w:t>
      </w:r>
      <w:r w:rsidRPr="00657895">
        <w:rPr>
          <w:color w:val="FF0000"/>
        </w:rPr>
        <w:t>al kívánunk hozz</w:t>
      </w:r>
      <w:r w:rsidRPr="00657895">
        <w:rPr>
          <w:color w:val="FF0000"/>
        </w:rPr>
        <w:t>á</w:t>
      </w:r>
      <w:r w:rsidRPr="00657895">
        <w:rPr>
          <w:color w:val="FF0000"/>
        </w:rPr>
        <w:t>járulni, mely az egészségmegőrzésnek, a fizikailag aktív és egészségtudatos életv</w:t>
      </w:r>
      <w:r w:rsidRPr="00657895">
        <w:rPr>
          <w:color w:val="FF0000"/>
        </w:rPr>
        <w:t>e</w:t>
      </w:r>
      <w:r w:rsidRPr="00657895">
        <w:rPr>
          <w:color w:val="FF0000"/>
        </w:rPr>
        <w:t>zetésre késztetésnek a komplex intézményi mozgásprogrammal, valamint az egés</w:t>
      </w:r>
      <w:r w:rsidRPr="00657895">
        <w:rPr>
          <w:color w:val="FF0000"/>
        </w:rPr>
        <w:t>z</w:t>
      </w:r>
      <w:r w:rsidRPr="00657895">
        <w:rPr>
          <w:color w:val="FF0000"/>
        </w:rPr>
        <w:t>ségnevelési programmal való összhangját képes megjeleníteni a lelki egészség fe</w:t>
      </w:r>
      <w:r w:rsidRPr="00657895">
        <w:rPr>
          <w:color w:val="FF0000"/>
        </w:rPr>
        <w:t>j</w:t>
      </w:r>
      <w:r w:rsidRPr="00657895">
        <w:rPr>
          <w:color w:val="FF0000"/>
        </w:rPr>
        <w:t>lesztésével egyetemben (pl. stressz- és feszültségoldó programok)</w:t>
      </w:r>
      <w:r>
        <w:rPr>
          <w:color w:val="FF0000"/>
        </w:rPr>
        <w:t>,</w:t>
      </w:r>
    </w:p>
    <w:p w:rsidR="00985C47" w:rsidRPr="008F7E8C" w:rsidRDefault="00657895" w:rsidP="007F3FAD">
      <w:pPr>
        <w:pStyle w:val="Listaszerbekezds"/>
        <w:numPr>
          <w:ilvl w:val="0"/>
          <w:numId w:val="131"/>
        </w:numPr>
        <w:ind w:left="993" w:hanging="567"/>
        <w:jc w:val="both"/>
        <w:rPr>
          <w:color w:val="0070C0"/>
        </w:rPr>
      </w:pPr>
      <w:r w:rsidRPr="008F7E8C">
        <w:rPr>
          <w:color w:val="0070C0"/>
        </w:rPr>
        <w:t xml:space="preserve">az önismeret alakításával, a </w:t>
      </w:r>
      <w:r w:rsidRPr="008F7E8C">
        <w:rPr>
          <w:bCs/>
          <w:color w:val="0070C0"/>
        </w:rPr>
        <w:t>fejlesztő értékelés</w:t>
      </w:r>
      <w:r w:rsidRPr="008F7E8C">
        <w:rPr>
          <w:color w:val="0070C0"/>
        </w:rPr>
        <w:t xml:space="preserve"> és önértékelés képességének fejles</w:t>
      </w:r>
      <w:r w:rsidRPr="008F7E8C">
        <w:rPr>
          <w:color w:val="0070C0"/>
        </w:rPr>
        <w:t>z</w:t>
      </w:r>
      <w:r w:rsidRPr="008F7E8C">
        <w:rPr>
          <w:color w:val="0070C0"/>
        </w:rPr>
        <w:t>tésével, az együttműködés értékének tudatosításával a családban, a társas kapcsol</w:t>
      </w:r>
      <w:r w:rsidRPr="008F7E8C">
        <w:rPr>
          <w:color w:val="0070C0"/>
        </w:rPr>
        <w:t>a</w:t>
      </w:r>
      <w:r w:rsidRPr="008F7E8C">
        <w:rPr>
          <w:color w:val="0070C0"/>
        </w:rPr>
        <w:t>tokban, a barátságban, a csoportban, a személyiség erkölcsi arculatának értelmi és érzelmi alapozásával; helyes magatartásformák megismertetésével és gyakoroltat</w:t>
      </w:r>
      <w:r w:rsidRPr="008F7E8C">
        <w:rPr>
          <w:color w:val="0070C0"/>
        </w:rPr>
        <w:t>á</w:t>
      </w:r>
      <w:r w:rsidRPr="008F7E8C">
        <w:rPr>
          <w:color w:val="0070C0"/>
        </w:rPr>
        <w:t>sával</w:t>
      </w:r>
      <w:r w:rsidR="00985C47" w:rsidRPr="008F7E8C">
        <w:rPr>
          <w:color w:val="0070C0"/>
        </w:rPr>
        <w:t>,</w:t>
      </w:r>
    </w:p>
    <w:p w:rsidR="00985C47" w:rsidRPr="00985C47" w:rsidRDefault="00657895" w:rsidP="007F3FAD">
      <w:pPr>
        <w:pStyle w:val="Listaszerbekezds"/>
        <w:numPr>
          <w:ilvl w:val="0"/>
          <w:numId w:val="131"/>
        </w:numPr>
        <w:ind w:left="993" w:hanging="567"/>
        <w:jc w:val="both"/>
      </w:pPr>
      <w:r w:rsidRPr="00985C47">
        <w:rPr>
          <w:color w:val="FF0000"/>
        </w:rPr>
        <w:t>az egészséges nemzeti öntudat fogalmi elemeinek megismertetésével a közösségfe</w:t>
      </w:r>
      <w:r w:rsidRPr="00985C47">
        <w:rPr>
          <w:color w:val="FF0000"/>
        </w:rPr>
        <w:t>j</w:t>
      </w:r>
      <w:r w:rsidRPr="00985C47">
        <w:rPr>
          <w:color w:val="FF0000"/>
        </w:rPr>
        <w:t>lesztés céljait is szolgáljuk, de kellő hangsúllyal mutatunk rá a tolerancia fontoss</w:t>
      </w:r>
      <w:r w:rsidRPr="00985C47">
        <w:rPr>
          <w:color w:val="FF0000"/>
        </w:rPr>
        <w:t>á</w:t>
      </w:r>
      <w:r w:rsidRPr="00985C47">
        <w:rPr>
          <w:color w:val="FF0000"/>
        </w:rPr>
        <w:t>gára, a velünk élő nemzetiségek, vallási-nyelvi etnikumok nemzet- és államalkotó szerepére, melynek különös jelentősége van történelem, magyar iroda</w:t>
      </w:r>
      <w:r w:rsidR="00985C47">
        <w:rPr>
          <w:color w:val="FF0000"/>
        </w:rPr>
        <w:t>lom, erkölc</w:t>
      </w:r>
      <w:r w:rsidR="00985C47">
        <w:rPr>
          <w:color w:val="FF0000"/>
        </w:rPr>
        <w:t>s</w:t>
      </w:r>
      <w:r w:rsidR="00985C47">
        <w:rPr>
          <w:color w:val="FF0000"/>
        </w:rPr>
        <w:t>tan tantárgy terén,</w:t>
      </w:r>
    </w:p>
    <w:p w:rsidR="00657895" w:rsidRPr="008F7E8C" w:rsidRDefault="00657895" w:rsidP="008F7E8C">
      <w:pPr>
        <w:pStyle w:val="Listaszerbekezds"/>
        <w:numPr>
          <w:ilvl w:val="0"/>
          <w:numId w:val="131"/>
        </w:numPr>
        <w:ind w:left="993" w:hanging="567"/>
        <w:jc w:val="both"/>
        <w:rPr>
          <w:color w:val="0070C0"/>
        </w:rPr>
      </w:pPr>
      <w:r w:rsidRPr="008F7E8C">
        <w:rPr>
          <w:color w:val="0070C0"/>
        </w:rPr>
        <w:t>a biztonságos szóbeli és írásbeli nyelvhasználat és az alapvető képességek, készs</w:t>
      </w:r>
      <w:r w:rsidRPr="008F7E8C">
        <w:rPr>
          <w:color w:val="0070C0"/>
        </w:rPr>
        <w:t>é</w:t>
      </w:r>
      <w:r w:rsidR="008F7E8C" w:rsidRPr="008F7E8C">
        <w:rPr>
          <w:color w:val="0070C0"/>
        </w:rPr>
        <w:t>gek elsajátításával,</w:t>
      </w:r>
      <w:r w:rsidRPr="008F7E8C">
        <w:rPr>
          <w:color w:val="0070C0"/>
        </w:rPr>
        <w:t xml:space="preserve"> a mentális képes</w:t>
      </w:r>
      <w:r w:rsidR="00A97C61" w:rsidRPr="008F7E8C">
        <w:rPr>
          <w:color w:val="0070C0"/>
        </w:rPr>
        <w:t>ségek célirányos fejlesztésével,</w:t>
      </w:r>
      <w:r w:rsidRPr="008F7E8C">
        <w:rPr>
          <w:color w:val="0070C0"/>
        </w:rPr>
        <w:t xml:space="preserve"> az önálló tan</w:t>
      </w:r>
      <w:r w:rsidRPr="008F7E8C">
        <w:rPr>
          <w:color w:val="0070C0"/>
        </w:rPr>
        <w:t>u</w:t>
      </w:r>
      <w:r w:rsidRPr="008F7E8C">
        <w:rPr>
          <w:color w:val="0070C0"/>
        </w:rPr>
        <w:t>l</w:t>
      </w:r>
      <w:r w:rsidR="00985C47" w:rsidRPr="008F7E8C">
        <w:rPr>
          <w:color w:val="0070C0"/>
        </w:rPr>
        <w:t>ás és az önművelés alapozásával</w:t>
      </w:r>
      <w:r w:rsidR="00760E8B" w:rsidRPr="008F7E8C">
        <w:rPr>
          <w:color w:val="0070C0"/>
        </w:rPr>
        <w:t xml:space="preserve"> </w:t>
      </w:r>
      <w:r w:rsidRPr="008F7E8C">
        <w:rPr>
          <w:color w:val="0070C0"/>
        </w:rPr>
        <w:t>fokozatosan kialakítjuk, bővítjük az együttműk</w:t>
      </w:r>
      <w:r w:rsidRPr="008F7E8C">
        <w:rPr>
          <w:color w:val="0070C0"/>
        </w:rPr>
        <w:t>ö</w:t>
      </w:r>
      <w:r w:rsidRPr="008F7E8C">
        <w:rPr>
          <w:color w:val="0070C0"/>
        </w:rPr>
        <w:t xml:space="preserve">désre építő kooperatív-interaktív </w:t>
      </w:r>
      <w:r w:rsidR="00985C47" w:rsidRPr="008F7E8C">
        <w:rPr>
          <w:color w:val="0070C0"/>
        </w:rPr>
        <w:t>t</w:t>
      </w:r>
      <w:r w:rsidRPr="008F7E8C">
        <w:rPr>
          <w:color w:val="0070C0"/>
        </w:rPr>
        <w:t>anulási technikákat és a tanulásszervezési mód</w:t>
      </w:r>
      <w:r w:rsidRPr="008F7E8C">
        <w:rPr>
          <w:color w:val="0070C0"/>
        </w:rPr>
        <w:t>o</w:t>
      </w:r>
      <w:r w:rsidRPr="008F7E8C">
        <w:rPr>
          <w:color w:val="0070C0"/>
        </w:rPr>
        <w:t xml:space="preserve">kat. </w:t>
      </w:r>
    </w:p>
    <w:p w:rsidR="00657895" w:rsidRPr="00F03956" w:rsidRDefault="00657895" w:rsidP="00657895">
      <w:pPr>
        <w:ind w:left="426"/>
        <w:jc w:val="both"/>
      </w:pPr>
    </w:p>
    <w:p w:rsidR="00657895" w:rsidRDefault="00657895" w:rsidP="00657895">
      <w:pPr>
        <w:ind w:left="426"/>
        <w:jc w:val="both"/>
      </w:pPr>
      <w:r>
        <w:t xml:space="preserve">Az oktatási-nevelési </w:t>
      </w:r>
      <w:r w:rsidRPr="00F03956">
        <w:t>stratégiák megválasztásában kitüntetett szempont:</w:t>
      </w:r>
    </w:p>
    <w:p w:rsidR="00657895" w:rsidRDefault="00657895" w:rsidP="007F3FAD">
      <w:pPr>
        <w:pStyle w:val="Listaszerbekezds"/>
        <w:numPr>
          <w:ilvl w:val="0"/>
          <w:numId w:val="132"/>
        </w:numPr>
        <w:ind w:left="993" w:hanging="567"/>
        <w:jc w:val="both"/>
      </w:pPr>
      <w:r w:rsidRPr="00F03956">
        <w:t>az élet</w:t>
      </w:r>
      <w:r>
        <w:t>kori jellemzők figyelembevétele,</w:t>
      </w:r>
    </w:p>
    <w:p w:rsidR="00657895" w:rsidRPr="00657895" w:rsidRDefault="00657895" w:rsidP="007F3FAD">
      <w:pPr>
        <w:pStyle w:val="Listaszerbekezds"/>
        <w:numPr>
          <w:ilvl w:val="0"/>
          <w:numId w:val="132"/>
        </w:numPr>
        <w:ind w:left="993" w:hanging="567"/>
        <w:jc w:val="both"/>
      </w:pPr>
      <w:r w:rsidRPr="00F03956">
        <w:t>az ismeretek tapasztalati megalapozása és az ismeretszer</w:t>
      </w:r>
      <w:r>
        <w:t>zés deduktív útjának b</w:t>
      </w:r>
      <w:r>
        <w:t>e</w:t>
      </w:r>
      <w:r>
        <w:t>mutatása,</w:t>
      </w:r>
    </w:p>
    <w:p w:rsidR="00E821D0" w:rsidRPr="00657895" w:rsidRDefault="00E821D0" w:rsidP="007F3FAD">
      <w:pPr>
        <w:numPr>
          <w:ilvl w:val="0"/>
          <w:numId w:val="60"/>
        </w:numPr>
        <w:tabs>
          <w:tab w:val="left" w:pos="90"/>
          <w:tab w:val="num" w:pos="993"/>
        </w:tabs>
        <w:ind w:hanging="2574"/>
        <w:jc w:val="both"/>
      </w:pPr>
      <w:r w:rsidRPr="00657895">
        <w:t>az énkép megismerési folyamatának kezdetei,</w:t>
      </w:r>
    </w:p>
    <w:p w:rsidR="00E821D0" w:rsidRPr="00657895" w:rsidRDefault="00E821D0" w:rsidP="007F3FAD">
      <w:pPr>
        <w:numPr>
          <w:ilvl w:val="0"/>
          <w:numId w:val="60"/>
        </w:numPr>
        <w:tabs>
          <w:tab w:val="left" w:pos="90"/>
          <w:tab w:val="num" w:pos="993"/>
        </w:tabs>
        <w:ind w:hanging="2574"/>
        <w:jc w:val="both"/>
      </w:pPr>
      <w:r w:rsidRPr="00657895">
        <w:t>önállóság, szolidaritás, tolerancia, az értékhez való igazodás,</w:t>
      </w:r>
    </w:p>
    <w:p w:rsidR="00E821D0" w:rsidRPr="00657895" w:rsidRDefault="00E821D0" w:rsidP="007F3FAD">
      <w:pPr>
        <w:numPr>
          <w:ilvl w:val="0"/>
          <w:numId w:val="60"/>
        </w:numPr>
        <w:tabs>
          <w:tab w:val="left" w:pos="90"/>
          <w:tab w:val="num" w:pos="993"/>
        </w:tabs>
        <w:ind w:hanging="2574"/>
        <w:jc w:val="both"/>
      </w:pPr>
      <w:r w:rsidRPr="00657895">
        <w:t xml:space="preserve">a közösséggel való együttműködés, érdeklődés és részvétel, </w:t>
      </w:r>
    </w:p>
    <w:p w:rsidR="00E821D0" w:rsidRPr="00657895" w:rsidRDefault="00E821D0" w:rsidP="007F3FAD">
      <w:pPr>
        <w:numPr>
          <w:ilvl w:val="0"/>
          <w:numId w:val="60"/>
        </w:numPr>
        <w:tabs>
          <w:tab w:val="left" w:pos="90"/>
          <w:tab w:val="num" w:pos="993"/>
        </w:tabs>
        <w:ind w:hanging="2574"/>
        <w:jc w:val="both"/>
      </w:pPr>
      <w:r w:rsidRPr="00657895">
        <w:t>az ok – okozati összefüggések meglátása, megfogalmazása,</w:t>
      </w:r>
    </w:p>
    <w:p w:rsidR="00E821D0" w:rsidRPr="00657895" w:rsidRDefault="00E821D0" w:rsidP="007F3FAD">
      <w:pPr>
        <w:numPr>
          <w:ilvl w:val="0"/>
          <w:numId w:val="60"/>
        </w:numPr>
        <w:tabs>
          <w:tab w:val="left" w:pos="90"/>
          <w:tab w:val="num" w:pos="993"/>
        </w:tabs>
        <w:ind w:hanging="2574"/>
        <w:jc w:val="both"/>
      </w:pPr>
      <w:r w:rsidRPr="00657895">
        <w:t>lényegkiemelés segítséggel,</w:t>
      </w:r>
    </w:p>
    <w:p w:rsidR="00E821D0" w:rsidRPr="00657895" w:rsidRDefault="00E821D0" w:rsidP="007F3FAD">
      <w:pPr>
        <w:numPr>
          <w:ilvl w:val="0"/>
          <w:numId w:val="60"/>
        </w:numPr>
        <w:tabs>
          <w:tab w:val="left" w:pos="90"/>
          <w:tab w:val="num" w:pos="993"/>
        </w:tabs>
        <w:ind w:hanging="2574"/>
        <w:jc w:val="both"/>
      </w:pPr>
      <w:r w:rsidRPr="00657895">
        <w:t>vitakészség kialakítása, érvek, ellenérvek felsorakoztatása,</w:t>
      </w:r>
    </w:p>
    <w:p w:rsidR="00E821D0" w:rsidRPr="00657895" w:rsidRDefault="00E821D0" w:rsidP="007F3FAD">
      <w:pPr>
        <w:numPr>
          <w:ilvl w:val="0"/>
          <w:numId w:val="60"/>
        </w:numPr>
        <w:tabs>
          <w:tab w:val="left" w:pos="90"/>
          <w:tab w:val="num" w:pos="993"/>
        </w:tabs>
        <w:ind w:hanging="2574"/>
        <w:jc w:val="both"/>
      </w:pPr>
      <w:r w:rsidRPr="00657895">
        <w:t>önálló kutatómunka, könyvtárhasználat bevezetése,</w:t>
      </w:r>
    </w:p>
    <w:p w:rsidR="00E821D0" w:rsidRPr="00657895" w:rsidRDefault="00E821D0" w:rsidP="007F3FAD">
      <w:pPr>
        <w:numPr>
          <w:ilvl w:val="0"/>
          <w:numId w:val="60"/>
        </w:numPr>
        <w:tabs>
          <w:tab w:val="left" w:pos="90"/>
          <w:tab w:val="num" w:pos="993"/>
        </w:tabs>
        <w:ind w:hanging="2574"/>
        <w:jc w:val="both"/>
      </w:pPr>
      <w:r w:rsidRPr="00657895">
        <w:t>hatékony tanulási módszerek kiválasztása,</w:t>
      </w:r>
    </w:p>
    <w:p w:rsidR="00E821D0" w:rsidRPr="00657895" w:rsidRDefault="00E821D0" w:rsidP="007F3FAD">
      <w:pPr>
        <w:numPr>
          <w:ilvl w:val="0"/>
          <w:numId w:val="60"/>
        </w:numPr>
        <w:tabs>
          <w:tab w:val="left" w:pos="90"/>
          <w:tab w:val="num" w:pos="993"/>
        </w:tabs>
        <w:ind w:hanging="2574"/>
        <w:jc w:val="both"/>
      </w:pPr>
      <w:r w:rsidRPr="00657895">
        <w:t>az érdeklődésnek megfelelő tanulmányi irányultság megválasztása,</w:t>
      </w:r>
    </w:p>
    <w:p w:rsidR="00E821D0" w:rsidRPr="00657895" w:rsidRDefault="00E821D0" w:rsidP="007F3FAD">
      <w:pPr>
        <w:numPr>
          <w:ilvl w:val="0"/>
          <w:numId w:val="60"/>
        </w:numPr>
        <w:tabs>
          <w:tab w:val="left" w:pos="90"/>
          <w:tab w:val="num" w:pos="993"/>
        </w:tabs>
        <w:ind w:hanging="2574"/>
        <w:jc w:val="both"/>
      </w:pPr>
      <w:r w:rsidRPr="00657895">
        <w:t>összefüggő, logikusan felépített feleletre való előkészítés,</w:t>
      </w:r>
    </w:p>
    <w:p w:rsidR="00E821D0" w:rsidRPr="00657895" w:rsidRDefault="00E821D0" w:rsidP="007F3FAD">
      <w:pPr>
        <w:numPr>
          <w:ilvl w:val="0"/>
          <w:numId w:val="60"/>
        </w:numPr>
        <w:tabs>
          <w:tab w:val="left" w:pos="90"/>
          <w:tab w:val="num" w:pos="993"/>
        </w:tabs>
        <w:ind w:hanging="2574"/>
        <w:jc w:val="both"/>
      </w:pPr>
      <w:r w:rsidRPr="00657895">
        <w:t>a helyesírási készség fejlesztése,</w:t>
      </w:r>
    </w:p>
    <w:p w:rsidR="00E821D0" w:rsidRPr="00657895" w:rsidRDefault="00E821D0" w:rsidP="007F3FAD">
      <w:pPr>
        <w:numPr>
          <w:ilvl w:val="0"/>
          <w:numId w:val="60"/>
        </w:numPr>
        <w:tabs>
          <w:tab w:val="left" w:pos="90"/>
          <w:tab w:val="num" w:pos="993"/>
        </w:tabs>
        <w:ind w:hanging="2574"/>
        <w:jc w:val="both"/>
      </w:pPr>
      <w:r w:rsidRPr="00657895">
        <w:t>munka a számítógéppel</w:t>
      </w:r>
    </w:p>
    <w:p w:rsidR="00E821D0" w:rsidRDefault="00E821D0" w:rsidP="00E821D0">
      <w:pPr>
        <w:numPr>
          <w:ilvl w:val="12"/>
          <w:numId w:val="0"/>
        </w:numPr>
        <w:tabs>
          <w:tab w:val="left" w:pos="90"/>
        </w:tabs>
        <w:jc w:val="both"/>
        <w:rPr>
          <w:sz w:val="26"/>
          <w:szCs w:val="26"/>
        </w:rPr>
      </w:pPr>
    </w:p>
    <w:p w:rsidR="008F7E8C" w:rsidRDefault="008F7E8C" w:rsidP="00E821D0">
      <w:pPr>
        <w:numPr>
          <w:ilvl w:val="12"/>
          <w:numId w:val="0"/>
        </w:numPr>
        <w:tabs>
          <w:tab w:val="left" w:pos="90"/>
        </w:tabs>
        <w:jc w:val="both"/>
        <w:rPr>
          <w:sz w:val="26"/>
          <w:szCs w:val="26"/>
        </w:rPr>
      </w:pPr>
    </w:p>
    <w:p w:rsidR="008F7E8C" w:rsidRPr="005E3F32" w:rsidRDefault="008F7E8C" w:rsidP="00E821D0">
      <w:pPr>
        <w:numPr>
          <w:ilvl w:val="12"/>
          <w:numId w:val="0"/>
        </w:numPr>
        <w:tabs>
          <w:tab w:val="left" w:pos="90"/>
        </w:tabs>
        <w:jc w:val="both"/>
        <w:rPr>
          <w:sz w:val="26"/>
          <w:szCs w:val="26"/>
        </w:rPr>
      </w:pPr>
    </w:p>
    <w:p w:rsidR="00E821D0" w:rsidRDefault="00E821D0" w:rsidP="00E821D0">
      <w:pPr>
        <w:numPr>
          <w:ilvl w:val="12"/>
          <w:numId w:val="0"/>
        </w:numPr>
        <w:tabs>
          <w:tab w:val="left" w:pos="90"/>
        </w:tabs>
        <w:jc w:val="both"/>
        <w:rPr>
          <w:b/>
          <w:sz w:val="26"/>
          <w:szCs w:val="26"/>
        </w:rPr>
      </w:pPr>
      <w:r w:rsidRPr="00377A9D">
        <w:rPr>
          <w:b/>
          <w:sz w:val="26"/>
          <w:szCs w:val="26"/>
        </w:rPr>
        <w:lastRenderedPageBreak/>
        <w:t>7-8. évfolyam</w:t>
      </w:r>
    </w:p>
    <w:p w:rsidR="00A97C61" w:rsidRDefault="00A97C61" w:rsidP="00E821D0">
      <w:pPr>
        <w:numPr>
          <w:ilvl w:val="12"/>
          <w:numId w:val="0"/>
        </w:numPr>
        <w:tabs>
          <w:tab w:val="left" w:pos="90"/>
        </w:tabs>
        <w:jc w:val="both"/>
        <w:rPr>
          <w:b/>
          <w:sz w:val="26"/>
          <w:szCs w:val="26"/>
        </w:rPr>
      </w:pPr>
    </w:p>
    <w:p w:rsidR="00A97C61" w:rsidRPr="008F7E8C" w:rsidRDefault="00A97C61" w:rsidP="00A97C61">
      <w:pPr>
        <w:spacing w:after="240"/>
        <w:jc w:val="both"/>
        <w:rPr>
          <w:rFonts w:eastAsia="Calibri"/>
          <w:color w:val="0070C0"/>
        </w:rPr>
      </w:pPr>
      <w:r w:rsidRPr="008F7E8C">
        <w:rPr>
          <w:rFonts w:eastAsia="Calibri"/>
          <w:color w:val="0070C0"/>
        </w:rPr>
        <w:t>A felső tagozat hetedik-nyolcadik évfolyamán folyó nevelés-oktatás alapvető feladata – a vá</w:t>
      </w:r>
      <w:r w:rsidRPr="008F7E8C">
        <w:rPr>
          <w:rFonts w:eastAsia="Calibri"/>
          <w:color w:val="0070C0"/>
        </w:rPr>
        <w:t>l</w:t>
      </w:r>
      <w:r w:rsidRPr="008F7E8C">
        <w:rPr>
          <w:rFonts w:eastAsia="Calibri"/>
          <w:color w:val="0070C0"/>
        </w:rPr>
        <w:t>tozó és egyre összetettebb tudástartalmakkal is összefüggésben – a már 1-6. évfolyamon – megalapozott kompetenciák továbbfejlesztése, bővítése, az életen át tartó tanulás és fejlődés megalapozása, valamint, hogy fektessen hangsúlyt a pályaválasztásra.</w:t>
      </w:r>
    </w:p>
    <w:p w:rsidR="001F77C6" w:rsidRPr="00A97C61" w:rsidRDefault="001F77C6" w:rsidP="007F3FAD">
      <w:pPr>
        <w:numPr>
          <w:ilvl w:val="0"/>
          <w:numId w:val="61"/>
        </w:numPr>
        <w:tabs>
          <w:tab w:val="left" w:pos="90"/>
        </w:tabs>
        <w:ind w:left="993" w:hanging="633"/>
        <w:jc w:val="both"/>
      </w:pPr>
      <w:r w:rsidRPr="00A97C61">
        <w:t>az egyéniség tudatos vállalása, a kialakuló személyiségjegyek korrekciója</w:t>
      </w:r>
      <w:r>
        <w:t>,</w:t>
      </w:r>
    </w:p>
    <w:p w:rsidR="001F77C6" w:rsidRPr="00A97C61" w:rsidRDefault="001F77C6" w:rsidP="007F3FAD">
      <w:pPr>
        <w:numPr>
          <w:ilvl w:val="0"/>
          <w:numId w:val="61"/>
        </w:numPr>
        <w:tabs>
          <w:tab w:val="left" w:pos="90"/>
        </w:tabs>
        <w:ind w:left="993" w:hanging="633"/>
        <w:jc w:val="both"/>
      </w:pPr>
      <w:r w:rsidRPr="00A97C61">
        <w:t>egyéni és közösségi felelősség átérzése,</w:t>
      </w:r>
    </w:p>
    <w:p w:rsidR="001F77C6" w:rsidRPr="00A97C61" w:rsidRDefault="001F77C6" w:rsidP="007F3FAD">
      <w:pPr>
        <w:numPr>
          <w:ilvl w:val="0"/>
          <w:numId w:val="61"/>
        </w:numPr>
        <w:tabs>
          <w:tab w:val="left" w:pos="90"/>
        </w:tabs>
        <w:ind w:left="993" w:hanging="633"/>
        <w:jc w:val="both"/>
      </w:pPr>
      <w:r w:rsidRPr="00A97C61">
        <w:t>a lényegkiemelés gyakorlása, vázlatírás, jegyzetelés,</w:t>
      </w:r>
    </w:p>
    <w:p w:rsidR="001F77C6" w:rsidRPr="00A97C61" w:rsidRDefault="001F77C6" w:rsidP="007F3FAD">
      <w:pPr>
        <w:numPr>
          <w:ilvl w:val="0"/>
          <w:numId w:val="61"/>
        </w:numPr>
        <w:tabs>
          <w:tab w:val="left" w:pos="90"/>
        </w:tabs>
        <w:ind w:left="993" w:hanging="633"/>
        <w:jc w:val="both"/>
      </w:pPr>
      <w:r w:rsidRPr="00A97C61">
        <w:t>a közösséggel való együttműködés,</w:t>
      </w:r>
    </w:p>
    <w:p w:rsidR="001F77C6" w:rsidRPr="00A97C61" w:rsidRDefault="001F77C6" w:rsidP="007F3FAD">
      <w:pPr>
        <w:numPr>
          <w:ilvl w:val="0"/>
          <w:numId w:val="61"/>
        </w:numPr>
        <w:tabs>
          <w:tab w:val="left" w:pos="90"/>
        </w:tabs>
        <w:ind w:left="993" w:hanging="633"/>
        <w:jc w:val="both"/>
      </w:pPr>
      <w:r w:rsidRPr="00A97C61">
        <w:t>önállóság,</w:t>
      </w:r>
    </w:p>
    <w:p w:rsidR="001F77C6" w:rsidRPr="00A97C61" w:rsidRDefault="001F77C6" w:rsidP="007F3FAD">
      <w:pPr>
        <w:numPr>
          <w:ilvl w:val="0"/>
          <w:numId w:val="61"/>
        </w:numPr>
        <w:tabs>
          <w:tab w:val="left" w:pos="90"/>
        </w:tabs>
        <w:ind w:left="993" w:hanging="633"/>
        <w:jc w:val="both"/>
      </w:pPr>
      <w:r w:rsidRPr="00A97C61">
        <w:t>az értékteremtésben való tudatos részvétel,</w:t>
      </w:r>
    </w:p>
    <w:p w:rsidR="001F77C6" w:rsidRPr="00A97C61" w:rsidRDefault="001F77C6" w:rsidP="007F3FAD">
      <w:pPr>
        <w:numPr>
          <w:ilvl w:val="0"/>
          <w:numId w:val="61"/>
        </w:numPr>
        <w:tabs>
          <w:tab w:val="left" w:pos="90"/>
        </w:tabs>
        <w:ind w:left="993" w:hanging="633"/>
        <w:jc w:val="both"/>
      </w:pPr>
      <w:r w:rsidRPr="00A97C61">
        <w:t>a munka tisztelete, megbecsülése, megbízható elvégzése,</w:t>
      </w:r>
    </w:p>
    <w:p w:rsidR="001F77C6" w:rsidRPr="00A97C61" w:rsidRDefault="001F77C6" w:rsidP="007F3FAD">
      <w:pPr>
        <w:pStyle w:val="Listaszerbekezds"/>
        <w:numPr>
          <w:ilvl w:val="0"/>
          <w:numId w:val="61"/>
        </w:numPr>
        <w:tabs>
          <w:tab w:val="left" w:pos="426"/>
        </w:tabs>
        <w:ind w:left="993" w:hanging="633"/>
        <w:jc w:val="both"/>
      </w:pPr>
      <w:r w:rsidRPr="00A97C61">
        <w:t>vitakészség fejlesztése, érvek, ellenérvek felsorakoztatása.</w:t>
      </w:r>
    </w:p>
    <w:p w:rsidR="001F77C6" w:rsidRPr="00A97C61" w:rsidRDefault="001F77C6" w:rsidP="00A97C61">
      <w:pPr>
        <w:spacing w:after="240"/>
        <w:jc w:val="both"/>
        <w:rPr>
          <w:rFonts w:eastAsia="Calibri"/>
        </w:rPr>
      </w:pPr>
    </w:p>
    <w:p w:rsidR="00A97C61" w:rsidRPr="00A97C61" w:rsidRDefault="00A97C61" w:rsidP="00A97C61">
      <w:pPr>
        <w:spacing w:after="240"/>
        <w:jc w:val="both"/>
        <w:rPr>
          <w:rFonts w:eastAsia="Calibri"/>
          <w:color w:val="FF0000"/>
        </w:rPr>
      </w:pPr>
      <w:r w:rsidRPr="00A97C61">
        <w:rPr>
          <w:rFonts w:eastAsia="Calibri"/>
          <w:color w:val="FF0000"/>
        </w:rPr>
        <w:t>A XX. századi totális diktatúrák jellemzőinek feldolgozása, az általuk elkövetett bűntettek tárgyilagos megismertetése a tanulók életkori sajátosságaiból fakadóan különös jelentőségű az alapvető emberi jogi (alkotmányjogi) ismeretek közvetítésével együtt. Ennek keretén belül az Alaptörvény Nemzeti hitvallás és Alapvetés részegységeinek ismertetésével igyekszünk a tanulókat érthető és általuk is értelmezhető ismeretanyaghoz juttatni, mely a felelős, nemzet</w:t>
      </w:r>
      <w:r w:rsidRPr="00A97C61">
        <w:rPr>
          <w:rFonts w:eastAsia="Calibri"/>
          <w:color w:val="FF0000"/>
        </w:rPr>
        <w:t>é</w:t>
      </w:r>
      <w:r w:rsidRPr="00A97C61">
        <w:rPr>
          <w:rFonts w:eastAsia="Calibri"/>
          <w:color w:val="FF0000"/>
        </w:rPr>
        <w:t>ért megalkuvás nélkül tenni akaró és tudó, pozitív demokráciaképpel rendelkező állampolgá</w:t>
      </w:r>
      <w:r w:rsidRPr="00A97C61">
        <w:rPr>
          <w:rFonts w:eastAsia="Calibri"/>
          <w:color w:val="FF0000"/>
        </w:rPr>
        <w:t>r</w:t>
      </w:r>
      <w:r w:rsidRPr="00A97C61">
        <w:rPr>
          <w:rFonts w:eastAsia="Calibri"/>
          <w:color w:val="FF0000"/>
        </w:rPr>
        <w:t xml:space="preserve">rá nevelés kulcsfontosságú területe.   </w:t>
      </w:r>
    </w:p>
    <w:p w:rsidR="00A97C61" w:rsidRPr="00A97C61" w:rsidRDefault="00A97C61" w:rsidP="00A97C61">
      <w:pPr>
        <w:jc w:val="both"/>
        <w:rPr>
          <w:color w:val="FF0000"/>
        </w:rPr>
      </w:pPr>
      <w:r w:rsidRPr="00A97C61">
        <w:rPr>
          <w:color w:val="FF0000"/>
        </w:rPr>
        <w:t>A természettudományi tantárgyak oktatása terén – az adott kompetenciaterület sajátossága</w:t>
      </w:r>
      <w:r w:rsidRPr="00A97C61">
        <w:rPr>
          <w:color w:val="FF0000"/>
        </w:rPr>
        <w:t>i</w:t>
      </w:r>
      <w:r w:rsidRPr="00A97C61">
        <w:rPr>
          <w:color w:val="FF0000"/>
        </w:rPr>
        <w:t xml:space="preserve">hoz igazodóan – a következők jelentik a prioritást:  </w:t>
      </w:r>
    </w:p>
    <w:p w:rsidR="00A97C61" w:rsidRPr="00A97C61" w:rsidRDefault="00A97C61" w:rsidP="007F3FAD">
      <w:pPr>
        <w:pStyle w:val="Listaszerbekezds"/>
        <w:numPr>
          <w:ilvl w:val="0"/>
          <w:numId w:val="133"/>
        </w:numPr>
        <w:spacing w:line="259" w:lineRule="auto"/>
        <w:ind w:left="993" w:hanging="633"/>
        <w:jc w:val="both"/>
        <w:rPr>
          <w:color w:val="FF0000"/>
        </w:rPr>
      </w:pPr>
      <w:r w:rsidRPr="00A97C61">
        <w:rPr>
          <w:color w:val="FF0000"/>
        </w:rPr>
        <w:t xml:space="preserve">természettudományos és műszaki életpályára való szocializáció; </w:t>
      </w:r>
    </w:p>
    <w:p w:rsidR="00A97C61" w:rsidRPr="00A97C61" w:rsidRDefault="00A97C61" w:rsidP="007F3FAD">
      <w:pPr>
        <w:pStyle w:val="Listaszerbekezds"/>
        <w:numPr>
          <w:ilvl w:val="0"/>
          <w:numId w:val="133"/>
        </w:numPr>
        <w:spacing w:line="259" w:lineRule="auto"/>
        <w:ind w:left="993" w:hanging="633"/>
        <w:jc w:val="both"/>
        <w:rPr>
          <w:color w:val="FF0000"/>
        </w:rPr>
      </w:pPr>
      <w:r w:rsidRPr="00A97C61">
        <w:rPr>
          <w:color w:val="FF0000"/>
        </w:rPr>
        <w:t>a jelen érdekfeszítő kutatási kérdései, az abba való bepillantás engedése a tanulók számára;</w:t>
      </w:r>
    </w:p>
    <w:p w:rsidR="00E821D0" w:rsidRPr="0082199A" w:rsidRDefault="00A97C61" w:rsidP="007F3FAD">
      <w:pPr>
        <w:pStyle w:val="Listaszerbekezds"/>
        <w:numPr>
          <w:ilvl w:val="0"/>
          <w:numId w:val="133"/>
        </w:numPr>
        <w:spacing w:after="160" w:line="259" w:lineRule="auto"/>
        <w:ind w:left="993" w:hanging="633"/>
        <w:jc w:val="both"/>
        <w:rPr>
          <w:color w:val="FF0000"/>
        </w:rPr>
      </w:pPr>
      <w:r w:rsidRPr="00A97C61">
        <w:rPr>
          <w:color w:val="FF0000"/>
        </w:rPr>
        <w:t xml:space="preserve">természettudományos gondolkodás tanórán kívüli környezetben történő komplex fejlesztése.     </w:t>
      </w:r>
    </w:p>
    <w:p w:rsidR="004749C4" w:rsidRDefault="00E821D0" w:rsidP="004749C4">
      <w:pPr>
        <w:numPr>
          <w:ilvl w:val="0"/>
          <w:numId w:val="11"/>
        </w:numPr>
        <w:tabs>
          <w:tab w:val="clear" w:pos="1068"/>
          <w:tab w:val="num" w:pos="1134"/>
        </w:tabs>
        <w:ind w:left="426" w:hanging="426"/>
        <w:jc w:val="both"/>
        <w:rPr>
          <w:sz w:val="26"/>
          <w:szCs w:val="26"/>
        </w:rPr>
      </w:pPr>
      <w:r w:rsidRPr="00793595">
        <w:rPr>
          <w:sz w:val="26"/>
          <w:szCs w:val="26"/>
        </w:rPr>
        <w:t>Az iskolai tanulási folyamat során kiemelten fontos feladat a differenciálás, vagyis az, hogy a pedagógusok nevelő-oktató munkája a lehetőségekhez mérten a legn</w:t>
      </w:r>
      <w:r w:rsidRPr="00793595">
        <w:rPr>
          <w:sz w:val="26"/>
          <w:szCs w:val="26"/>
        </w:rPr>
        <w:t>a</w:t>
      </w:r>
      <w:r w:rsidRPr="00793595">
        <w:rPr>
          <w:sz w:val="26"/>
          <w:szCs w:val="26"/>
        </w:rPr>
        <w:t>gyobb mértékben igazodjon a tanulók egyéni fejlettségéhez, képességeihez és az egyes tantárgyakból nyújtott teljesítményéhez</w:t>
      </w:r>
      <w:r>
        <w:rPr>
          <w:sz w:val="26"/>
          <w:szCs w:val="26"/>
        </w:rPr>
        <w:t>.</w:t>
      </w:r>
    </w:p>
    <w:p w:rsidR="004749C4" w:rsidRDefault="004749C4" w:rsidP="004749C4">
      <w:pPr>
        <w:ind w:left="426"/>
        <w:jc w:val="both"/>
        <w:rPr>
          <w:sz w:val="26"/>
          <w:szCs w:val="26"/>
        </w:rPr>
      </w:pPr>
    </w:p>
    <w:p w:rsidR="00E821D0" w:rsidRPr="004749C4" w:rsidRDefault="00E821D0" w:rsidP="004749C4">
      <w:pPr>
        <w:ind w:left="426"/>
        <w:jc w:val="both"/>
        <w:rPr>
          <w:sz w:val="26"/>
          <w:szCs w:val="26"/>
        </w:rPr>
      </w:pPr>
      <w:r w:rsidRPr="004749C4">
        <w:rPr>
          <w:sz w:val="26"/>
          <w:szCs w:val="26"/>
        </w:rPr>
        <w:t>E feladat megoldását a tanítási órákon az alábbi tanítási módszerek és szervezeti formák segítik:</w:t>
      </w:r>
    </w:p>
    <w:p w:rsidR="00E821D0" w:rsidRPr="004749C4" w:rsidRDefault="00E821D0" w:rsidP="007F3FAD">
      <w:pPr>
        <w:pStyle w:val="Listaszerbekezds"/>
        <w:numPr>
          <w:ilvl w:val="0"/>
          <w:numId w:val="62"/>
        </w:numPr>
        <w:ind w:left="1418" w:hanging="567"/>
        <w:jc w:val="both"/>
      </w:pPr>
      <w:r w:rsidRPr="004749C4">
        <w:t>A nevelők az egyes szaktárgyak tanítási óráin előnyben részesítik az egyéni képességekhez igazodó munkaformákat, így - elsősorban a gyakorlásnál, ismé</w:t>
      </w:r>
      <w:r w:rsidRPr="004749C4">
        <w:t>t</w:t>
      </w:r>
      <w:r w:rsidRPr="004749C4">
        <w:t>lésnél - a tanulók önálló és csoportos munkájára támaszkodnak.</w:t>
      </w:r>
    </w:p>
    <w:p w:rsidR="00E821D0" w:rsidRPr="004749C4" w:rsidRDefault="00E821D0" w:rsidP="007F3FAD">
      <w:pPr>
        <w:numPr>
          <w:ilvl w:val="0"/>
          <w:numId w:val="62"/>
        </w:numPr>
        <w:tabs>
          <w:tab w:val="left" w:pos="90"/>
        </w:tabs>
        <w:ind w:left="1418" w:hanging="567"/>
        <w:jc w:val="both"/>
      </w:pPr>
      <w:r w:rsidRPr="004749C4">
        <w:t>Az angol vagy a német nyelv képesség szerinti csoportbontásban való tanulása (létszámtól függően).</w:t>
      </w:r>
    </w:p>
    <w:p w:rsidR="00E821D0" w:rsidRPr="004749C4" w:rsidRDefault="00E821D0" w:rsidP="007F3FAD">
      <w:pPr>
        <w:numPr>
          <w:ilvl w:val="0"/>
          <w:numId w:val="62"/>
        </w:numPr>
        <w:tabs>
          <w:tab w:val="left" w:pos="90"/>
        </w:tabs>
        <w:ind w:left="1418" w:hanging="567"/>
        <w:jc w:val="both"/>
      </w:pPr>
      <w:r w:rsidRPr="004749C4">
        <w:t>A nem órakeretben tanult idegen nyelvből lehetőséget adunk az évfolyamnak megfelelő tartalmú osztályozóvizsga letételéhez.</w:t>
      </w:r>
    </w:p>
    <w:p w:rsidR="00E821D0" w:rsidRPr="004749C4" w:rsidRDefault="00E821D0" w:rsidP="007F3FAD">
      <w:pPr>
        <w:numPr>
          <w:ilvl w:val="0"/>
          <w:numId w:val="62"/>
        </w:numPr>
        <w:tabs>
          <w:tab w:val="left" w:pos="90"/>
          <w:tab w:val="left" w:pos="360"/>
        </w:tabs>
        <w:ind w:left="1418" w:hanging="567"/>
        <w:jc w:val="both"/>
      </w:pPr>
      <w:r w:rsidRPr="004749C4">
        <w:t xml:space="preserve">A 7-8. évfolyamon a matematika tanítása képesség szerinti csoportokban (gyenge – közepes – jó) folyik. A csoportokba a tanulók az elért teljesítményük </w:t>
      </w:r>
      <w:r w:rsidRPr="004749C4">
        <w:lastRenderedPageBreak/>
        <w:t>alapján kerülnek beosztásra. Ezek a csoportok átjárhatóak. A tanuló elért ere</w:t>
      </w:r>
      <w:r w:rsidRPr="004749C4">
        <w:t>d</w:t>
      </w:r>
      <w:r w:rsidRPr="004749C4">
        <w:t>ménye alapján más csoportba is kerülhet.</w:t>
      </w:r>
    </w:p>
    <w:p w:rsidR="00E821D0" w:rsidRDefault="00E821D0" w:rsidP="00E821D0">
      <w:pPr>
        <w:ind w:left="1068"/>
        <w:jc w:val="both"/>
        <w:rPr>
          <w:sz w:val="26"/>
          <w:szCs w:val="26"/>
        </w:rPr>
      </w:pPr>
    </w:p>
    <w:p w:rsidR="00E821D0" w:rsidRPr="00C475C3" w:rsidRDefault="00E821D0" w:rsidP="00E821D0">
      <w:pPr>
        <w:rPr>
          <w:b/>
          <w:bCs/>
          <w:sz w:val="26"/>
          <w:szCs w:val="26"/>
        </w:rPr>
      </w:pPr>
      <w:r w:rsidRPr="00C475C3">
        <w:rPr>
          <w:b/>
          <w:bCs/>
          <w:sz w:val="26"/>
          <w:szCs w:val="26"/>
        </w:rPr>
        <w:t>Az egységes alapokra épülő differenciálás</w:t>
      </w:r>
    </w:p>
    <w:p w:rsidR="00E821D0" w:rsidRPr="00C475C3" w:rsidRDefault="00E821D0" w:rsidP="00E821D0">
      <w:pPr>
        <w:jc w:val="both"/>
        <w:rPr>
          <w:sz w:val="26"/>
          <w:szCs w:val="26"/>
        </w:rPr>
      </w:pPr>
    </w:p>
    <w:p w:rsidR="00E821D0" w:rsidRPr="00C475C3" w:rsidRDefault="00E821D0" w:rsidP="00E821D0">
      <w:pPr>
        <w:ind w:firstLine="426"/>
        <w:jc w:val="both"/>
        <w:rPr>
          <w:sz w:val="26"/>
          <w:szCs w:val="26"/>
        </w:rPr>
      </w:pPr>
      <w:r w:rsidRPr="00C475C3">
        <w:rPr>
          <w:sz w:val="26"/>
          <w:szCs w:val="26"/>
        </w:rPr>
        <w:t>Intézményünk pedagógiai tevékenysége teret enged a színes, sokoldalú iskolai életnek, a tanulásnak, a játéknak, a munkának; fejleszti a tanulók önismeretét, együt</w:t>
      </w:r>
      <w:r w:rsidRPr="00C475C3">
        <w:rPr>
          <w:sz w:val="26"/>
          <w:szCs w:val="26"/>
        </w:rPr>
        <w:t>t</w:t>
      </w:r>
      <w:r w:rsidRPr="00C475C3">
        <w:rPr>
          <w:sz w:val="26"/>
          <w:szCs w:val="26"/>
        </w:rPr>
        <w:t>működési képességét, akaratát; hozzájárul életmódjuk, motívumaik, szokásaik, ért</w:t>
      </w:r>
      <w:r w:rsidRPr="00C475C3">
        <w:rPr>
          <w:sz w:val="26"/>
          <w:szCs w:val="26"/>
        </w:rPr>
        <w:t>é</w:t>
      </w:r>
      <w:r w:rsidRPr="00C475C3">
        <w:rPr>
          <w:sz w:val="26"/>
          <w:szCs w:val="26"/>
        </w:rPr>
        <w:t xml:space="preserve">kekkel való azonosulásuk fokozatos kialakításához, megalapozásához. </w:t>
      </w:r>
    </w:p>
    <w:p w:rsidR="00E821D0" w:rsidRDefault="00E821D0" w:rsidP="00E821D0">
      <w:pPr>
        <w:jc w:val="both"/>
        <w:rPr>
          <w:sz w:val="26"/>
          <w:szCs w:val="26"/>
        </w:rPr>
      </w:pPr>
    </w:p>
    <w:p w:rsidR="00E821D0" w:rsidRPr="002906FA" w:rsidRDefault="00E821D0" w:rsidP="00E821D0">
      <w:pPr>
        <w:pStyle w:val="Default"/>
        <w:ind w:firstLine="426"/>
        <w:rPr>
          <w:rFonts w:ascii="Times New Roman" w:hAnsi="Times New Roman" w:cs="Times New Roman"/>
          <w:sz w:val="26"/>
          <w:szCs w:val="26"/>
        </w:rPr>
      </w:pPr>
      <w:r w:rsidRPr="002906FA">
        <w:rPr>
          <w:rFonts w:ascii="Times New Roman" w:hAnsi="Times New Roman" w:cs="Times New Roman"/>
          <w:sz w:val="26"/>
          <w:szCs w:val="26"/>
        </w:rPr>
        <w:t xml:space="preserve">A kulcskompetenciák hatékony fejlesztésének egyik feltétele a fejlesztési céloknak megfelelő tanítási folyamat, tanulási tevékenység. </w:t>
      </w:r>
    </w:p>
    <w:p w:rsidR="00E821D0" w:rsidRPr="002906FA" w:rsidRDefault="00E821D0" w:rsidP="00E821D0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E821D0" w:rsidRPr="002906FA" w:rsidRDefault="00E821D0" w:rsidP="00E821D0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2906FA">
        <w:rPr>
          <w:rFonts w:ascii="Times New Roman" w:hAnsi="Times New Roman" w:cs="Times New Roman"/>
          <w:b/>
          <w:bCs/>
          <w:sz w:val="26"/>
          <w:szCs w:val="26"/>
        </w:rPr>
        <w:t xml:space="preserve">Kiemelt kompetenciafejlesztési területek: </w:t>
      </w:r>
    </w:p>
    <w:p w:rsidR="00E821D0" w:rsidRPr="002906FA" w:rsidRDefault="00E821D0" w:rsidP="007F3FAD">
      <w:pPr>
        <w:pStyle w:val="Default"/>
        <w:numPr>
          <w:ilvl w:val="0"/>
          <w:numId w:val="113"/>
        </w:numPr>
        <w:ind w:left="714" w:hanging="357"/>
        <w:rPr>
          <w:rFonts w:ascii="Times New Roman" w:hAnsi="Times New Roman" w:cs="Times New Roman"/>
          <w:sz w:val="26"/>
          <w:szCs w:val="26"/>
        </w:rPr>
      </w:pPr>
      <w:r w:rsidRPr="002906FA">
        <w:rPr>
          <w:rFonts w:ascii="Times New Roman" w:hAnsi="Times New Roman" w:cs="Times New Roman"/>
          <w:sz w:val="26"/>
          <w:szCs w:val="26"/>
        </w:rPr>
        <w:t xml:space="preserve"> Anyanyelvi kommunikáció </w:t>
      </w:r>
    </w:p>
    <w:p w:rsidR="00E821D0" w:rsidRPr="002906FA" w:rsidRDefault="00E821D0" w:rsidP="007F3FAD">
      <w:pPr>
        <w:pStyle w:val="Default"/>
        <w:numPr>
          <w:ilvl w:val="0"/>
          <w:numId w:val="113"/>
        </w:numPr>
        <w:ind w:left="714" w:hanging="357"/>
        <w:rPr>
          <w:rFonts w:ascii="Times New Roman" w:hAnsi="Times New Roman" w:cs="Times New Roman"/>
          <w:sz w:val="26"/>
          <w:szCs w:val="26"/>
        </w:rPr>
      </w:pPr>
      <w:r w:rsidRPr="002906FA">
        <w:rPr>
          <w:rFonts w:ascii="Times New Roman" w:hAnsi="Times New Roman" w:cs="Times New Roman"/>
          <w:sz w:val="26"/>
          <w:szCs w:val="26"/>
        </w:rPr>
        <w:t xml:space="preserve"> Idegen nyelvi kommunikáció </w:t>
      </w:r>
    </w:p>
    <w:p w:rsidR="00E821D0" w:rsidRPr="002906FA" w:rsidRDefault="00E821D0" w:rsidP="007F3FAD">
      <w:pPr>
        <w:pStyle w:val="Default"/>
        <w:numPr>
          <w:ilvl w:val="0"/>
          <w:numId w:val="113"/>
        </w:numPr>
        <w:ind w:left="714" w:hanging="357"/>
        <w:rPr>
          <w:rFonts w:ascii="Times New Roman" w:hAnsi="Times New Roman" w:cs="Times New Roman"/>
          <w:sz w:val="26"/>
          <w:szCs w:val="26"/>
        </w:rPr>
      </w:pPr>
      <w:r w:rsidRPr="002906FA">
        <w:rPr>
          <w:rFonts w:ascii="Times New Roman" w:hAnsi="Times New Roman" w:cs="Times New Roman"/>
          <w:sz w:val="26"/>
          <w:szCs w:val="26"/>
        </w:rPr>
        <w:t xml:space="preserve"> Matematikai kompetenciák </w:t>
      </w:r>
    </w:p>
    <w:p w:rsidR="00E821D0" w:rsidRPr="002906FA" w:rsidRDefault="00E821D0" w:rsidP="007F3FAD">
      <w:pPr>
        <w:pStyle w:val="Default"/>
        <w:numPr>
          <w:ilvl w:val="0"/>
          <w:numId w:val="113"/>
        </w:numPr>
        <w:ind w:left="714" w:hanging="357"/>
        <w:rPr>
          <w:rFonts w:ascii="Times New Roman" w:hAnsi="Times New Roman" w:cs="Times New Roman"/>
          <w:sz w:val="26"/>
          <w:szCs w:val="26"/>
        </w:rPr>
      </w:pPr>
      <w:r w:rsidRPr="002906FA">
        <w:rPr>
          <w:rFonts w:ascii="Times New Roman" w:hAnsi="Times New Roman" w:cs="Times New Roman"/>
          <w:sz w:val="26"/>
          <w:szCs w:val="26"/>
        </w:rPr>
        <w:t xml:space="preserve"> Természettudományos kompetenciák </w:t>
      </w:r>
    </w:p>
    <w:p w:rsidR="00E821D0" w:rsidRPr="002906FA" w:rsidRDefault="00E821D0" w:rsidP="007F3FAD">
      <w:pPr>
        <w:pStyle w:val="Default"/>
        <w:numPr>
          <w:ilvl w:val="0"/>
          <w:numId w:val="113"/>
        </w:numPr>
        <w:ind w:left="714" w:hanging="357"/>
        <w:rPr>
          <w:rFonts w:ascii="Times New Roman" w:hAnsi="Times New Roman" w:cs="Times New Roman"/>
          <w:sz w:val="26"/>
          <w:szCs w:val="26"/>
        </w:rPr>
      </w:pPr>
      <w:r w:rsidRPr="002906FA">
        <w:rPr>
          <w:rFonts w:ascii="Times New Roman" w:hAnsi="Times New Roman" w:cs="Times New Roman"/>
          <w:sz w:val="26"/>
          <w:szCs w:val="26"/>
        </w:rPr>
        <w:t xml:space="preserve"> Digitális kompetencia </w:t>
      </w:r>
    </w:p>
    <w:p w:rsidR="00E821D0" w:rsidRPr="002906FA" w:rsidRDefault="00E821D0" w:rsidP="007F3FAD">
      <w:pPr>
        <w:pStyle w:val="Default"/>
        <w:numPr>
          <w:ilvl w:val="0"/>
          <w:numId w:val="113"/>
        </w:numPr>
        <w:ind w:left="714" w:hanging="357"/>
        <w:rPr>
          <w:rFonts w:ascii="Times New Roman" w:hAnsi="Times New Roman" w:cs="Times New Roman"/>
          <w:sz w:val="26"/>
          <w:szCs w:val="26"/>
        </w:rPr>
      </w:pPr>
      <w:r w:rsidRPr="002906FA">
        <w:rPr>
          <w:rFonts w:ascii="Times New Roman" w:hAnsi="Times New Roman" w:cs="Times New Roman"/>
          <w:sz w:val="26"/>
          <w:szCs w:val="26"/>
        </w:rPr>
        <w:t xml:space="preserve"> Hatékony és önálló tanulás kompetenciája </w:t>
      </w:r>
    </w:p>
    <w:p w:rsidR="00E821D0" w:rsidRPr="002906FA" w:rsidRDefault="00E821D0" w:rsidP="007F3FAD">
      <w:pPr>
        <w:pStyle w:val="Default"/>
        <w:numPr>
          <w:ilvl w:val="0"/>
          <w:numId w:val="113"/>
        </w:numPr>
        <w:ind w:left="714" w:hanging="357"/>
        <w:rPr>
          <w:rFonts w:ascii="Times New Roman" w:hAnsi="Times New Roman" w:cs="Times New Roman"/>
          <w:sz w:val="26"/>
          <w:szCs w:val="26"/>
        </w:rPr>
      </w:pPr>
      <w:r w:rsidRPr="002906FA">
        <w:rPr>
          <w:rFonts w:ascii="Times New Roman" w:hAnsi="Times New Roman" w:cs="Times New Roman"/>
          <w:sz w:val="26"/>
          <w:szCs w:val="26"/>
        </w:rPr>
        <w:t xml:space="preserve"> Szociális és állampolgári kompetenciák </w:t>
      </w:r>
    </w:p>
    <w:p w:rsidR="00E821D0" w:rsidRPr="002906FA" w:rsidRDefault="00E821D0" w:rsidP="007F3FAD">
      <w:pPr>
        <w:pStyle w:val="Default"/>
        <w:numPr>
          <w:ilvl w:val="0"/>
          <w:numId w:val="113"/>
        </w:numPr>
        <w:ind w:left="714" w:hanging="357"/>
        <w:rPr>
          <w:rFonts w:ascii="Times New Roman" w:hAnsi="Times New Roman" w:cs="Times New Roman"/>
          <w:sz w:val="26"/>
          <w:szCs w:val="26"/>
        </w:rPr>
      </w:pPr>
      <w:r w:rsidRPr="002906FA">
        <w:rPr>
          <w:rFonts w:ascii="Times New Roman" w:hAnsi="Times New Roman" w:cs="Times New Roman"/>
          <w:sz w:val="26"/>
          <w:szCs w:val="26"/>
        </w:rPr>
        <w:t xml:space="preserve"> Kezdeményezőképesség és vállalkozási kompetenciák </w:t>
      </w:r>
    </w:p>
    <w:p w:rsidR="00E821D0" w:rsidRDefault="00E821D0" w:rsidP="007F3FAD">
      <w:pPr>
        <w:pStyle w:val="Default"/>
        <w:numPr>
          <w:ilvl w:val="0"/>
          <w:numId w:val="113"/>
        </w:numPr>
        <w:ind w:left="714" w:hanging="357"/>
        <w:rPr>
          <w:rFonts w:ascii="Times New Roman" w:hAnsi="Times New Roman" w:cs="Times New Roman"/>
          <w:sz w:val="26"/>
          <w:szCs w:val="26"/>
        </w:rPr>
      </w:pPr>
      <w:r w:rsidRPr="002906FA">
        <w:rPr>
          <w:rFonts w:ascii="Times New Roman" w:hAnsi="Times New Roman" w:cs="Times New Roman"/>
          <w:sz w:val="26"/>
          <w:szCs w:val="26"/>
        </w:rPr>
        <w:t xml:space="preserve"> Esztétikai és művészeti kompetenciák </w:t>
      </w:r>
    </w:p>
    <w:p w:rsidR="00E821D0" w:rsidRPr="00B23E0F" w:rsidRDefault="00E821D0" w:rsidP="00E821D0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:rsidR="00E821D0" w:rsidRPr="00B23E0F" w:rsidRDefault="00E821D0" w:rsidP="00E821D0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B23E0F">
        <w:rPr>
          <w:rFonts w:ascii="Times New Roman" w:hAnsi="Times New Roman" w:cs="Times New Roman"/>
          <w:color w:val="auto"/>
          <w:sz w:val="26"/>
          <w:szCs w:val="26"/>
        </w:rPr>
        <w:t>A kulcskompetenciák fejlesztése pedagógiai munkánk alapvető pillére, amelyek ere</w:t>
      </w:r>
      <w:r w:rsidRPr="00B23E0F">
        <w:rPr>
          <w:rFonts w:ascii="Times New Roman" w:hAnsi="Times New Roman" w:cs="Times New Roman"/>
          <w:color w:val="auto"/>
          <w:sz w:val="26"/>
          <w:szCs w:val="26"/>
        </w:rPr>
        <w:t>d</w:t>
      </w:r>
      <w:r w:rsidRPr="00B23E0F">
        <w:rPr>
          <w:rFonts w:ascii="Times New Roman" w:hAnsi="Times New Roman" w:cs="Times New Roman"/>
          <w:color w:val="auto"/>
          <w:sz w:val="26"/>
          <w:szCs w:val="26"/>
        </w:rPr>
        <w:t>ményességét az országos és a belső mérések segítségével követjük, a megismert ad</w:t>
      </w:r>
      <w:r w:rsidRPr="00B23E0F">
        <w:rPr>
          <w:rFonts w:ascii="Times New Roman" w:hAnsi="Times New Roman" w:cs="Times New Roman"/>
          <w:color w:val="auto"/>
          <w:sz w:val="26"/>
          <w:szCs w:val="26"/>
        </w:rPr>
        <w:t>a</w:t>
      </w:r>
      <w:r w:rsidRPr="00B23E0F">
        <w:rPr>
          <w:rFonts w:ascii="Times New Roman" w:hAnsi="Times New Roman" w:cs="Times New Roman"/>
          <w:color w:val="auto"/>
          <w:sz w:val="26"/>
          <w:szCs w:val="26"/>
        </w:rPr>
        <w:t>tok alapján tervezzük a további fejlesztést.</w:t>
      </w:r>
    </w:p>
    <w:p w:rsidR="00E821D0" w:rsidRDefault="00E821D0" w:rsidP="00E821D0">
      <w:pPr>
        <w:pStyle w:val="Defaul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2"/>
        <w:gridCol w:w="2092"/>
        <w:gridCol w:w="1858"/>
        <w:gridCol w:w="1782"/>
        <w:gridCol w:w="1954"/>
      </w:tblGrid>
      <w:tr w:rsidR="00E821D0" w:rsidRPr="00F91EE6" w:rsidTr="00BD14A8">
        <w:trPr>
          <w:trHeight w:val="727"/>
        </w:trPr>
        <w:tc>
          <w:tcPr>
            <w:tcW w:w="1511" w:type="dxa"/>
          </w:tcPr>
          <w:p w:rsidR="00E821D0" w:rsidRPr="00F91EE6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EE6">
              <w:rPr>
                <w:b/>
                <w:bCs/>
                <w:sz w:val="22"/>
                <w:szCs w:val="22"/>
              </w:rPr>
              <w:t>Kulcs-kompete</w:t>
            </w:r>
            <w:r w:rsidRPr="00F91EE6">
              <w:rPr>
                <w:b/>
                <w:bCs/>
                <w:sz w:val="22"/>
                <w:szCs w:val="22"/>
              </w:rPr>
              <w:t>n</w:t>
            </w:r>
            <w:r w:rsidRPr="00F91EE6">
              <w:rPr>
                <w:b/>
                <w:bCs/>
                <w:sz w:val="22"/>
                <w:szCs w:val="22"/>
              </w:rPr>
              <w:t>cia</w:t>
            </w:r>
          </w:p>
        </w:tc>
        <w:tc>
          <w:tcPr>
            <w:tcW w:w="2023" w:type="dxa"/>
          </w:tcPr>
          <w:p w:rsidR="00E821D0" w:rsidRPr="00F91EE6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EE6">
              <w:rPr>
                <w:b/>
                <w:bCs/>
                <w:sz w:val="22"/>
                <w:szCs w:val="22"/>
              </w:rPr>
              <w:t>Értelmezése</w:t>
            </w:r>
          </w:p>
        </w:tc>
        <w:tc>
          <w:tcPr>
            <w:tcW w:w="2023" w:type="dxa"/>
          </w:tcPr>
          <w:p w:rsidR="00E821D0" w:rsidRPr="00F91EE6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EE6">
              <w:rPr>
                <w:b/>
                <w:bCs/>
                <w:sz w:val="22"/>
                <w:szCs w:val="22"/>
              </w:rPr>
              <w:t>Szükséges ismeretek</w:t>
            </w:r>
          </w:p>
        </w:tc>
        <w:tc>
          <w:tcPr>
            <w:tcW w:w="1981" w:type="dxa"/>
          </w:tcPr>
          <w:p w:rsidR="00E821D0" w:rsidRPr="00F91EE6" w:rsidRDefault="00E821D0" w:rsidP="00BD14A8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EE6">
              <w:rPr>
                <w:b/>
                <w:bCs/>
                <w:sz w:val="22"/>
                <w:szCs w:val="22"/>
              </w:rPr>
              <w:t>Képességek</w:t>
            </w:r>
          </w:p>
        </w:tc>
        <w:tc>
          <w:tcPr>
            <w:tcW w:w="1750" w:type="dxa"/>
          </w:tcPr>
          <w:p w:rsidR="00E821D0" w:rsidRPr="00F91EE6" w:rsidRDefault="00E821D0" w:rsidP="00BD14A8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EE6">
              <w:rPr>
                <w:b/>
                <w:bCs/>
                <w:sz w:val="22"/>
                <w:szCs w:val="22"/>
              </w:rPr>
              <w:t>Pozitív attit</w:t>
            </w:r>
            <w:r w:rsidRPr="00F91EE6">
              <w:rPr>
                <w:rFonts w:ascii="TimesNewRoman,Bold" w:hAnsi="TimesNewRoman,Bold" w:cs="TimesNewRoman,Bold"/>
                <w:b/>
                <w:bCs/>
                <w:sz w:val="22"/>
                <w:szCs w:val="22"/>
              </w:rPr>
              <w:t>ű</w:t>
            </w:r>
            <w:r w:rsidRPr="00F91EE6">
              <w:rPr>
                <w:b/>
                <w:bCs/>
                <w:sz w:val="22"/>
                <w:szCs w:val="22"/>
              </w:rPr>
              <w:t>d</w:t>
            </w:r>
          </w:p>
        </w:tc>
      </w:tr>
      <w:tr w:rsidR="00E821D0" w:rsidRPr="00F91EE6" w:rsidTr="00BD14A8">
        <w:trPr>
          <w:trHeight w:val="695"/>
        </w:trPr>
        <w:tc>
          <w:tcPr>
            <w:tcW w:w="1511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F91EE6">
              <w:rPr>
                <w:rFonts w:eastAsia="Calibri"/>
                <w:b/>
                <w:sz w:val="22"/>
                <w:szCs w:val="22"/>
              </w:rPr>
              <w:t>Anyanyelvi</w:t>
            </w:r>
          </w:p>
          <w:p w:rsidR="00E821D0" w:rsidRPr="00F91EE6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EE6">
              <w:rPr>
                <w:rFonts w:ascii="Times New Roman" w:hAnsi="Times New Roman" w:cs="Times New Roman"/>
                <w:b/>
                <w:sz w:val="22"/>
                <w:szCs w:val="22"/>
              </w:rPr>
              <w:t>kommunik</w:t>
            </w:r>
            <w:r w:rsidRPr="00F91EE6">
              <w:rPr>
                <w:rFonts w:ascii="Times New Roman" w:hAnsi="Times New Roman" w:cs="Times New Roman"/>
                <w:b/>
                <w:sz w:val="22"/>
                <w:szCs w:val="22"/>
              </w:rPr>
              <w:t>á</w:t>
            </w:r>
            <w:r w:rsidRPr="00F91EE6">
              <w:rPr>
                <w:rFonts w:ascii="Times New Roman" w:hAnsi="Times New Roman" w:cs="Times New Roman"/>
                <w:b/>
                <w:sz w:val="22"/>
                <w:szCs w:val="22"/>
              </w:rPr>
              <w:t>ció</w:t>
            </w:r>
          </w:p>
        </w:tc>
        <w:tc>
          <w:tcPr>
            <w:tcW w:w="2023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Az anyanyelvi kommunikáció m</w:t>
            </w:r>
            <w:r w:rsidRPr="00F91EE6">
              <w:rPr>
                <w:rFonts w:eastAsia="Calibri"/>
                <w:sz w:val="22"/>
                <w:szCs w:val="22"/>
              </w:rPr>
              <w:t>a</w:t>
            </w:r>
            <w:r w:rsidRPr="00F91EE6">
              <w:rPr>
                <w:rFonts w:eastAsia="Calibri"/>
                <w:sz w:val="22"/>
                <w:szCs w:val="22"/>
              </w:rPr>
              <w:t>gában foglalja a fogalmak, gondol</w:t>
            </w:r>
            <w:r w:rsidRPr="00F91EE6">
              <w:rPr>
                <w:rFonts w:eastAsia="Calibri"/>
                <w:sz w:val="22"/>
                <w:szCs w:val="22"/>
              </w:rPr>
              <w:t>a</w:t>
            </w:r>
            <w:r w:rsidRPr="00F91EE6">
              <w:rPr>
                <w:rFonts w:eastAsia="Calibri"/>
                <w:sz w:val="22"/>
                <w:szCs w:val="22"/>
              </w:rPr>
              <w:t>tok, érzések,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tények és vélem</w:t>
            </w:r>
            <w:r w:rsidRPr="00F91EE6">
              <w:rPr>
                <w:rFonts w:eastAsia="Calibri"/>
                <w:sz w:val="22"/>
                <w:szCs w:val="22"/>
              </w:rPr>
              <w:t>é</w:t>
            </w:r>
            <w:r w:rsidRPr="00F91EE6">
              <w:rPr>
                <w:rFonts w:eastAsia="Calibri"/>
                <w:sz w:val="22"/>
                <w:szCs w:val="22"/>
              </w:rPr>
              <w:t>nyek kifejezését és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értelmezését szóban és írásban egyaránt (hallott és olvasott szöveg értése, sz</w:t>
            </w:r>
            <w:r w:rsidRPr="00F91EE6">
              <w:rPr>
                <w:rFonts w:eastAsia="Calibri"/>
                <w:sz w:val="22"/>
                <w:szCs w:val="22"/>
              </w:rPr>
              <w:t>ö</w:t>
            </w:r>
            <w:r w:rsidRPr="00F91EE6">
              <w:rPr>
                <w:rFonts w:eastAsia="Calibri"/>
                <w:sz w:val="22"/>
                <w:szCs w:val="22"/>
              </w:rPr>
              <w:t>vegalkotás),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valamint a helyes és kreatív nyelvhaszn</w:t>
            </w:r>
            <w:r w:rsidRPr="00F91EE6">
              <w:rPr>
                <w:rFonts w:eastAsia="Calibri"/>
                <w:sz w:val="22"/>
                <w:szCs w:val="22"/>
              </w:rPr>
              <w:t>á</w:t>
            </w:r>
            <w:r w:rsidRPr="00F91EE6">
              <w:rPr>
                <w:rFonts w:eastAsia="Calibri"/>
                <w:sz w:val="22"/>
                <w:szCs w:val="22"/>
              </w:rPr>
              <w:t xml:space="preserve">latot </w:t>
            </w:r>
            <w:proofErr w:type="gramStart"/>
            <w:r w:rsidRPr="00F91EE6">
              <w:rPr>
                <w:rFonts w:eastAsia="Calibri"/>
                <w:sz w:val="22"/>
                <w:szCs w:val="22"/>
              </w:rPr>
              <w:t>a</w:t>
            </w:r>
            <w:proofErr w:type="gramEnd"/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társadalmi és kult</w:t>
            </w:r>
            <w:r w:rsidRPr="00F91EE6">
              <w:rPr>
                <w:rFonts w:eastAsia="Calibri"/>
                <w:sz w:val="22"/>
                <w:szCs w:val="22"/>
              </w:rPr>
              <w:t>u</w:t>
            </w:r>
            <w:r w:rsidRPr="00F91EE6">
              <w:rPr>
                <w:rFonts w:eastAsia="Calibri"/>
                <w:sz w:val="22"/>
                <w:szCs w:val="22"/>
              </w:rPr>
              <w:t>rális tevékenységek során,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lastRenderedPageBreak/>
              <w:t>az oktatásban és képzésben, a mu</w:t>
            </w:r>
            <w:r w:rsidRPr="00F91EE6">
              <w:rPr>
                <w:rFonts w:eastAsia="Calibri"/>
                <w:sz w:val="22"/>
                <w:szCs w:val="22"/>
              </w:rPr>
              <w:t>n</w:t>
            </w:r>
            <w:r w:rsidRPr="00F91EE6">
              <w:rPr>
                <w:rFonts w:eastAsia="Calibri"/>
                <w:sz w:val="22"/>
                <w:szCs w:val="22"/>
              </w:rPr>
              <w:t xml:space="preserve">kában, </w:t>
            </w:r>
            <w:proofErr w:type="gramStart"/>
            <w:r w:rsidRPr="00F91EE6">
              <w:rPr>
                <w:rFonts w:eastAsia="Calibri"/>
                <w:sz w:val="22"/>
                <w:szCs w:val="22"/>
              </w:rPr>
              <w:t>a</w:t>
            </w:r>
            <w:proofErr w:type="gramEnd"/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családi életben és a szabadid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s</w:t>
            </w:r>
          </w:p>
          <w:p w:rsidR="00E821D0" w:rsidRPr="00F91EE6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tevékenységekben</w:t>
            </w:r>
          </w:p>
        </w:tc>
        <w:tc>
          <w:tcPr>
            <w:tcW w:w="2023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lastRenderedPageBreak/>
              <w:t>- megfelel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 w:rsidRPr="00F91EE6">
              <w:rPr>
                <w:rFonts w:eastAsia="Calibri"/>
                <w:sz w:val="22"/>
                <w:szCs w:val="22"/>
              </w:rPr>
              <w:t>sz</w:t>
            </w:r>
            <w:r w:rsidRPr="00F91EE6">
              <w:rPr>
                <w:rFonts w:eastAsia="Calibri"/>
                <w:sz w:val="22"/>
                <w:szCs w:val="22"/>
              </w:rPr>
              <w:t>ó</w:t>
            </w:r>
            <w:r w:rsidRPr="00F91EE6">
              <w:rPr>
                <w:rFonts w:eastAsia="Calibri"/>
                <w:sz w:val="22"/>
                <w:szCs w:val="22"/>
              </w:rPr>
              <w:t>kincs,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valamint a nyel</w:t>
            </w:r>
            <w:r w:rsidRPr="00F91EE6">
              <w:rPr>
                <w:rFonts w:eastAsia="Calibri"/>
                <w:sz w:val="22"/>
                <w:szCs w:val="22"/>
              </w:rPr>
              <w:t>v</w:t>
            </w:r>
            <w:r w:rsidRPr="00F91EE6">
              <w:rPr>
                <w:rFonts w:eastAsia="Calibri"/>
                <w:sz w:val="22"/>
                <w:szCs w:val="22"/>
              </w:rPr>
              <w:t>tan és az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egyes nyelvi funkciók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ismerete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</w:rPr>
            </w:pPr>
            <w:r w:rsidRPr="00F91EE6">
              <w:rPr>
                <w:rFonts w:eastAsia="Calibri"/>
                <w:sz w:val="22"/>
                <w:szCs w:val="22"/>
              </w:rPr>
              <w:t>- a szóbeli ka</w:t>
            </w:r>
            <w:r w:rsidRPr="00F91EE6">
              <w:rPr>
                <w:rFonts w:eastAsia="Calibri"/>
                <w:sz w:val="22"/>
                <w:szCs w:val="22"/>
              </w:rPr>
              <w:t>p</w:t>
            </w:r>
            <w:r w:rsidRPr="00F91EE6">
              <w:rPr>
                <w:rFonts w:eastAsia="Calibri"/>
                <w:sz w:val="22"/>
                <w:szCs w:val="22"/>
              </w:rPr>
              <w:t>csolattartás f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típusainak, az irodalmi és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nem irodalmi szövegeknek,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a különféle nyelvi stílusok f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 w:rsidRPr="00F91EE6">
              <w:rPr>
                <w:rFonts w:eastAsia="Calibri"/>
                <w:sz w:val="22"/>
                <w:szCs w:val="22"/>
              </w:rPr>
              <w:t>saj</w:t>
            </w:r>
            <w:r w:rsidRPr="00F91EE6">
              <w:rPr>
                <w:rFonts w:eastAsia="Calibri"/>
                <w:sz w:val="22"/>
                <w:szCs w:val="22"/>
              </w:rPr>
              <w:t>á</w:t>
            </w:r>
            <w:r w:rsidRPr="00F91EE6">
              <w:rPr>
                <w:rFonts w:eastAsia="Calibri"/>
                <w:sz w:val="22"/>
                <w:szCs w:val="22"/>
              </w:rPr>
              <w:t>tosságainak,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valamint a nyelv és a kommunik</w:t>
            </w:r>
            <w:r w:rsidRPr="00F91EE6">
              <w:rPr>
                <w:rFonts w:eastAsia="Calibri"/>
                <w:sz w:val="22"/>
                <w:szCs w:val="22"/>
              </w:rPr>
              <w:t>á</w:t>
            </w:r>
            <w:r w:rsidRPr="00F91EE6">
              <w:rPr>
                <w:rFonts w:eastAsia="Calibri"/>
                <w:sz w:val="22"/>
                <w:szCs w:val="22"/>
              </w:rPr>
              <w:lastRenderedPageBreak/>
              <w:t>ció</w:t>
            </w:r>
          </w:p>
          <w:p w:rsidR="00E821D0" w:rsidRPr="00F91EE6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változásainak ismerete</w:t>
            </w:r>
          </w:p>
        </w:tc>
        <w:tc>
          <w:tcPr>
            <w:tcW w:w="1981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lastRenderedPageBreak/>
              <w:t>- különféle kommunikációs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helyzetekben, szóban és írásban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tud</w:t>
            </w:r>
            <w:r>
              <w:rPr>
                <w:rFonts w:eastAsia="Calibri"/>
                <w:sz w:val="22"/>
                <w:szCs w:val="22"/>
              </w:rPr>
              <w:t>janak</w:t>
            </w:r>
            <w:r w:rsidRPr="00F91EE6">
              <w:rPr>
                <w:rFonts w:eastAsia="Calibri"/>
                <w:sz w:val="22"/>
                <w:szCs w:val="22"/>
              </w:rPr>
              <w:t xml:space="preserve"> ko</w:t>
            </w:r>
            <w:r w:rsidRPr="00F91EE6">
              <w:rPr>
                <w:rFonts w:eastAsia="Calibri"/>
                <w:sz w:val="22"/>
                <w:szCs w:val="22"/>
              </w:rPr>
              <w:t>m</w:t>
            </w:r>
            <w:r w:rsidRPr="00F91EE6">
              <w:rPr>
                <w:rFonts w:eastAsia="Calibri"/>
                <w:sz w:val="22"/>
                <w:szCs w:val="22"/>
              </w:rPr>
              <w:t>munikálni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F91EE6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F91EE6">
              <w:rPr>
                <w:rFonts w:eastAsia="Calibri"/>
                <w:sz w:val="22"/>
                <w:szCs w:val="22"/>
              </w:rPr>
              <w:t>kommunikác</w:t>
            </w:r>
            <w:r w:rsidRPr="00F91EE6">
              <w:rPr>
                <w:rFonts w:eastAsia="Calibri"/>
                <w:sz w:val="22"/>
                <w:szCs w:val="22"/>
              </w:rPr>
              <w:t>i</w:t>
            </w:r>
            <w:r w:rsidRPr="00F91EE6">
              <w:rPr>
                <w:rFonts w:eastAsia="Calibri"/>
                <w:sz w:val="22"/>
                <w:szCs w:val="22"/>
              </w:rPr>
              <w:t>ót figyelemmel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Kísérni és alak</w:t>
            </w:r>
            <w:r w:rsidRPr="00F91EE6">
              <w:rPr>
                <w:rFonts w:eastAsia="Calibri"/>
                <w:sz w:val="22"/>
                <w:szCs w:val="22"/>
              </w:rPr>
              <w:t>í</w:t>
            </w:r>
            <w:r>
              <w:rPr>
                <w:rFonts w:eastAsia="Calibri"/>
                <w:sz w:val="22"/>
                <w:szCs w:val="22"/>
              </w:rPr>
              <w:t>tani,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különféle típusú szövegek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megkülönbözt</w:t>
            </w:r>
            <w:r w:rsidRPr="00F91EE6">
              <w:rPr>
                <w:rFonts w:eastAsia="Calibri"/>
                <w:sz w:val="22"/>
                <w:szCs w:val="22"/>
              </w:rPr>
              <w:t>e</w:t>
            </w:r>
            <w:r w:rsidRPr="00F91EE6">
              <w:rPr>
                <w:rFonts w:eastAsia="Calibri"/>
                <w:sz w:val="22"/>
                <w:szCs w:val="22"/>
              </w:rPr>
              <w:t>t</w:t>
            </w:r>
            <w:r>
              <w:rPr>
                <w:rFonts w:eastAsia="Calibri"/>
                <w:sz w:val="22"/>
                <w:szCs w:val="22"/>
              </w:rPr>
              <w:t>ése,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feldolgozása,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</w:rPr>
            </w:pPr>
            <w:r w:rsidRPr="00F91EE6">
              <w:rPr>
                <w:rFonts w:eastAsia="Calibri"/>
                <w:sz w:val="22"/>
                <w:szCs w:val="22"/>
              </w:rPr>
              <w:t>- képesség k</w:t>
            </w:r>
            <w:r w:rsidRPr="00F91EE6">
              <w:rPr>
                <w:rFonts w:eastAsia="Calibri"/>
                <w:sz w:val="22"/>
                <w:szCs w:val="22"/>
              </w:rPr>
              <w:t>ü</w:t>
            </w:r>
            <w:r w:rsidRPr="00F91EE6">
              <w:rPr>
                <w:rFonts w:eastAsia="Calibri"/>
                <w:sz w:val="22"/>
                <w:szCs w:val="22"/>
              </w:rPr>
              <w:t>lönböz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 xml:space="preserve">segédeszközök </w:t>
            </w:r>
            <w:r w:rsidRPr="00F91EE6">
              <w:rPr>
                <w:rFonts w:eastAsia="Calibri"/>
                <w:sz w:val="22"/>
                <w:szCs w:val="22"/>
              </w:rPr>
              <w:lastRenderedPageBreak/>
              <w:t>használatára,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saját szóbeli és írásbeli érveit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képes</w:t>
            </w:r>
            <w:r>
              <w:rPr>
                <w:rFonts w:eastAsia="Calibri"/>
                <w:sz w:val="22"/>
                <w:szCs w:val="22"/>
              </w:rPr>
              <w:t xml:space="preserve"> legyen </w:t>
            </w:r>
            <w:r w:rsidRPr="00F91EE6">
              <w:rPr>
                <w:rFonts w:eastAsia="Calibri"/>
                <w:sz w:val="22"/>
                <w:szCs w:val="22"/>
              </w:rPr>
              <w:t>a helyzetnek me</w:t>
            </w:r>
            <w:r w:rsidRPr="00F91EE6">
              <w:rPr>
                <w:rFonts w:eastAsia="Calibri"/>
                <w:sz w:val="22"/>
                <w:szCs w:val="22"/>
              </w:rPr>
              <w:t>g</w:t>
            </w:r>
            <w:r w:rsidRPr="00F91EE6">
              <w:rPr>
                <w:rFonts w:eastAsia="Calibri"/>
                <w:sz w:val="22"/>
                <w:szCs w:val="22"/>
              </w:rPr>
              <w:t>felel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en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meggy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z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en megfogalmazni és</w:t>
            </w:r>
          </w:p>
          <w:p w:rsidR="00E821D0" w:rsidRPr="00F91EE6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kifejezni</w:t>
            </w:r>
          </w:p>
        </w:tc>
        <w:tc>
          <w:tcPr>
            <w:tcW w:w="1750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</w:rPr>
            </w:pPr>
            <w:r w:rsidRPr="00F91EE6">
              <w:rPr>
                <w:rFonts w:eastAsia="Calibri"/>
                <w:sz w:val="22"/>
                <w:szCs w:val="22"/>
              </w:rPr>
              <w:lastRenderedPageBreak/>
              <w:t>- törekvés a krit</w:t>
            </w:r>
            <w:r w:rsidRPr="00F91EE6">
              <w:rPr>
                <w:rFonts w:eastAsia="Calibri"/>
                <w:sz w:val="22"/>
                <w:szCs w:val="22"/>
              </w:rPr>
              <w:t>i</w:t>
            </w:r>
            <w:r w:rsidRPr="00F91EE6">
              <w:rPr>
                <w:rFonts w:eastAsia="Calibri"/>
                <w:sz w:val="22"/>
                <w:szCs w:val="22"/>
              </w:rPr>
              <w:t>kus és épít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jelleg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ű</w:t>
            </w:r>
            <w:r w:rsidRPr="00F91EE6"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 w:rsidRPr="00F91EE6">
              <w:rPr>
                <w:rFonts w:eastAsia="Calibri"/>
                <w:sz w:val="22"/>
                <w:szCs w:val="22"/>
              </w:rPr>
              <w:t>párbeszé</w:t>
            </w:r>
            <w:r w:rsidRPr="00F91EE6">
              <w:rPr>
                <w:rFonts w:eastAsia="Calibri"/>
                <w:sz w:val="22"/>
                <w:szCs w:val="22"/>
              </w:rPr>
              <w:t>d</w:t>
            </w:r>
            <w:r w:rsidRPr="00F91EE6">
              <w:rPr>
                <w:rFonts w:eastAsia="Calibri"/>
                <w:sz w:val="22"/>
                <w:szCs w:val="22"/>
              </w:rPr>
              <w:t>re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az esztétikai m</w:t>
            </w:r>
            <w:r w:rsidRPr="00F91EE6">
              <w:rPr>
                <w:rFonts w:eastAsia="Calibri"/>
                <w:sz w:val="22"/>
                <w:szCs w:val="22"/>
              </w:rPr>
              <w:t>i</w:t>
            </w:r>
            <w:r w:rsidRPr="00F91EE6">
              <w:rPr>
                <w:rFonts w:eastAsia="Calibri"/>
                <w:sz w:val="22"/>
                <w:szCs w:val="22"/>
              </w:rPr>
              <w:t>n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ség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tisztelete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mások megism</w:t>
            </w:r>
            <w:r w:rsidRPr="00F91EE6">
              <w:rPr>
                <w:rFonts w:eastAsia="Calibri"/>
                <w:sz w:val="22"/>
                <w:szCs w:val="22"/>
              </w:rPr>
              <w:t>e</w:t>
            </w:r>
            <w:r w:rsidRPr="00F91EE6">
              <w:rPr>
                <w:rFonts w:eastAsia="Calibri"/>
                <w:sz w:val="22"/>
                <w:szCs w:val="22"/>
              </w:rPr>
              <w:t>résé</w:t>
            </w:r>
            <w:r>
              <w:rPr>
                <w:rFonts w:eastAsia="Calibri"/>
                <w:sz w:val="22"/>
                <w:szCs w:val="22"/>
              </w:rPr>
              <w:t xml:space="preserve">nek </w:t>
            </w:r>
            <w:r w:rsidRPr="00F91EE6">
              <w:rPr>
                <w:rFonts w:eastAsia="Calibri"/>
                <w:sz w:val="22"/>
                <w:szCs w:val="22"/>
              </w:rPr>
              <w:t>az igénye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a társadalmilag felel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s</w:t>
            </w:r>
          </w:p>
          <w:p w:rsidR="00E821D0" w:rsidRPr="00F91EE6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nyelvhasználat jelent</w:t>
            </w:r>
            <w:r w:rsidRPr="00F91EE6">
              <w:rPr>
                <w:rFonts w:ascii="Times New Roman" w:eastAsia="TimesNewRoman" w:hAnsi="Times New Roman" w:cs="Times New Roman"/>
                <w:sz w:val="22"/>
                <w:szCs w:val="22"/>
              </w:rPr>
              <w:t>ő</w:t>
            </w: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sége</w:t>
            </w:r>
          </w:p>
        </w:tc>
      </w:tr>
      <w:tr w:rsidR="00E821D0" w:rsidRPr="00F91EE6" w:rsidTr="00BD14A8">
        <w:tc>
          <w:tcPr>
            <w:tcW w:w="1511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F91EE6">
              <w:rPr>
                <w:rFonts w:eastAsia="Calibri"/>
                <w:b/>
                <w:sz w:val="22"/>
                <w:szCs w:val="22"/>
              </w:rPr>
              <w:lastRenderedPageBreak/>
              <w:t>Idegen nyelvi</w:t>
            </w:r>
          </w:p>
          <w:p w:rsidR="00E821D0" w:rsidRPr="00F91EE6" w:rsidRDefault="00E821D0" w:rsidP="00BD14A8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91EE6">
              <w:rPr>
                <w:rFonts w:ascii="Times New Roman" w:hAnsi="Times New Roman" w:cs="Times New Roman"/>
                <w:b/>
                <w:sz w:val="22"/>
                <w:szCs w:val="22"/>
              </w:rPr>
              <w:t>kommunik</w:t>
            </w:r>
            <w:r w:rsidRPr="00F91EE6">
              <w:rPr>
                <w:rFonts w:ascii="Times New Roman" w:hAnsi="Times New Roman" w:cs="Times New Roman"/>
                <w:b/>
                <w:sz w:val="22"/>
                <w:szCs w:val="22"/>
              </w:rPr>
              <w:t>á</w:t>
            </w:r>
            <w:r w:rsidRPr="00F91EE6">
              <w:rPr>
                <w:rFonts w:ascii="Times New Roman" w:hAnsi="Times New Roman" w:cs="Times New Roman"/>
                <w:b/>
                <w:sz w:val="22"/>
                <w:szCs w:val="22"/>
              </w:rPr>
              <w:t>ció</w:t>
            </w:r>
          </w:p>
        </w:tc>
        <w:tc>
          <w:tcPr>
            <w:tcW w:w="2023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Az idegen nyelvi kommunikáció az anyanyelvi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kommunikáció: f</w:t>
            </w:r>
            <w:r w:rsidRPr="00F91EE6">
              <w:rPr>
                <w:rFonts w:eastAsia="Calibri"/>
                <w:sz w:val="22"/>
                <w:szCs w:val="22"/>
              </w:rPr>
              <w:t>o</w:t>
            </w:r>
            <w:r w:rsidRPr="00F91EE6">
              <w:rPr>
                <w:rFonts w:eastAsia="Calibri"/>
                <w:sz w:val="22"/>
                <w:szCs w:val="22"/>
              </w:rPr>
              <w:t>galmak, gondolatok, érzések,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tények és vélem</w:t>
            </w:r>
            <w:r w:rsidRPr="00F91EE6">
              <w:rPr>
                <w:rFonts w:eastAsia="Calibri"/>
                <w:sz w:val="22"/>
                <w:szCs w:val="22"/>
              </w:rPr>
              <w:t>é</w:t>
            </w:r>
            <w:r w:rsidRPr="00F91EE6">
              <w:rPr>
                <w:rFonts w:eastAsia="Calibri"/>
                <w:sz w:val="22"/>
                <w:szCs w:val="22"/>
              </w:rPr>
              <w:t>nyek megértése, kifejezése és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értelmezése szóban és írásban (hallott és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olvasott szöveg ért</w:t>
            </w:r>
            <w:r w:rsidRPr="00F91EE6">
              <w:rPr>
                <w:rFonts w:eastAsia="Calibri"/>
                <w:sz w:val="22"/>
                <w:szCs w:val="22"/>
              </w:rPr>
              <w:t>é</w:t>
            </w:r>
            <w:r w:rsidRPr="00F91EE6">
              <w:rPr>
                <w:rFonts w:eastAsia="Calibri"/>
                <w:sz w:val="22"/>
                <w:szCs w:val="22"/>
              </w:rPr>
              <w:t xml:space="preserve">se, szövegalkotás), </w:t>
            </w:r>
            <w:proofErr w:type="gramStart"/>
            <w:r w:rsidRPr="00F91EE6">
              <w:rPr>
                <w:rFonts w:eastAsia="Calibri"/>
                <w:sz w:val="22"/>
                <w:szCs w:val="22"/>
              </w:rPr>
              <w:t>a</w:t>
            </w:r>
            <w:proofErr w:type="gramEnd"/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társadalmi és kult</w:t>
            </w:r>
            <w:r w:rsidRPr="00F91EE6">
              <w:rPr>
                <w:rFonts w:eastAsia="Calibri"/>
                <w:sz w:val="22"/>
                <w:szCs w:val="22"/>
              </w:rPr>
              <w:t>u</w:t>
            </w:r>
            <w:r w:rsidRPr="00F91EE6">
              <w:rPr>
                <w:rFonts w:eastAsia="Calibri"/>
                <w:sz w:val="22"/>
                <w:szCs w:val="22"/>
              </w:rPr>
              <w:t>rális tevékenységek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megfelel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 w:rsidRPr="00F91EE6">
              <w:rPr>
                <w:rFonts w:eastAsia="Calibri"/>
                <w:sz w:val="22"/>
                <w:szCs w:val="22"/>
              </w:rPr>
              <w:t>keretein belül - oktatás és képzés,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munka, családi élet és szabadid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tevékenységek –, az egyén szükséglete</w:t>
            </w:r>
            <w:r w:rsidRPr="00F91EE6">
              <w:rPr>
                <w:rFonts w:eastAsia="Calibri"/>
                <w:sz w:val="22"/>
                <w:szCs w:val="22"/>
              </w:rPr>
              <w:t>i</w:t>
            </w:r>
            <w:r w:rsidRPr="00F91EE6">
              <w:rPr>
                <w:rFonts w:eastAsia="Calibri"/>
                <w:sz w:val="22"/>
                <w:szCs w:val="22"/>
              </w:rPr>
              <w:t>nek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megfelel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en. Az idegen nyelvi ko</w:t>
            </w:r>
            <w:r w:rsidRPr="00F91EE6">
              <w:rPr>
                <w:rFonts w:eastAsia="Calibri"/>
                <w:sz w:val="22"/>
                <w:szCs w:val="22"/>
              </w:rPr>
              <w:t>m</w:t>
            </w:r>
            <w:r w:rsidRPr="00F91EE6">
              <w:rPr>
                <w:rFonts w:eastAsia="Calibri"/>
                <w:sz w:val="22"/>
                <w:szCs w:val="22"/>
              </w:rPr>
              <w:t>munikáció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olyan képességeket is igényel, mint pé</w:t>
            </w:r>
            <w:r w:rsidRPr="00F91EE6">
              <w:rPr>
                <w:rFonts w:eastAsia="Calibri"/>
                <w:sz w:val="22"/>
                <w:szCs w:val="22"/>
              </w:rPr>
              <w:t>l</w:t>
            </w:r>
            <w:r w:rsidRPr="00F91EE6">
              <w:rPr>
                <w:rFonts w:eastAsia="Calibri"/>
                <w:sz w:val="22"/>
                <w:szCs w:val="22"/>
              </w:rPr>
              <w:t xml:space="preserve">dául </w:t>
            </w:r>
            <w:proofErr w:type="gramStart"/>
            <w:r w:rsidRPr="00F91EE6">
              <w:rPr>
                <w:rFonts w:eastAsia="Calibri"/>
                <w:sz w:val="22"/>
                <w:szCs w:val="22"/>
              </w:rPr>
              <w:t>a</w:t>
            </w:r>
            <w:proofErr w:type="gramEnd"/>
          </w:p>
          <w:p w:rsidR="00E821D0" w:rsidRDefault="00E821D0" w:rsidP="00BD14A8">
            <w:pPr>
              <w:jc w:val="both"/>
              <w:rPr>
                <w:color w:val="FF0000"/>
              </w:rPr>
            </w:pPr>
            <w:r w:rsidRPr="00F91EE6">
              <w:rPr>
                <w:sz w:val="22"/>
                <w:szCs w:val="22"/>
              </w:rPr>
              <w:t>közvetítés, más ku</w:t>
            </w:r>
            <w:r w:rsidRPr="00F91EE6">
              <w:rPr>
                <w:sz w:val="22"/>
                <w:szCs w:val="22"/>
              </w:rPr>
              <w:t>l</w:t>
            </w:r>
            <w:r w:rsidRPr="00F91EE6">
              <w:rPr>
                <w:sz w:val="22"/>
                <w:szCs w:val="22"/>
              </w:rPr>
              <w:t>túrák megértése.</w:t>
            </w:r>
            <w:r w:rsidRPr="00E2028A">
              <w:rPr>
                <w:color w:val="FF0000"/>
              </w:rPr>
              <w:t xml:space="preserve"> </w:t>
            </w:r>
          </w:p>
          <w:p w:rsidR="00E821D0" w:rsidRDefault="00E821D0" w:rsidP="00BD14A8">
            <w:pPr>
              <w:jc w:val="both"/>
            </w:pPr>
            <w:r w:rsidRPr="00E2028A">
              <w:rPr>
                <w:color w:val="FF0000"/>
              </w:rPr>
              <w:t>A Közös Európai Nyelvi Referenci</w:t>
            </w:r>
            <w:r w:rsidRPr="00E2028A">
              <w:rPr>
                <w:color w:val="FF0000"/>
              </w:rPr>
              <w:t>a</w:t>
            </w:r>
            <w:r w:rsidRPr="00E2028A">
              <w:rPr>
                <w:color w:val="FF0000"/>
              </w:rPr>
              <w:t>keret</w:t>
            </w:r>
            <w:r>
              <w:rPr>
                <w:color w:val="FF0000"/>
              </w:rPr>
              <w:t xml:space="preserve"> (KER)</w:t>
            </w:r>
            <w:r w:rsidRPr="00E2028A">
              <w:rPr>
                <w:color w:val="FF0000"/>
              </w:rPr>
              <w:t xml:space="preserve"> sz</w:t>
            </w:r>
            <w:r w:rsidRPr="00E2028A">
              <w:rPr>
                <w:color w:val="FF0000"/>
              </w:rPr>
              <w:t>e</w:t>
            </w:r>
            <w:r w:rsidRPr="00E2028A">
              <w:rPr>
                <w:color w:val="FF0000"/>
              </w:rPr>
              <w:t>rinti B1 szintű nyelvtudás elsaját</w:t>
            </w:r>
            <w:r w:rsidRPr="00E2028A">
              <w:rPr>
                <w:color w:val="FF0000"/>
              </w:rPr>
              <w:t>í</w:t>
            </w:r>
            <w:r w:rsidRPr="00E2028A">
              <w:rPr>
                <w:color w:val="FF0000"/>
              </w:rPr>
              <w:t>tása a 12. évfolyam végén az első id</w:t>
            </w:r>
            <w:r w:rsidRPr="00E2028A">
              <w:rPr>
                <w:color w:val="FF0000"/>
              </w:rPr>
              <w:t>e</w:t>
            </w:r>
            <w:r w:rsidRPr="00E2028A">
              <w:rPr>
                <w:color w:val="FF0000"/>
              </w:rPr>
              <w:t>gen nyelv terén olyan elvárásként jelenik meg, mel</w:t>
            </w:r>
            <w:r w:rsidRPr="00E2028A">
              <w:rPr>
                <w:color w:val="FF0000"/>
              </w:rPr>
              <w:t>y</w:t>
            </w:r>
            <w:r w:rsidRPr="00E2028A">
              <w:rPr>
                <w:color w:val="FF0000"/>
              </w:rPr>
              <w:t xml:space="preserve">re az idegen nyelv belépésének első évfolyamától </w:t>
            </w:r>
            <w:r w:rsidRPr="00E2028A">
              <w:rPr>
                <w:color w:val="FF0000"/>
              </w:rPr>
              <w:lastRenderedPageBreak/>
              <w:t>kezdve tudatosan és szisztematik</w:t>
            </w:r>
            <w:r w:rsidRPr="00E2028A">
              <w:rPr>
                <w:color w:val="FF0000"/>
              </w:rPr>
              <w:t>u</w:t>
            </w:r>
            <w:r w:rsidRPr="00E2028A">
              <w:rPr>
                <w:color w:val="FF0000"/>
              </w:rPr>
              <w:t>san kondicionálni kell a tanulókat.</w:t>
            </w:r>
            <w:r>
              <w:t xml:space="preserve">     </w:t>
            </w:r>
          </w:p>
          <w:p w:rsidR="00E821D0" w:rsidRPr="00F91EE6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3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lastRenderedPageBreak/>
              <w:t>- szókincs ismer</w:t>
            </w:r>
            <w:r w:rsidRPr="00F91EE6">
              <w:rPr>
                <w:rFonts w:eastAsia="Calibri"/>
                <w:sz w:val="22"/>
                <w:szCs w:val="22"/>
              </w:rPr>
              <w:t>e</w:t>
            </w:r>
            <w:r w:rsidRPr="00F91EE6">
              <w:rPr>
                <w:rFonts w:eastAsia="Calibri"/>
                <w:sz w:val="22"/>
                <w:szCs w:val="22"/>
              </w:rPr>
              <w:t>te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funkcionális nyelvtan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ismerete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szóbeli intera</w:t>
            </w:r>
            <w:r w:rsidRPr="00F91EE6">
              <w:rPr>
                <w:rFonts w:eastAsia="Calibri"/>
                <w:sz w:val="22"/>
                <w:szCs w:val="22"/>
              </w:rPr>
              <w:t>k</w:t>
            </w:r>
            <w:r w:rsidRPr="00F91EE6">
              <w:rPr>
                <w:rFonts w:eastAsia="Calibri"/>
                <w:sz w:val="22"/>
                <w:szCs w:val="22"/>
              </w:rPr>
              <w:t>ciók f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bb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típusai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nyelvi stílusok ismerete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nyelvek kultur</w:t>
            </w:r>
            <w:r w:rsidRPr="00F91EE6">
              <w:rPr>
                <w:rFonts w:eastAsia="Calibri"/>
                <w:sz w:val="22"/>
                <w:szCs w:val="22"/>
              </w:rPr>
              <w:t>á</w:t>
            </w:r>
            <w:r w:rsidRPr="00F91EE6">
              <w:rPr>
                <w:rFonts w:eastAsia="Calibri"/>
                <w:sz w:val="22"/>
                <w:szCs w:val="22"/>
              </w:rPr>
              <w:t>lis</w:t>
            </w:r>
          </w:p>
          <w:p w:rsidR="00E821D0" w:rsidRPr="00F91EE6" w:rsidRDefault="00E821D0" w:rsidP="00BD14A8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vonatkozásai</w:t>
            </w:r>
          </w:p>
        </w:tc>
        <w:tc>
          <w:tcPr>
            <w:tcW w:w="1981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szóbeli üzen</w:t>
            </w:r>
            <w:r w:rsidRPr="00F91EE6">
              <w:rPr>
                <w:rFonts w:eastAsia="Calibri"/>
                <w:sz w:val="22"/>
                <w:szCs w:val="22"/>
              </w:rPr>
              <w:t>e</w:t>
            </w:r>
            <w:r w:rsidRPr="00F91EE6">
              <w:rPr>
                <w:rFonts w:eastAsia="Calibri"/>
                <w:sz w:val="22"/>
                <w:szCs w:val="22"/>
              </w:rPr>
              <w:t>tek megértése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beszélgetések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kezdeményezése, folytatása és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lezárása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szövegolvasás, szövegértés és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szövegalkotás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</w:rPr>
            </w:pPr>
            <w:r w:rsidRPr="00F91EE6">
              <w:rPr>
                <w:rFonts w:eastAsia="Calibri"/>
                <w:sz w:val="22"/>
                <w:szCs w:val="22"/>
              </w:rPr>
              <w:t>- segédeszközök megfelel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használata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az egész életen át tartó tanulás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részeként a nyelv nem formális</w:t>
            </w:r>
          </w:p>
          <w:p w:rsidR="00E821D0" w:rsidRPr="00F91EE6" w:rsidRDefault="00E821D0" w:rsidP="00BD14A8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keretekben tört</w:t>
            </w: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é</w:t>
            </w: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F91EE6">
              <w:rPr>
                <w:rFonts w:ascii="Times New Roman" w:eastAsia="TimesNewRoman" w:hAnsi="Times New Roman" w:cs="Times New Roman"/>
                <w:sz w:val="22"/>
                <w:szCs w:val="22"/>
              </w:rPr>
              <w:t xml:space="preserve">ő </w:t>
            </w: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elsajátítása</w:t>
            </w:r>
          </w:p>
        </w:tc>
        <w:tc>
          <w:tcPr>
            <w:tcW w:w="1750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más nemzetek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m</w:t>
            </w:r>
            <w:r w:rsidRPr="00F91EE6">
              <w:rPr>
                <w:rFonts w:eastAsia="Calibri"/>
                <w:sz w:val="22"/>
                <w:szCs w:val="22"/>
              </w:rPr>
              <w:t>egismerésének igénye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nyitottság más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kultúrákkal sze</w:t>
            </w:r>
            <w:r w:rsidRPr="00F91EE6">
              <w:rPr>
                <w:rFonts w:eastAsia="Calibri"/>
                <w:sz w:val="22"/>
                <w:szCs w:val="22"/>
              </w:rPr>
              <w:t>m</w:t>
            </w:r>
            <w:r w:rsidRPr="00F91EE6">
              <w:rPr>
                <w:rFonts w:eastAsia="Calibri"/>
                <w:sz w:val="22"/>
                <w:szCs w:val="22"/>
              </w:rPr>
              <w:t>ben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kommunikáció</w:t>
            </w:r>
            <w:r>
              <w:rPr>
                <w:rFonts w:eastAsia="Calibri"/>
                <w:sz w:val="22"/>
                <w:szCs w:val="22"/>
              </w:rPr>
              <w:t xml:space="preserve">-ra </w:t>
            </w:r>
            <w:r w:rsidRPr="00F91EE6">
              <w:rPr>
                <w:rFonts w:eastAsia="Calibri"/>
                <w:sz w:val="22"/>
                <w:szCs w:val="22"/>
              </w:rPr>
              <w:t>való igény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nemzeti érték</w:t>
            </w:r>
            <w:r w:rsidRPr="00F91EE6">
              <w:rPr>
                <w:rFonts w:eastAsia="Calibri"/>
                <w:sz w:val="22"/>
                <w:szCs w:val="22"/>
              </w:rPr>
              <w:t>e</w:t>
            </w:r>
            <w:r w:rsidRPr="00F91EE6">
              <w:rPr>
                <w:rFonts w:eastAsia="Calibri"/>
                <w:sz w:val="22"/>
                <w:szCs w:val="22"/>
              </w:rPr>
              <w:t>ink,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hagyománya</w:t>
            </w:r>
            <w:r>
              <w:rPr>
                <w:rFonts w:eastAsia="Calibri"/>
                <w:sz w:val="22"/>
                <w:szCs w:val="22"/>
              </w:rPr>
              <w:t>ink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megismerte</w:t>
            </w:r>
            <w:r>
              <w:rPr>
                <w:rFonts w:eastAsia="Calibri"/>
                <w:sz w:val="22"/>
                <w:szCs w:val="22"/>
              </w:rPr>
              <w:t xml:space="preserve">tésének </w:t>
            </w:r>
          </w:p>
          <w:p w:rsidR="00E821D0" w:rsidRPr="00F91EE6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igénye</w:t>
            </w:r>
          </w:p>
        </w:tc>
      </w:tr>
      <w:tr w:rsidR="00E821D0" w:rsidRPr="00F91EE6" w:rsidTr="00BD14A8">
        <w:tc>
          <w:tcPr>
            <w:tcW w:w="1511" w:type="dxa"/>
          </w:tcPr>
          <w:p w:rsidR="00E821D0" w:rsidRPr="00F91EE6" w:rsidRDefault="00E821D0" w:rsidP="00BD14A8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91EE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Matematikai kompetencia</w:t>
            </w:r>
          </w:p>
        </w:tc>
        <w:tc>
          <w:tcPr>
            <w:tcW w:w="2023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A matematikai ko</w:t>
            </w:r>
            <w:r w:rsidRPr="00F91EE6">
              <w:rPr>
                <w:rFonts w:eastAsia="Calibri"/>
                <w:sz w:val="22"/>
                <w:szCs w:val="22"/>
              </w:rPr>
              <w:t>m</w:t>
            </w:r>
            <w:r w:rsidRPr="00F91EE6">
              <w:rPr>
                <w:rFonts w:eastAsia="Calibri"/>
                <w:sz w:val="22"/>
                <w:szCs w:val="22"/>
              </w:rPr>
              <w:t>petencia a matemat</w:t>
            </w:r>
            <w:r w:rsidRPr="00F91EE6">
              <w:rPr>
                <w:rFonts w:eastAsia="Calibri"/>
                <w:sz w:val="22"/>
                <w:szCs w:val="22"/>
              </w:rPr>
              <w:t>i</w:t>
            </w:r>
            <w:r w:rsidRPr="00F91EE6">
              <w:rPr>
                <w:rFonts w:eastAsia="Calibri"/>
                <w:sz w:val="22"/>
                <w:szCs w:val="22"/>
              </w:rPr>
              <w:t>kai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gondolkodás fejles</w:t>
            </w:r>
            <w:r w:rsidRPr="00F91EE6">
              <w:rPr>
                <w:rFonts w:eastAsia="Calibri"/>
                <w:sz w:val="22"/>
                <w:szCs w:val="22"/>
              </w:rPr>
              <w:t>z</w:t>
            </w:r>
            <w:r w:rsidRPr="00F91EE6">
              <w:rPr>
                <w:rFonts w:eastAsia="Calibri"/>
                <w:sz w:val="22"/>
                <w:szCs w:val="22"/>
              </w:rPr>
              <w:t>tésének és alkalm</w:t>
            </w:r>
            <w:r w:rsidRPr="00F91EE6">
              <w:rPr>
                <w:rFonts w:eastAsia="Calibri"/>
                <w:sz w:val="22"/>
                <w:szCs w:val="22"/>
              </w:rPr>
              <w:t>a</w:t>
            </w:r>
            <w:r w:rsidRPr="00F91EE6">
              <w:rPr>
                <w:rFonts w:eastAsia="Calibri"/>
                <w:sz w:val="22"/>
                <w:szCs w:val="22"/>
              </w:rPr>
              <w:t>zásának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képessége, felkészí</w:t>
            </w:r>
            <w:r w:rsidRPr="00F91EE6">
              <w:rPr>
                <w:rFonts w:eastAsia="Calibri"/>
                <w:sz w:val="22"/>
                <w:szCs w:val="22"/>
              </w:rPr>
              <w:t>t</w:t>
            </w:r>
            <w:r w:rsidRPr="00F91EE6">
              <w:rPr>
                <w:rFonts w:eastAsia="Calibri"/>
                <w:sz w:val="22"/>
                <w:szCs w:val="22"/>
              </w:rPr>
              <w:t xml:space="preserve">ve ezzel az egyént </w:t>
            </w:r>
            <w:proofErr w:type="gramStart"/>
            <w:r w:rsidRPr="00F91EE6">
              <w:rPr>
                <w:rFonts w:eastAsia="Calibri"/>
                <w:sz w:val="22"/>
                <w:szCs w:val="22"/>
              </w:rPr>
              <w:t>a</w:t>
            </w:r>
            <w:proofErr w:type="gramEnd"/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mindennapok pro</w:t>
            </w:r>
            <w:r w:rsidRPr="00F91EE6">
              <w:rPr>
                <w:rFonts w:eastAsia="Calibri"/>
                <w:sz w:val="22"/>
                <w:szCs w:val="22"/>
              </w:rPr>
              <w:t>b</w:t>
            </w:r>
            <w:r w:rsidRPr="00F91EE6">
              <w:rPr>
                <w:rFonts w:eastAsia="Calibri"/>
                <w:sz w:val="22"/>
                <w:szCs w:val="22"/>
              </w:rPr>
              <w:t>lémáinak megoldás</w:t>
            </w:r>
            <w:r w:rsidRPr="00F91EE6">
              <w:rPr>
                <w:rFonts w:eastAsia="Calibri"/>
                <w:sz w:val="22"/>
                <w:szCs w:val="22"/>
              </w:rPr>
              <w:t>á</w:t>
            </w:r>
            <w:r w:rsidRPr="00F91EE6">
              <w:rPr>
                <w:rFonts w:eastAsia="Calibri"/>
                <w:sz w:val="22"/>
                <w:szCs w:val="22"/>
              </w:rPr>
              <w:t>ra is. A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 xml:space="preserve">kompetenciában és annak alakulásában </w:t>
            </w:r>
            <w:proofErr w:type="gramStart"/>
            <w:r w:rsidRPr="00F91EE6">
              <w:rPr>
                <w:rFonts w:eastAsia="Calibri"/>
                <w:sz w:val="22"/>
                <w:szCs w:val="22"/>
              </w:rPr>
              <w:t>a</w:t>
            </w:r>
            <w:proofErr w:type="gramEnd"/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folyamatok és a t</w:t>
            </w:r>
            <w:r w:rsidRPr="00F91EE6">
              <w:rPr>
                <w:rFonts w:eastAsia="Calibri"/>
                <w:sz w:val="22"/>
                <w:szCs w:val="22"/>
              </w:rPr>
              <w:t>e</w:t>
            </w:r>
            <w:r w:rsidRPr="00F91EE6">
              <w:rPr>
                <w:rFonts w:eastAsia="Calibri"/>
                <w:sz w:val="22"/>
                <w:szCs w:val="22"/>
              </w:rPr>
              <w:t>vékenységek éppúgy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fontosak, mint az ismeretek. A mat</w:t>
            </w:r>
            <w:r w:rsidRPr="00F91EE6">
              <w:rPr>
                <w:rFonts w:eastAsia="Calibri"/>
                <w:sz w:val="22"/>
                <w:szCs w:val="22"/>
              </w:rPr>
              <w:t>e</w:t>
            </w:r>
            <w:r w:rsidRPr="00F91EE6">
              <w:rPr>
                <w:rFonts w:eastAsia="Calibri"/>
                <w:sz w:val="22"/>
                <w:szCs w:val="22"/>
              </w:rPr>
              <w:t>matikai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kompetencia - eltér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 w:rsidRPr="00F91EE6">
              <w:rPr>
                <w:rFonts w:eastAsia="Calibri"/>
                <w:sz w:val="22"/>
                <w:szCs w:val="22"/>
              </w:rPr>
              <w:t xml:space="preserve">mértékben - felöleli </w:t>
            </w:r>
            <w:proofErr w:type="gramStart"/>
            <w:r w:rsidRPr="00F91EE6">
              <w:rPr>
                <w:rFonts w:eastAsia="Calibri"/>
                <w:sz w:val="22"/>
                <w:szCs w:val="22"/>
              </w:rPr>
              <w:t>a</w:t>
            </w:r>
            <w:proofErr w:type="gramEnd"/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matematikai gondo</w:t>
            </w:r>
            <w:r w:rsidRPr="00F91EE6">
              <w:rPr>
                <w:rFonts w:eastAsia="Calibri"/>
                <w:sz w:val="22"/>
                <w:szCs w:val="22"/>
              </w:rPr>
              <w:t>l</w:t>
            </w:r>
            <w:r w:rsidRPr="00F91EE6">
              <w:rPr>
                <w:rFonts w:eastAsia="Calibri"/>
                <w:sz w:val="22"/>
                <w:szCs w:val="22"/>
              </w:rPr>
              <w:t>kodásmó</w:t>
            </w:r>
            <w:r>
              <w:rPr>
                <w:rFonts w:eastAsia="Calibri"/>
                <w:sz w:val="22"/>
                <w:szCs w:val="22"/>
              </w:rPr>
              <w:t xml:space="preserve">dhoz </w:t>
            </w:r>
            <w:r w:rsidRPr="00F91EE6">
              <w:rPr>
                <w:rFonts w:eastAsia="Calibri"/>
                <w:sz w:val="22"/>
                <w:szCs w:val="22"/>
              </w:rPr>
              <w:t>ka</w:t>
            </w:r>
            <w:r w:rsidRPr="00F91EE6">
              <w:rPr>
                <w:rFonts w:eastAsia="Calibri"/>
                <w:sz w:val="22"/>
                <w:szCs w:val="22"/>
              </w:rPr>
              <w:t>p</w:t>
            </w:r>
            <w:r w:rsidRPr="00F91EE6">
              <w:rPr>
                <w:rFonts w:eastAsia="Calibri"/>
                <w:sz w:val="22"/>
                <w:szCs w:val="22"/>
              </w:rPr>
              <w:t>csolódó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képességek alakul</w:t>
            </w:r>
            <w:r w:rsidRPr="00F91EE6">
              <w:rPr>
                <w:rFonts w:eastAsia="Calibri"/>
                <w:sz w:val="22"/>
                <w:szCs w:val="22"/>
              </w:rPr>
              <w:t>á</w:t>
            </w:r>
            <w:r w:rsidRPr="00F91EE6">
              <w:rPr>
                <w:rFonts w:eastAsia="Calibri"/>
                <w:sz w:val="22"/>
                <w:szCs w:val="22"/>
              </w:rPr>
              <w:t xml:space="preserve">sát, használatát, </w:t>
            </w:r>
            <w:proofErr w:type="gramStart"/>
            <w:r w:rsidRPr="00F91EE6">
              <w:rPr>
                <w:rFonts w:eastAsia="Calibri"/>
                <w:sz w:val="22"/>
                <w:szCs w:val="22"/>
              </w:rPr>
              <w:t>a</w:t>
            </w:r>
            <w:proofErr w:type="gramEnd"/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matematikai mode</w:t>
            </w:r>
            <w:r w:rsidRPr="00F91EE6">
              <w:rPr>
                <w:rFonts w:eastAsia="Calibri"/>
                <w:sz w:val="22"/>
                <w:szCs w:val="22"/>
              </w:rPr>
              <w:t>l</w:t>
            </w:r>
            <w:r w:rsidRPr="00F91EE6">
              <w:rPr>
                <w:rFonts w:eastAsia="Calibri"/>
                <w:sz w:val="22"/>
                <w:szCs w:val="22"/>
              </w:rPr>
              <w:t>lek alkalmazását (képletek,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modellek, struktúrák, grafik</w:t>
            </w:r>
            <w:r w:rsidRPr="00F91EE6">
              <w:rPr>
                <w:rFonts w:eastAsia="Calibri"/>
                <w:sz w:val="22"/>
                <w:szCs w:val="22"/>
              </w:rPr>
              <w:t>o</w:t>
            </w:r>
            <w:r w:rsidRPr="00F91EE6">
              <w:rPr>
                <w:rFonts w:eastAsia="Calibri"/>
                <w:sz w:val="22"/>
                <w:szCs w:val="22"/>
              </w:rPr>
              <w:t>nok/tábláza</w:t>
            </w:r>
            <w:r>
              <w:rPr>
                <w:rFonts w:eastAsia="Calibri"/>
                <w:sz w:val="22"/>
                <w:szCs w:val="22"/>
              </w:rPr>
              <w:t>t</w:t>
            </w:r>
            <w:r w:rsidRPr="00F91EE6">
              <w:rPr>
                <w:rFonts w:eastAsia="Calibri"/>
                <w:sz w:val="22"/>
                <w:szCs w:val="22"/>
              </w:rPr>
              <w:t>ok</w:t>
            </w:r>
            <w:r>
              <w:rPr>
                <w:rFonts w:eastAsia="Calibri"/>
                <w:sz w:val="22"/>
                <w:szCs w:val="22"/>
              </w:rPr>
              <w:t>)</w:t>
            </w:r>
            <w:r w:rsidRPr="00F91EE6">
              <w:rPr>
                <w:rFonts w:eastAsia="Calibri"/>
                <w:sz w:val="22"/>
                <w:szCs w:val="22"/>
              </w:rPr>
              <w:t>, valamint a törekvést ezek alkalmazására.</w:t>
            </w:r>
          </w:p>
        </w:tc>
        <w:tc>
          <w:tcPr>
            <w:tcW w:w="2023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a számok, mé</w:t>
            </w:r>
            <w:r w:rsidRPr="00F91EE6">
              <w:rPr>
                <w:rFonts w:eastAsia="Calibri"/>
                <w:sz w:val="22"/>
                <w:szCs w:val="22"/>
              </w:rPr>
              <w:t>r</w:t>
            </w:r>
            <w:r w:rsidRPr="00F91EE6">
              <w:rPr>
                <w:rFonts w:eastAsia="Calibri"/>
                <w:sz w:val="22"/>
                <w:szCs w:val="22"/>
              </w:rPr>
              <w:t>tékek és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struktúrák, az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</w:rPr>
            </w:pPr>
            <w:r w:rsidRPr="00F91EE6">
              <w:rPr>
                <w:rFonts w:eastAsia="Calibri"/>
                <w:sz w:val="22"/>
                <w:szCs w:val="22"/>
              </w:rPr>
              <w:t>alapm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ű</w:t>
            </w:r>
            <w:r w:rsidRPr="00F91EE6">
              <w:rPr>
                <w:rFonts w:eastAsia="Calibri"/>
                <w:sz w:val="22"/>
                <w:szCs w:val="22"/>
              </w:rPr>
              <w:t>veletek és alapvet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matematikai re</w:t>
            </w:r>
            <w:r w:rsidRPr="00F91EE6">
              <w:rPr>
                <w:rFonts w:eastAsia="Calibri"/>
                <w:sz w:val="22"/>
                <w:szCs w:val="22"/>
              </w:rPr>
              <w:t>p</w:t>
            </w:r>
            <w:r w:rsidRPr="00F91EE6">
              <w:rPr>
                <w:rFonts w:eastAsia="Calibri"/>
                <w:sz w:val="22"/>
                <w:szCs w:val="22"/>
              </w:rPr>
              <w:t>rezentációk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fejl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d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 w:rsidRPr="00F91EE6">
              <w:rPr>
                <w:rFonts w:eastAsia="Calibri"/>
                <w:sz w:val="22"/>
                <w:szCs w:val="22"/>
              </w:rPr>
              <w:t>ismerete,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a matematikai fogalmak,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összefüggések és</w:t>
            </w:r>
          </w:p>
          <w:p w:rsidR="00E821D0" w:rsidRDefault="00E821D0" w:rsidP="00BD14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koncepciók me</w:t>
            </w: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értése</w:t>
            </w:r>
          </w:p>
          <w:p w:rsidR="00E821D0" w:rsidRPr="00A03C0A" w:rsidRDefault="00E821D0" w:rsidP="00BD14A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u w:val="single"/>
              </w:rPr>
            </w:pPr>
            <w:r w:rsidRPr="00A03C0A">
              <w:rPr>
                <w:color w:val="FF0000"/>
              </w:rPr>
              <w:t>alapvető tö</w:t>
            </w:r>
            <w:r w:rsidRPr="00A03C0A">
              <w:rPr>
                <w:color w:val="FF0000"/>
              </w:rPr>
              <w:t>r</w:t>
            </w:r>
            <w:r w:rsidRPr="00A03C0A">
              <w:rPr>
                <w:color w:val="FF0000"/>
              </w:rPr>
              <w:t>vényszerűségek nyomon követ</w:t>
            </w:r>
            <w:r w:rsidRPr="00A03C0A">
              <w:rPr>
                <w:color w:val="FF0000"/>
              </w:rPr>
              <w:t>é</w:t>
            </w:r>
            <w:r w:rsidRPr="00A03C0A">
              <w:rPr>
                <w:color w:val="FF0000"/>
              </w:rPr>
              <w:t>se: az egyes e</w:t>
            </w:r>
            <w:r w:rsidRPr="00A03C0A">
              <w:rPr>
                <w:color w:val="FF0000"/>
              </w:rPr>
              <w:t>l</w:t>
            </w:r>
            <w:r w:rsidRPr="00A03C0A">
              <w:rPr>
                <w:color w:val="FF0000"/>
              </w:rPr>
              <w:t xml:space="preserve">méleti modellek </w:t>
            </w:r>
            <w:r>
              <w:rPr>
                <w:color w:val="FF0000"/>
              </w:rPr>
              <w:t>igazolása a mi</w:t>
            </w:r>
            <w:r>
              <w:rPr>
                <w:color w:val="FF0000"/>
              </w:rPr>
              <w:t>n</w:t>
            </w:r>
            <w:r>
              <w:rPr>
                <w:color w:val="FF0000"/>
              </w:rPr>
              <w:t>dennapi életből merített</w:t>
            </w:r>
            <w:r w:rsidRPr="00A03C0A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empir</w:t>
            </w:r>
            <w:r>
              <w:rPr>
                <w:color w:val="FF0000"/>
              </w:rPr>
              <w:t>i</w:t>
            </w:r>
            <w:r>
              <w:rPr>
                <w:color w:val="FF0000"/>
              </w:rPr>
              <w:t>kus tapasztal</w:t>
            </w:r>
            <w:r>
              <w:rPr>
                <w:color w:val="FF0000"/>
              </w:rPr>
              <w:t>a</w:t>
            </w:r>
            <w:r>
              <w:rPr>
                <w:color w:val="FF0000"/>
              </w:rPr>
              <w:t>tok útján</w:t>
            </w:r>
            <w:r w:rsidRPr="00A03C0A">
              <w:rPr>
                <w:color w:val="FF0000"/>
              </w:rPr>
              <w:t xml:space="preserve"> </w:t>
            </w:r>
          </w:p>
          <w:p w:rsidR="00E821D0" w:rsidRPr="00F91EE6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1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alapvet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 w:rsidRPr="00F91EE6">
              <w:rPr>
                <w:rFonts w:eastAsia="Calibri"/>
                <w:sz w:val="22"/>
                <w:szCs w:val="22"/>
              </w:rPr>
              <w:t>m</w:t>
            </w:r>
            <w:r w:rsidRPr="00F91EE6">
              <w:rPr>
                <w:rFonts w:eastAsia="Calibri"/>
                <w:sz w:val="22"/>
                <w:szCs w:val="22"/>
              </w:rPr>
              <w:t>a</w:t>
            </w:r>
            <w:r w:rsidRPr="00F91EE6">
              <w:rPr>
                <w:rFonts w:eastAsia="Calibri"/>
                <w:sz w:val="22"/>
                <w:szCs w:val="22"/>
              </w:rPr>
              <w:t>tematikai elvek és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folyamatok a</w:t>
            </w:r>
            <w:r w:rsidRPr="00F91EE6">
              <w:rPr>
                <w:rFonts w:eastAsia="Calibri"/>
                <w:sz w:val="22"/>
                <w:szCs w:val="22"/>
              </w:rPr>
              <w:t>l</w:t>
            </w:r>
            <w:r w:rsidRPr="00F91EE6">
              <w:rPr>
                <w:rFonts w:eastAsia="Calibri"/>
                <w:sz w:val="22"/>
                <w:szCs w:val="22"/>
              </w:rPr>
              <w:t>kalmazása az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Ismeretszerzé</w:t>
            </w:r>
            <w:r w:rsidRPr="00F91EE6">
              <w:rPr>
                <w:rFonts w:eastAsia="Calibri"/>
                <w:sz w:val="22"/>
                <w:szCs w:val="22"/>
              </w:rPr>
              <w:t>s</w:t>
            </w:r>
            <w:r w:rsidRPr="00F91EE6">
              <w:rPr>
                <w:rFonts w:eastAsia="Calibri"/>
                <w:sz w:val="22"/>
                <w:szCs w:val="22"/>
              </w:rPr>
              <w:t>ben és a probl</w:t>
            </w:r>
            <w:r w:rsidRPr="00F91EE6">
              <w:rPr>
                <w:rFonts w:eastAsia="Calibri"/>
                <w:sz w:val="22"/>
                <w:szCs w:val="22"/>
              </w:rPr>
              <w:t>é</w:t>
            </w:r>
            <w:r w:rsidRPr="00F91EE6">
              <w:rPr>
                <w:rFonts w:eastAsia="Calibri"/>
                <w:sz w:val="22"/>
                <w:szCs w:val="22"/>
              </w:rPr>
              <w:t>mák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megoldásában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érvek láncol</w:t>
            </w:r>
            <w:r w:rsidRPr="00F91EE6">
              <w:rPr>
                <w:rFonts w:eastAsia="Calibri"/>
                <w:sz w:val="22"/>
                <w:szCs w:val="22"/>
              </w:rPr>
              <w:t>a</w:t>
            </w:r>
            <w:r w:rsidRPr="00F91EE6">
              <w:rPr>
                <w:rFonts w:eastAsia="Calibri"/>
                <w:sz w:val="22"/>
                <w:szCs w:val="22"/>
              </w:rPr>
              <w:t>tának követése,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értékelése,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eredmények matematikai úton való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indoklása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a matematikai bizonyítás me</w:t>
            </w:r>
            <w:r w:rsidRPr="00F91EE6">
              <w:rPr>
                <w:rFonts w:eastAsia="Calibri"/>
                <w:sz w:val="22"/>
                <w:szCs w:val="22"/>
              </w:rPr>
              <w:t>g</w:t>
            </w:r>
            <w:r w:rsidRPr="00F91EE6">
              <w:rPr>
                <w:rFonts w:eastAsia="Calibri"/>
                <w:sz w:val="22"/>
                <w:szCs w:val="22"/>
              </w:rPr>
              <w:t>értése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kommunikálás a matematika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nyelvén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a megfelel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 w:rsidRPr="00F91EE6">
              <w:rPr>
                <w:rFonts w:eastAsia="Calibri"/>
                <w:sz w:val="22"/>
                <w:szCs w:val="22"/>
              </w:rPr>
              <w:t>segédeszközök</w:t>
            </w:r>
          </w:p>
          <w:p w:rsidR="00E821D0" w:rsidRPr="00F91EE6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alkalmazása</w:t>
            </w:r>
          </w:p>
        </w:tc>
        <w:tc>
          <w:tcPr>
            <w:tcW w:w="1750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az igazság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tisztelete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a dolgok logikus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okának és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érvényesség</w:t>
            </w:r>
            <w:r>
              <w:rPr>
                <w:rFonts w:eastAsia="Calibri"/>
                <w:sz w:val="22"/>
                <w:szCs w:val="22"/>
              </w:rPr>
              <w:t xml:space="preserve">ének </w:t>
            </w:r>
          </w:p>
          <w:p w:rsidR="00E821D0" w:rsidRDefault="00E821D0" w:rsidP="00BD14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keresése</w:t>
            </w:r>
          </w:p>
          <w:p w:rsidR="00E821D0" w:rsidRPr="00A03615" w:rsidRDefault="00E821D0" w:rsidP="00BD14A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u w:val="single"/>
              </w:rPr>
            </w:pPr>
            <w:r w:rsidRPr="00A03615">
              <w:rPr>
                <w:color w:val="FF0000"/>
              </w:rPr>
              <w:t>matematikai es</w:t>
            </w:r>
            <w:r w:rsidRPr="00A03615">
              <w:rPr>
                <w:color w:val="FF0000"/>
              </w:rPr>
              <w:t>z</w:t>
            </w:r>
            <w:r w:rsidRPr="00A03615">
              <w:rPr>
                <w:color w:val="FF0000"/>
              </w:rPr>
              <w:t>köztudás szerepe a természettud</w:t>
            </w:r>
            <w:r w:rsidRPr="00A03615">
              <w:rPr>
                <w:color w:val="FF0000"/>
              </w:rPr>
              <w:t>o</w:t>
            </w:r>
            <w:r w:rsidRPr="00A03615">
              <w:rPr>
                <w:color w:val="FF0000"/>
              </w:rPr>
              <w:t>mányi és műszaki életpályára való szocializálás t</w:t>
            </w:r>
            <w:r w:rsidRPr="00A03615">
              <w:rPr>
                <w:color w:val="FF0000"/>
              </w:rPr>
              <w:t>e</w:t>
            </w:r>
            <w:r w:rsidRPr="00A03615">
              <w:rPr>
                <w:color w:val="FF0000"/>
              </w:rPr>
              <w:t xml:space="preserve">rén </w:t>
            </w:r>
          </w:p>
          <w:p w:rsidR="00E821D0" w:rsidRPr="00F91EE6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21D0" w:rsidRPr="00F91EE6" w:rsidTr="00BD14A8">
        <w:tc>
          <w:tcPr>
            <w:tcW w:w="1511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F91EE6">
              <w:rPr>
                <w:rFonts w:eastAsia="Calibri"/>
                <w:b/>
                <w:sz w:val="22"/>
                <w:szCs w:val="22"/>
              </w:rPr>
              <w:t>Természet-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F91EE6">
              <w:rPr>
                <w:rFonts w:eastAsia="Calibri"/>
                <w:b/>
                <w:sz w:val="22"/>
                <w:szCs w:val="22"/>
              </w:rPr>
              <w:t>tudományos</w:t>
            </w:r>
          </w:p>
          <w:p w:rsidR="00E821D0" w:rsidRPr="00F91EE6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EE6">
              <w:rPr>
                <w:rFonts w:ascii="Times New Roman" w:hAnsi="Times New Roman" w:cs="Times New Roman"/>
                <w:b/>
                <w:sz w:val="22"/>
                <w:szCs w:val="22"/>
              </w:rPr>
              <w:t>kompetencia</w:t>
            </w:r>
          </w:p>
        </w:tc>
        <w:tc>
          <w:tcPr>
            <w:tcW w:w="2023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 xml:space="preserve">A </w:t>
            </w:r>
            <w:proofErr w:type="spellStart"/>
            <w:proofErr w:type="gramStart"/>
            <w:r w:rsidRPr="00F91EE6">
              <w:rPr>
                <w:rFonts w:eastAsia="Calibri"/>
                <w:sz w:val="22"/>
                <w:szCs w:val="22"/>
              </w:rPr>
              <w:t>természettudomá</w:t>
            </w:r>
            <w:r>
              <w:rPr>
                <w:rFonts w:eastAsia="Calibri"/>
                <w:sz w:val="22"/>
                <w:szCs w:val="22"/>
              </w:rPr>
              <w:t>-nyos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F91EE6">
              <w:rPr>
                <w:rFonts w:eastAsia="Calibri"/>
                <w:sz w:val="22"/>
                <w:szCs w:val="22"/>
              </w:rPr>
              <w:t xml:space="preserve"> kompetencia</w:t>
            </w:r>
            <w:proofErr w:type="gramEnd"/>
            <w:r w:rsidRPr="00F91EE6">
              <w:rPr>
                <w:rFonts w:eastAsia="Calibri"/>
                <w:sz w:val="22"/>
                <w:szCs w:val="22"/>
              </w:rPr>
              <w:t xml:space="preserve"> készséget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és képességet jelent arra, hogy ismeretek és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módszerek sokas</w:t>
            </w:r>
            <w:r w:rsidRPr="00F91EE6">
              <w:rPr>
                <w:rFonts w:eastAsia="Calibri"/>
                <w:sz w:val="22"/>
                <w:szCs w:val="22"/>
              </w:rPr>
              <w:t>á</w:t>
            </w:r>
            <w:r w:rsidRPr="00F91EE6">
              <w:rPr>
                <w:rFonts w:eastAsia="Calibri"/>
                <w:sz w:val="22"/>
                <w:szCs w:val="22"/>
              </w:rPr>
              <w:t>gának felhasználás</w:t>
            </w:r>
            <w:r w:rsidRPr="00F91EE6">
              <w:rPr>
                <w:rFonts w:eastAsia="Calibri"/>
                <w:sz w:val="22"/>
                <w:szCs w:val="22"/>
              </w:rPr>
              <w:t>á</w:t>
            </w:r>
            <w:r w:rsidRPr="00F91EE6">
              <w:rPr>
                <w:rFonts w:eastAsia="Calibri"/>
                <w:sz w:val="22"/>
                <w:szCs w:val="22"/>
              </w:rPr>
              <w:t>val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magyarázatokat és el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rejelzéseket t</w:t>
            </w:r>
            <w:r w:rsidRPr="00F91EE6">
              <w:rPr>
                <w:rFonts w:eastAsia="Calibri"/>
                <w:sz w:val="22"/>
                <w:szCs w:val="22"/>
              </w:rPr>
              <w:t>e</w:t>
            </w:r>
            <w:r w:rsidRPr="00F91EE6">
              <w:rPr>
                <w:rFonts w:eastAsia="Calibri"/>
                <w:sz w:val="22"/>
                <w:szCs w:val="22"/>
              </w:rPr>
              <w:t xml:space="preserve">gyünk </w:t>
            </w:r>
            <w:proofErr w:type="gramStart"/>
            <w:r w:rsidRPr="00F91EE6">
              <w:rPr>
                <w:rFonts w:eastAsia="Calibri"/>
                <w:sz w:val="22"/>
                <w:szCs w:val="22"/>
              </w:rPr>
              <w:t>a</w:t>
            </w:r>
            <w:proofErr w:type="gramEnd"/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természetben, val</w:t>
            </w:r>
            <w:r w:rsidRPr="00F91EE6">
              <w:rPr>
                <w:rFonts w:eastAsia="Calibri"/>
                <w:sz w:val="22"/>
                <w:szCs w:val="22"/>
              </w:rPr>
              <w:t>a</w:t>
            </w:r>
            <w:r w:rsidRPr="00F91EE6">
              <w:rPr>
                <w:rFonts w:eastAsia="Calibri"/>
                <w:sz w:val="22"/>
                <w:szCs w:val="22"/>
              </w:rPr>
              <w:t>mint az ember és a rajta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lastRenderedPageBreak/>
              <w:t>kívüli természeti világ közt lezajló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kölcsönhatásban lejátszódó folyam</w:t>
            </w:r>
            <w:r w:rsidRPr="00F91EE6">
              <w:rPr>
                <w:rFonts w:eastAsia="Calibri"/>
                <w:sz w:val="22"/>
                <w:szCs w:val="22"/>
              </w:rPr>
              <w:t>a</w:t>
            </w:r>
            <w:r w:rsidRPr="00F91EE6">
              <w:rPr>
                <w:rFonts w:eastAsia="Calibri"/>
                <w:sz w:val="22"/>
                <w:szCs w:val="22"/>
              </w:rPr>
              <w:t>tokkal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kapcsolatban magy</w:t>
            </w:r>
            <w:r w:rsidRPr="00F91EE6">
              <w:rPr>
                <w:rFonts w:eastAsia="Calibri"/>
                <w:sz w:val="22"/>
                <w:szCs w:val="22"/>
              </w:rPr>
              <w:t>a</w:t>
            </w:r>
            <w:r w:rsidRPr="00F91EE6">
              <w:rPr>
                <w:rFonts w:eastAsia="Calibri"/>
                <w:sz w:val="22"/>
                <w:szCs w:val="22"/>
              </w:rPr>
              <w:t>rázatokat adjunk,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el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rejelzéseket t</w:t>
            </w:r>
            <w:r w:rsidRPr="00F91EE6">
              <w:rPr>
                <w:rFonts w:eastAsia="Calibri"/>
                <w:sz w:val="22"/>
                <w:szCs w:val="22"/>
              </w:rPr>
              <w:t>e</w:t>
            </w:r>
            <w:r w:rsidRPr="00F91EE6">
              <w:rPr>
                <w:rFonts w:eastAsia="Calibri"/>
                <w:sz w:val="22"/>
                <w:szCs w:val="22"/>
              </w:rPr>
              <w:t>gyünk, s irányítsuk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cselekvéseinket. Ennek a tudásnak az emberi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vágyak és szükségl</w:t>
            </w:r>
            <w:r w:rsidRPr="00F91EE6">
              <w:rPr>
                <w:rFonts w:eastAsia="Calibri"/>
                <w:sz w:val="22"/>
                <w:szCs w:val="22"/>
              </w:rPr>
              <w:t>e</w:t>
            </w:r>
            <w:r w:rsidRPr="00F91EE6">
              <w:rPr>
                <w:rFonts w:eastAsia="Calibri"/>
                <w:sz w:val="22"/>
                <w:szCs w:val="22"/>
              </w:rPr>
              <w:t>tek kielégítése érd</w:t>
            </w:r>
            <w:r w:rsidRPr="00F91EE6">
              <w:rPr>
                <w:rFonts w:eastAsia="Calibri"/>
                <w:sz w:val="22"/>
                <w:szCs w:val="22"/>
              </w:rPr>
              <w:t>e</w:t>
            </w:r>
            <w:r w:rsidRPr="00F91EE6">
              <w:rPr>
                <w:rFonts w:eastAsia="Calibri"/>
                <w:sz w:val="22"/>
                <w:szCs w:val="22"/>
              </w:rPr>
              <w:t>kében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való alkalmazását nevezzük m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ű</w:t>
            </w:r>
            <w:r w:rsidRPr="00F91EE6">
              <w:rPr>
                <w:rFonts w:eastAsia="Calibri"/>
                <w:sz w:val="22"/>
                <w:szCs w:val="22"/>
              </w:rPr>
              <w:t>szaki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kompetenciának. E kompetencia mag</w:t>
            </w:r>
            <w:r w:rsidRPr="00F91EE6">
              <w:rPr>
                <w:rFonts w:eastAsia="Calibri"/>
                <w:sz w:val="22"/>
                <w:szCs w:val="22"/>
              </w:rPr>
              <w:t>á</w:t>
            </w:r>
            <w:r w:rsidRPr="00F91EE6">
              <w:rPr>
                <w:rFonts w:eastAsia="Calibri"/>
                <w:sz w:val="22"/>
                <w:szCs w:val="22"/>
              </w:rPr>
              <w:t>ban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foglalja az emberi tevékenység okozta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változások megért</w:t>
            </w:r>
            <w:r w:rsidRPr="00F91EE6">
              <w:rPr>
                <w:rFonts w:eastAsia="Calibri"/>
                <w:sz w:val="22"/>
                <w:szCs w:val="22"/>
              </w:rPr>
              <w:t>é</w:t>
            </w:r>
            <w:r w:rsidRPr="00F91EE6">
              <w:rPr>
                <w:rFonts w:eastAsia="Calibri"/>
                <w:sz w:val="22"/>
                <w:szCs w:val="22"/>
              </w:rPr>
              <w:t>sét és az ezzel ka</w:t>
            </w:r>
            <w:r w:rsidRPr="00F91EE6">
              <w:rPr>
                <w:rFonts w:eastAsia="Calibri"/>
                <w:sz w:val="22"/>
                <w:szCs w:val="22"/>
              </w:rPr>
              <w:t>p</w:t>
            </w:r>
            <w:r w:rsidRPr="00F91EE6">
              <w:rPr>
                <w:rFonts w:eastAsia="Calibri"/>
                <w:sz w:val="22"/>
                <w:szCs w:val="22"/>
              </w:rPr>
              <w:t>csolatos,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a fenntartható fejl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dés formálásáért viselt</w:t>
            </w:r>
          </w:p>
          <w:p w:rsidR="00E821D0" w:rsidRDefault="00E821D0" w:rsidP="00BD14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egyéni és közösségi felel</w:t>
            </w:r>
            <w:r w:rsidRPr="00F91EE6">
              <w:rPr>
                <w:rFonts w:ascii="Times New Roman" w:eastAsia="TimesNewRoman" w:hAnsi="Times New Roman" w:cs="Times New Roman"/>
                <w:sz w:val="22"/>
                <w:szCs w:val="22"/>
              </w:rPr>
              <w:t>ő</w:t>
            </w: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sséget.</w:t>
            </w:r>
          </w:p>
          <w:p w:rsidR="00E821D0" w:rsidRDefault="00E821D0" w:rsidP="00BD14A8">
            <w:pPr>
              <w:spacing w:after="240"/>
              <w:jc w:val="both"/>
              <w:rPr>
                <w:color w:val="FF0000"/>
              </w:rPr>
            </w:pPr>
            <w:r>
              <w:rPr>
                <w:color w:val="FF0000"/>
              </w:rPr>
              <w:t>A természettud</w:t>
            </w:r>
            <w:r>
              <w:rPr>
                <w:color w:val="FF0000"/>
              </w:rPr>
              <w:t>o</w:t>
            </w:r>
            <w:r>
              <w:rPr>
                <w:color w:val="FF0000"/>
              </w:rPr>
              <w:t>mányos nevelés és oktatás terén a t</w:t>
            </w:r>
            <w:r>
              <w:rPr>
                <w:color w:val="FF0000"/>
              </w:rPr>
              <w:t>é</w:t>
            </w:r>
            <w:r>
              <w:rPr>
                <w:color w:val="FF0000"/>
              </w:rPr>
              <w:t>maanyagok gy</w:t>
            </w:r>
            <w:r>
              <w:rPr>
                <w:color w:val="FF0000"/>
              </w:rPr>
              <w:t>a</w:t>
            </w:r>
            <w:r>
              <w:rPr>
                <w:color w:val="FF0000"/>
              </w:rPr>
              <w:t>korlatközpontú, a tanulók életkori sajátosságaihoz adekvát módon illeszkedő megk</w:t>
            </w:r>
            <w:r>
              <w:rPr>
                <w:color w:val="FF0000"/>
              </w:rPr>
              <w:t>ö</w:t>
            </w:r>
            <w:r>
              <w:rPr>
                <w:color w:val="FF0000"/>
              </w:rPr>
              <w:t>zelítése hozzájárul a motiváció hat</w:t>
            </w:r>
            <w:r>
              <w:rPr>
                <w:color w:val="FF0000"/>
              </w:rPr>
              <w:t>á</w:t>
            </w:r>
            <w:r>
              <w:rPr>
                <w:color w:val="FF0000"/>
              </w:rPr>
              <w:t>sosabb felkeltés</w:t>
            </w:r>
            <w:r>
              <w:rPr>
                <w:color w:val="FF0000"/>
              </w:rPr>
              <w:t>é</w:t>
            </w:r>
            <w:r>
              <w:rPr>
                <w:color w:val="FF0000"/>
              </w:rPr>
              <w:t>hez, valamint a természettudom</w:t>
            </w:r>
            <w:r>
              <w:rPr>
                <w:color w:val="FF0000"/>
              </w:rPr>
              <w:t>á</w:t>
            </w:r>
            <w:r>
              <w:rPr>
                <w:color w:val="FF0000"/>
              </w:rPr>
              <w:t xml:space="preserve">nyi és műszaki életpályára történő szocializációhoz. </w:t>
            </w:r>
          </w:p>
          <w:p w:rsidR="00E821D0" w:rsidRPr="00932F85" w:rsidRDefault="00E821D0" w:rsidP="00BD14A8">
            <w:pPr>
              <w:spacing w:after="240"/>
              <w:jc w:val="both"/>
              <w:rPr>
                <w:color w:val="FF0000"/>
              </w:rPr>
            </w:pPr>
            <w:r>
              <w:rPr>
                <w:color w:val="FF0000"/>
              </w:rPr>
              <w:t>Mind a tehetsé</w:t>
            </w:r>
            <w:r>
              <w:rPr>
                <w:color w:val="FF0000"/>
              </w:rPr>
              <w:t>g</w:t>
            </w:r>
            <w:r>
              <w:rPr>
                <w:color w:val="FF0000"/>
              </w:rPr>
              <w:t xml:space="preserve">gondozás, mind a felzárkóztatás és a fejlesztés </w:t>
            </w:r>
            <w:r w:rsidR="004749C4">
              <w:rPr>
                <w:color w:val="FF0000"/>
              </w:rPr>
              <w:t>területén</w:t>
            </w:r>
            <w:r>
              <w:rPr>
                <w:color w:val="FF0000"/>
              </w:rPr>
              <w:t xml:space="preserve"> kiemelt fontosságú </w:t>
            </w:r>
            <w:r>
              <w:rPr>
                <w:color w:val="FF0000"/>
              </w:rPr>
              <w:lastRenderedPageBreak/>
              <w:t>a komplex eszk</w:t>
            </w:r>
            <w:r>
              <w:rPr>
                <w:color w:val="FF0000"/>
              </w:rPr>
              <w:t>ö</w:t>
            </w:r>
            <w:r>
              <w:rPr>
                <w:color w:val="FF0000"/>
              </w:rPr>
              <w:t>zök használata, a módszertan és az oktatásszervezési formák változato</w:t>
            </w:r>
            <w:r>
              <w:rPr>
                <w:color w:val="FF0000"/>
              </w:rPr>
              <w:t>s</w:t>
            </w:r>
            <w:r>
              <w:rPr>
                <w:color w:val="FF0000"/>
              </w:rPr>
              <w:t>sága, így a term</w:t>
            </w:r>
            <w:r>
              <w:rPr>
                <w:color w:val="FF0000"/>
              </w:rPr>
              <w:t>é</w:t>
            </w:r>
            <w:r>
              <w:rPr>
                <w:color w:val="FF0000"/>
              </w:rPr>
              <w:t>szettudományos gondolkodás ta</w:t>
            </w:r>
            <w:r>
              <w:rPr>
                <w:color w:val="FF0000"/>
              </w:rPr>
              <w:t>n</w:t>
            </w:r>
            <w:r>
              <w:rPr>
                <w:color w:val="FF0000"/>
              </w:rPr>
              <w:t>órán kívüli kö</w:t>
            </w:r>
            <w:r>
              <w:rPr>
                <w:color w:val="FF0000"/>
              </w:rPr>
              <w:t>r</w:t>
            </w:r>
            <w:r>
              <w:rPr>
                <w:color w:val="FF0000"/>
              </w:rPr>
              <w:t xml:space="preserve">nyezetben történő fejlesztése.        </w:t>
            </w:r>
          </w:p>
          <w:p w:rsidR="00E821D0" w:rsidRPr="00F91EE6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3" w:type="dxa"/>
          </w:tcPr>
          <w:p w:rsidR="00E821D0" w:rsidRPr="00B23E0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23E0F">
              <w:rPr>
                <w:rFonts w:eastAsia="Calibri"/>
                <w:sz w:val="22"/>
                <w:szCs w:val="22"/>
              </w:rPr>
              <w:lastRenderedPageBreak/>
              <w:t xml:space="preserve">- </w:t>
            </w:r>
            <w:proofErr w:type="gramStart"/>
            <w:r>
              <w:rPr>
                <w:rFonts w:eastAsia="Calibri"/>
                <w:sz w:val="22"/>
                <w:szCs w:val="22"/>
              </w:rPr>
              <w:t xml:space="preserve">A </w:t>
            </w:r>
            <w:r w:rsidRPr="00B23E0F">
              <w:rPr>
                <w:rFonts w:eastAsia="Calibri"/>
                <w:sz w:val="22"/>
                <w:szCs w:val="22"/>
              </w:rPr>
              <w:t xml:space="preserve"> természeti</w:t>
            </w:r>
            <w:proofErr w:type="gramEnd"/>
            <w:r w:rsidRPr="00B23E0F">
              <w:rPr>
                <w:rFonts w:eastAsia="Calibri"/>
                <w:sz w:val="22"/>
                <w:szCs w:val="22"/>
              </w:rPr>
              <w:t xml:space="preserve"> világ</w:t>
            </w:r>
          </w:p>
          <w:p w:rsidR="00E821D0" w:rsidRPr="00B23E0F" w:rsidRDefault="00E821D0" w:rsidP="00BD14A8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</w:rPr>
            </w:pPr>
            <w:r w:rsidRPr="00B23E0F">
              <w:rPr>
                <w:rFonts w:eastAsia="Calibri"/>
                <w:sz w:val="22"/>
                <w:szCs w:val="22"/>
              </w:rPr>
              <w:t>alapelveinek, az alapvet</w:t>
            </w:r>
            <w:r w:rsidRPr="00B23E0F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</w:p>
          <w:p w:rsidR="00E821D0" w:rsidRPr="00B23E0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23E0F">
              <w:rPr>
                <w:rFonts w:eastAsia="Calibri"/>
                <w:sz w:val="22"/>
                <w:szCs w:val="22"/>
              </w:rPr>
              <w:t>tudományos f</w:t>
            </w:r>
            <w:r w:rsidRPr="00B23E0F">
              <w:rPr>
                <w:rFonts w:eastAsia="Calibri"/>
                <w:sz w:val="22"/>
                <w:szCs w:val="22"/>
              </w:rPr>
              <w:t>o</w:t>
            </w:r>
            <w:r w:rsidRPr="00B23E0F">
              <w:rPr>
                <w:rFonts w:eastAsia="Calibri"/>
                <w:sz w:val="22"/>
                <w:szCs w:val="22"/>
              </w:rPr>
              <w:t>galmaknak,</w:t>
            </w:r>
          </w:p>
          <w:p w:rsidR="00E821D0" w:rsidRPr="00B23E0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23E0F">
              <w:rPr>
                <w:rFonts w:eastAsia="Calibri"/>
                <w:sz w:val="22"/>
                <w:szCs w:val="22"/>
              </w:rPr>
              <w:t xml:space="preserve">módszereknek, </w:t>
            </w:r>
            <w:proofErr w:type="gramStart"/>
            <w:r w:rsidRPr="00B23E0F">
              <w:rPr>
                <w:rFonts w:eastAsia="Calibri"/>
                <w:sz w:val="22"/>
                <w:szCs w:val="22"/>
              </w:rPr>
              <w:t>a</w:t>
            </w:r>
            <w:proofErr w:type="gramEnd"/>
          </w:p>
          <w:p w:rsidR="00E821D0" w:rsidRPr="00B23E0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23E0F">
              <w:rPr>
                <w:rFonts w:eastAsia="Calibri"/>
                <w:sz w:val="22"/>
                <w:szCs w:val="22"/>
              </w:rPr>
              <w:t>technológiai</w:t>
            </w:r>
          </w:p>
          <w:p w:rsidR="00E821D0" w:rsidRPr="00B23E0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23E0F">
              <w:rPr>
                <w:rFonts w:eastAsia="Calibri"/>
                <w:sz w:val="22"/>
                <w:szCs w:val="22"/>
              </w:rPr>
              <w:t>folyamatoknak, valamint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E821D0" w:rsidRPr="00B23E0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23E0F">
              <w:rPr>
                <w:rFonts w:eastAsia="Calibri"/>
                <w:sz w:val="22"/>
                <w:szCs w:val="22"/>
              </w:rPr>
              <w:t>mindezek emberi</w:t>
            </w:r>
          </w:p>
          <w:p w:rsidR="00E821D0" w:rsidRPr="00B23E0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23E0F">
              <w:rPr>
                <w:rFonts w:eastAsia="Calibri"/>
                <w:sz w:val="22"/>
                <w:szCs w:val="22"/>
              </w:rPr>
              <w:t>alkalmazása során kifejtett</w:t>
            </w:r>
          </w:p>
          <w:p w:rsidR="00E821D0" w:rsidRPr="00B23E0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23E0F">
              <w:rPr>
                <w:rFonts w:eastAsia="Calibri"/>
                <w:sz w:val="22"/>
                <w:szCs w:val="22"/>
              </w:rPr>
              <w:t>tevékenységek természetre</w:t>
            </w:r>
          </w:p>
          <w:p w:rsidR="00E821D0" w:rsidRPr="00B23E0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23E0F">
              <w:rPr>
                <w:rFonts w:eastAsia="Calibri"/>
                <w:sz w:val="22"/>
                <w:szCs w:val="22"/>
              </w:rPr>
              <w:lastRenderedPageBreak/>
              <w:t>gyakorolt hatás</w:t>
            </w:r>
            <w:r w:rsidRPr="00B23E0F">
              <w:rPr>
                <w:rFonts w:eastAsia="Calibri"/>
                <w:sz w:val="22"/>
                <w:szCs w:val="22"/>
              </w:rPr>
              <w:t>á</w:t>
            </w:r>
            <w:r w:rsidRPr="00B23E0F">
              <w:rPr>
                <w:rFonts w:eastAsia="Calibri"/>
                <w:sz w:val="22"/>
                <w:szCs w:val="22"/>
              </w:rPr>
              <w:t>nak az</w:t>
            </w:r>
          </w:p>
          <w:p w:rsidR="00E821D0" w:rsidRPr="00B23E0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23E0F">
              <w:rPr>
                <w:rFonts w:eastAsia="Calibri"/>
                <w:sz w:val="22"/>
                <w:szCs w:val="22"/>
              </w:rPr>
              <w:t>ismerete.</w:t>
            </w:r>
          </w:p>
          <w:p w:rsidR="00E821D0" w:rsidRPr="00B23E0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B23E0F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A</w:t>
            </w:r>
            <w:r w:rsidRPr="00B23E0F">
              <w:rPr>
                <w:rFonts w:eastAsia="Calibri"/>
                <w:sz w:val="22"/>
                <w:szCs w:val="22"/>
              </w:rPr>
              <w:t>z</w:t>
            </w:r>
            <w:proofErr w:type="spellEnd"/>
            <w:r w:rsidRPr="00B23E0F">
              <w:rPr>
                <w:rFonts w:eastAsia="Calibri"/>
                <w:sz w:val="22"/>
                <w:szCs w:val="22"/>
              </w:rPr>
              <w:t xml:space="preserve"> egyén megérti </w:t>
            </w:r>
            <w:proofErr w:type="gramStart"/>
            <w:r w:rsidRPr="00B23E0F">
              <w:rPr>
                <w:rFonts w:eastAsia="Calibri"/>
                <w:sz w:val="22"/>
                <w:szCs w:val="22"/>
              </w:rPr>
              <w:t>a</w:t>
            </w:r>
            <w:proofErr w:type="gramEnd"/>
          </w:p>
          <w:p w:rsidR="00E821D0" w:rsidRPr="00B23E0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23E0F">
              <w:rPr>
                <w:rFonts w:eastAsia="Calibri"/>
                <w:sz w:val="22"/>
                <w:szCs w:val="22"/>
              </w:rPr>
              <w:t>tudományos elm</w:t>
            </w:r>
            <w:r w:rsidRPr="00B23E0F">
              <w:rPr>
                <w:rFonts w:eastAsia="Calibri"/>
                <w:sz w:val="22"/>
                <w:szCs w:val="22"/>
              </w:rPr>
              <w:t>é</w:t>
            </w:r>
            <w:r w:rsidRPr="00B23E0F">
              <w:rPr>
                <w:rFonts w:eastAsia="Calibri"/>
                <w:sz w:val="22"/>
                <w:szCs w:val="22"/>
              </w:rPr>
              <w:t>letek</w:t>
            </w:r>
          </w:p>
          <w:p w:rsidR="00E821D0" w:rsidRPr="00B23E0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23E0F">
              <w:rPr>
                <w:rFonts w:eastAsia="Calibri"/>
                <w:sz w:val="22"/>
                <w:szCs w:val="22"/>
              </w:rPr>
              <w:t>szerepét a társ</w:t>
            </w:r>
            <w:r w:rsidRPr="00B23E0F">
              <w:rPr>
                <w:rFonts w:eastAsia="Calibri"/>
                <w:sz w:val="22"/>
                <w:szCs w:val="22"/>
              </w:rPr>
              <w:t>a</w:t>
            </w:r>
            <w:r w:rsidRPr="00B23E0F">
              <w:rPr>
                <w:rFonts w:eastAsia="Calibri"/>
                <w:sz w:val="22"/>
                <w:szCs w:val="22"/>
              </w:rPr>
              <w:t>dalmi</w:t>
            </w:r>
          </w:p>
          <w:p w:rsidR="00E821D0" w:rsidRPr="00B23E0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23E0F">
              <w:rPr>
                <w:rFonts w:eastAsia="Calibri"/>
                <w:sz w:val="22"/>
                <w:szCs w:val="22"/>
              </w:rPr>
              <w:t>folyamatok</w:t>
            </w:r>
          </w:p>
          <w:p w:rsidR="00E821D0" w:rsidRPr="00B23E0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23E0F">
              <w:rPr>
                <w:rFonts w:eastAsia="Calibri"/>
                <w:sz w:val="22"/>
                <w:szCs w:val="22"/>
              </w:rPr>
              <w:t>formálódásában, az</w:t>
            </w:r>
          </w:p>
          <w:p w:rsidR="00E821D0" w:rsidRPr="00B23E0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23E0F">
              <w:rPr>
                <w:rFonts w:eastAsia="Calibri"/>
                <w:sz w:val="22"/>
                <w:szCs w:val="22"/>
              </w:rPr>
              <w:t xml:space="preserve">alkalmazások és </w:t>
            </w:r>
            <w:proofErr w:type="gramStart"/>
            <w:r w:rsidRPr="00B23E0F">
              <w:rPr>
                <w:rFonts w:eastAsia="Calibri"/>
                <w:sz w:val="22"/>
                <w:szCs w:val="22"/>
              </w:rPr>
              <w:t>a</w:t>
            </w:r>
            <w:proofErr w:type="gramEnd"/>
          </w:p>
          <w:p w:rsidR="00E821D0" w:rsidRPr="00B23E0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23E0F">
              <w:rPr>
                <w:rFonts w:eastAsia="Calibri"/>
                <w:sz w:val="22"/>
                <w:szCs w:val="22"/>
              </w:rPr>
              <w:t>technológiák el</w:t>
            </w:r>
            <w:r w:rsidRPr="00B23E0F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B23E0F">
              <w:rPr>
                <w:rFonts w:eastAsia="Calibri"/>
                <w:sz w:val="22"/>
                <w:szCs w:val="22"/>
              </w:rPr>
              <w:t>nyeit,</w:t>
            </w:r>
          </w:p>
          <w:p w:rsidR="00E821D0" w:rsidRPr="00B23E0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23E0F">
              <w:rPr>
                <w:rFonts w:eastAsia="Calibri"/>
                <w:sz w:val="22"/>
                <w:szCs w:val="22"/>
              </w:rPr>
              <w:t>korlátait és ko</w:t>
            </w:r>
            <w:r w:rsidRPr="00B23E0F">
              <w:rPr>
                <w:rFonts w:eastAsia="Calibri"/>
                <w:sz w:val="22"/>
                <w:szCs w:val="22"/>
              </w:rPr>
              <w:t>c</w:t>
            </w:r>
            <w:r w:rsidRPr="00B23E0F">
              <w:rPr>
                <w:rFonts w:eastAsia="Calibri"/>
                <w:sz w:val="22"/>
                <w:szCs w:val="22"/>
              </w:rPr>
              <w:t xml:space="preserve">kázatait </w:t>
            </w:r>
            <w:proofErr w:type="gramStart"/>
            <w:r w:rsidRPr="00B23E0F">
              <w:rPr>
                <w:rFonts w:eastAsia="Calibri"/>
                <w:sz w:val="22"/>
                <w:szCs w:val="22"/>
              </w:rPr>
              <w:t>a</w:t>
            </w:r>
            <w:proofErr w:type="gramEnd"/>
          </w:p>
          <w:p w:rsidR="00E821D0" w:rsidRDefault="00E821D0" w:rsidP="00BD14A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3E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társadalom eg</w:t>
            </w:r>
            <w:r w:rsidRPr="00B23E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é</w:t>
            </w:r>
            <w:r w:rsidRPr="00B23E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szében.</w:t>
            </w:r>
          </w:p>
          <w:p w:rsidR="00E821D0" w:rsidRPr="00F03956" w:rsidRDefault="00E821D0" w:rsidP="00BD14A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F03956">
              <w:t>rendszerszeml</w:t>
            </w:r>
            <w:r w:rsidRPr="00F03956">
              <w:t>é</w:t>
            </w:r>
            <w:r w:rsidRPr="00F03956">
              <w:t>letű gondolk</w:t>
            </w:r>
            <w:r w:rsidRPr="00F03956">
              <w:t>o</w:t>
            </w:r>
            <w:r w:rsidRPr="00F03956">
              <w:t>dás</w:t>
            </w:r>
            <w:r>
              <w:t xml:space="preserve"> </w:t>
            </w:r>
            <w:r>
              <w:rPr>
                <w:color w:val="FF0000"/>
              </w:rPr>
              <w:t>az alkalma</w:t>
            </w:r>
            <w:r>
              <w:rPr>
                <w:color w:val="FF0000"/>
              </w:rPr>
              <w:t>z</w:t>
            </w:r>
            <w:r>
              <w:rPr>
                <w:color w:val="FF0000"/>
              </w:rPr>
              <w:t>hatóság prakt</w:t>
            </w:r>
            <w:r>
              <w:rPr>
                <w:color w:val="FF0000"/>
              </w:rPr>
              <w:t>i</w:t>
            </w:r>
            <w:r>
              <w:rPr>
                <w:color w:val="FF0000"/>
              </w:rPr>
              <w:t>kumának vona</w:t>
            </w:r>
            <w:r>
              <w:rPr>
                <w:color w:val="FF0000"/>
              </w:rPr>
              <w:t>t</w:t>
            </w:r>
            <w:r>
              <w:rPr>
                <w:color w:val="FF0000"/>
              </w:rPr>
              <w:t>kozásában</w:t>
            </w:r>
          </w:p>
          <w:p w:rsidR="00E821D0" w:rsidRPr="00B23E0F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1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F91EE6">
              <w:rPr>
                <w:rFonts w:eastAsia="Calibri"/>
                <w:sz w:val="22"/>
                <w:szCs w:val="22"/>
              </w:rPr>
              <w:lastRenderedPageBreak/>
              <w:t>-</w:t>
            </w:r>
            <w:r>
              <w:rPr>
                <w:rFonts w:eastAsia="Calibri"/>
                <w:sz w:val="22"/>
                <w:szCs w:val="22"/>
              </w:rPr>
              <w:t>T</w:t>
            </w:r>
            <w:r w:rsidRPr="00F91EE6">
              <w:rPr>
                <w:rFonts w:eastAsia="Calibri"/>
                <w:sz w:val="22"/>
                <w:szCs w:val="22"/>
              </w:rPr>
              <w:t>ermészet-tudományos</w:t>
            </w:r>
            <w:r>
              <w:rPr>
                <w:rFonts w:eastAsia="Calibri"/>
                <w:sz w:val="22"/>
                <w:szCs w:val="22"/>
              </w:rPr>
              <w:t>-</w:t>
            </w:r>
            <w:proofErr w:type="spellEnd"/>
            <w:r w:rsidRPr="00F91EE6">
              <w:rPr>
                <w:rFonts w:eastAsia="Calibri"/>
                <w:sz w:val="22"/>
                <w:szCs w:val="22"/>
              </w:rPr>
              <w:t xml:space="preserve"> és m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ű</w:t>
            </w:r>
            <w:r w:rsidRPr="00F91EE6">
              <w:rPr>
                <w:rFonts w:eastAsia="Calibri"/>
                <w:sz w:val="22"/>
                <w:szCs w:val="22"/>
              </w:rPr>
              <w:t>szaki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m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ű</w:t>
            </w:r>
            <w:r w:rsidRPr="00F91EE6">
              <w:rPr>
                <w:rFonts w:eastAsia="Calibri"/>
                <w:sz w:val="22"/>
                <w:szCs w:val="22"/>
              </w:rPr>
              <w:t>veltség mo</w:t>
            </w:r>
            <w:r w:rsidRPr="00F91EE6">
              <w:rPr>
                <w:rFonts w:eastAsia="Calibri"/>
                <w:sz w:val="22"/>
                <w:szCs w:val="22"/>
              </w:rPr>
              <w:t>z</w:t>
            </w:r>
            <w:r w:rsidRPr="00F91EE6">
              <w:rPr>
                <w:rFonts w:eastAsia="Calibri"/>
                <w:sz w:val="22"/>
                <w:szCs w:val="22"/>
              </w:rPr>
              <w:t>gósítása,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a tudás gyako</w:t>
            </w:r>
            <w:r w:rsidRPr="00F91EE6">
              <w:rPr>
                <w:rFonts w:eastAsia="Calibri"/>
                <w:sz w:val="22"/>
                <w:szCs w:val="22"/>
              </w:rPr>
              <w:t>r</w:t>
            </w:r>
            <w:r w:rsidRPr="00F91EE6">
              <w:rPr>
                <w:rFonts w:eastAsia="Calibri"/>
                <w:sz w:val="22"/>
                <w:szCs w:val="22"/>
              </w:rPr>
              <w:t>latias alkalmaz</w:t>
            </w:r>
            <w:r w:rsidRPr="00F91EE6">
              <w:rPr>
                <w:rFonts w:eastAsia="Calibri"/>
                <w:sz w:val="22"/>
                <w:szCs w:val="22"/>
              </w:rPr>
              <w:t>á</w:t>
            </w:r>
            <w:r w:rsidRPr="00F91EE6">
              <w:rPr>
                <w:rFonts w:eastAsia="Calibri"/>
                <w:sz w:val="22"/>
                <w:szCs w:val="22"/>
              </w:rPr>
              <w:t>sa új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technológiák, berendezések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megismerésében és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m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ű</w:t>
            </w:r>
            <w:r w:rsidRPr="00F91EE6">
              <w:rPr>
                <w:rFonts w:eastAsia="Calibri"/>
                <w:sz w:val="22"/>
                <w:szCs w:val="22"/>
              </w:rPr>
              <w:t xml:space="preserve">ködtetésében, </w:t>
            </w:r>
            <w:proofErr w:type="gramStart"/>
            <w:r w:rsidRPr="00F91EE6">
              <w:rPr>
                <w:rFonts w:eastAsia="Calibri"/>
                <w:sz w:val="22"/>
                <w:szCs w:val="22"/>
              </w:rPr>
              <w:t>a</w:t>
            </w:r>
            <w:proofErr w:type="gramEnd"/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F91EE6">
              <w:rPr>
                <w:rFonts w:eastAsia="Calibri"/>
                <w:sz w:val="22"/>
                <w:szCs w:val="22"/>
              </w:rPr>
              <w:t>természettudo</w:t>
            </w:r>
            <w:r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lastRenderedPageBreak/>
              <w:t>mányos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-</w:t>
            </w:r>
            <w:r w:rsidRPr="00F91EE6">
              <w:rPr>
                <w:rFonts w:eastAsia="Calibri"/>
                <w:sz w:val="22"/>
                <w:szCs w:val="22"/>
              </w:rPr>
              <w:t xml:space="preserve"> és m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ű</w:t>
            </w:r>
            <w:r w:rsidRPr="00F91EE6">
              <w:rPr>
                <w:rFonts w:eastAsia="Calibri"/>
                <w:sz w:val="22"/>
                <w:szCs w:val="22"/>
              </w:rPr>
              <w:t>szaki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m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ű</w:t>
            </w:r>
            <w:r w:rsidRPr="00F91EE6">
              <w:rPr>
                <w:rFonts w:eastAsia="Calibri"/>
                <w:sz w:val="22"/>
                <w:szCs w:val="22"/>
              </w:rPr>
              <w:t>veltséget igényl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 w:rsidRPr="00F91EE6">
              <w:rPr>
                <w:rFonts w:eastAsia="Calibri"/>
                <w:sz w:val="22"/>
                <w:szCs w:val="22"/>
              </w:rPr>
              <w:t>döntések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meghozatalában- Kritikusság az áltudományos és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technikaellenes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proofErr w:type="gramStart"/>
            <w:r w:rsidRPr="00F91EE6">
              <w:rPr>
                <w:rFonts w:eastAsia="Calibri"/>
                <w:sz w:val="22"/>
                <w:szCs w:val="22"/>
              </w:rPr>
              <w:t>megnyilvánulá</w:t>
            </w:r>
            <w:r>
              <w:rPr>
                <w:rFonts w:eastAsia="Calibri"/>
                <w:sz w:val="22"/>
                <w:szCs w:val="22"/>
              </w:rPr>
              <w:t>-sokkal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F91EE6">
              <w:rPr>
                <w:rFonts w:eastAsia="Calibri"/>
                <w:sz w:val="22"/>
                <w:szCs w:val="22"/>
              </w:rPr>
              <w:t xml:space="preserve"> szemben</w:t>
            </w:r>
            <w:proofErr w:type="gramEnd"/>
            <w:r w:rsidRPr="00F91EE6">
              <w:rPr>
                <w:rFonts w:eastAsia="Calibri"/>
                <w:sz w:val="22"/>
                <w:szCs w:val="22"/>
              </w:rPr>
              <w:t>.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 xml:space="preserve">- Képes és akar cselekedni </w:t>
            </w:r>
            <w:proofErr w:type="gramStart"/>
            <w:r w:rsidRPr="00F91EE6">
              <w:rPr>
                <w:rFonts w:eastAsia="Calibri"/>
                <w:sz w:val="22"/>
                <w:szCs w:val="22"/>
              </w:rPr>
              <w:t>a</w:t>
            </w:r>
            <w:proofErr w:type="gramEnd"/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fenntartható fe</w:t>
            </w:r>
            <w:r w:rsidRPr="00F91EE6">
              <w:rPr>
                <w:rFonts w:eastAsia="Calibri"/>
                <w:sz w:val="22"/>
                <w:szCs w:val="22"/>
              </w:rPr>
              <w:t>j</w:t>
            </w:r>
            <w:r w:rsidRPr="00F91EE6">
              <w:rPr>
                <w:rFonts w:eastAsia="Calibri"/>
                <w:sz w:val="22"/>
                <w:szCs w:val="22"/>
              </w:rPr>
              <w:t>l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dés feltétele</w:t>
            </w:r>
            <w:r w:rsidRPr="00F91EE6">
              <w:rPr>
                <w:rFonts w:eastAsia="Calibri"/>
                <w:sz w:val="22"/>
                <w:szCs w:val="22"/>
              </w:rPr>
              <w:t>i</w:t>
            </w:r>
            <w:r w:rsidRPr="00F91EE6">
              <w:rPr>
                <w:rFonts w:eastAsia="Calibri"/>
                <w:sz w:val="22"/>
                <w:szCs w:val="22"/>
              </w:rPr>
              <w:t>nek</w:t>
            </w:r>
          </w:p>
          <w:p w:rsidR="00E821D0" w:rsidRPr="00F91EE6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biztosítása érd</w:t>
            </w: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kében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821D0" w:rsidRPr="00BF055E" w:rsidRDefault="00E821D0" w:rsidP="00BD14A8">
            <w:pPr>
              <w:ind w:firstLine="708"/>
            </w:pPr>
          </w:p>
        </w:tc>
        <w:tc>
          <w:tcPr>
            <w:tcW w:w="1750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lastRenderedPageBreak/>
              <w:t xml:space="preserve">- </w:t>
            </w:r>
            <w:r>
              <w:rPr>
                <w:rFonts w:eastAsia="Calibri"/>
                <w:sz w:val="22"/>
                <w:szCs w:val="22"/>
              </w:rPr>
              <w:t>kr</w:t>
            </w:r>
            <w:r w:rsidRPr="00F91EE6">
              <w:rPr>
                <w:rFonts w:eastAsia="Calibri"/>
                <w:sz w:val="22"/>
                <w:szCs w:val="22"/>
              </w:rPr>
              <w:t>itikus és kívá</w:t>
            </w:r>
            <w:r w:rsidRPr="00F91EE6">
              <w:rPr>
                <w:rFonts w:eastAsia="Calibri"/>
                <w:sz w:val="22"/>
                <w:szCs w:val="22"/>
              </w:rPr>
              <w:t>n</w:t>
            </w:r>
            <w:r w:rsidRPr="00F91EE6">
              <w:rPr>
                <w:rFonts w:eastAsia="Calibri"/>
                <w:sz w:val="22"/>
                <w:szCs w:val="22"/>
              </w:rPr>
              <w:t>csi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attit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ű</w:t>
            </w:r>
            <w:r w:rsidRPr="00F91EE6">
              <w:rPr>
                <w:rFonts w:eastAsia="Calibri"/>
                <w:sz w:val="22"/>
                <w:szCs w:val="22"/>
              </w:rPr>
              <w:t>d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etikai kérdések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F91EE6">
              <w:rPr>
                <w:rFonts w:eastAsia="Calibri"/>
                <w:sz w:val="22"/>
                <w:szCs w:val="22"/>
              </w:rPr>
              <w:t>iránti</w:t>
            </w:r>
            <w:proofErr w:type="gramEnd"/>
            <w:r w:rsidRPr="00F91EE6">
              <w:rPr>
                <w:rFonts w:eastAsia="Calibri"/>
                <w:sz w:val="22"/>
                <w:szCs w:val="22"/>
              </w:rPr>
              <w:t xml:space="preserve"> érdekl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dés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 xml:space="preserve">- </w:t>
            </w:r>
            <w:r>
              <w:rPr>
                <w:rFonts w:eastAsia="Calibri"/>
                <w:sz w:val="22"/>
                <w:szCs w:val="22"/>
              </w:rPr>
              <w:t xml:space="preserve">a </w:t>
            </w:r>
            <w:r w:rsidRPr="00F91EE6">
              <w:rPr>
                <w:rFonts w:eastAsia="Calibri"/>
                <w:sz w:val="22"/>
                <w:szCs w:val="22"/>
              </w:rPr>
              <w:t xml:space="preserve"> biztonság és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</w:rPr>
              <w:t>a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fenntarthatóság</w:t>
            </w:r>
          </w:p>
          <w:p w:rsidR="00E821D0" w:rsidRDefault="00E821D0" w:rsidP="00BD14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tisztelete</w:t>
            </w:r>
          </w:p>
          <w:p w:rsidR="00E821D0" w:rsidRPr="00932F85" w:rsidRDefault="00E821D0" w:rsidP="00BD14A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</w:rPr>
            </w:pPr>
            <w:r w:rsidRPr="00932F85">
              <w:rPr>
                <w:color w:val="FF0000"/>
              </w:rPr>
              <w:t xml:space="preserve">bepillantás a </w:t>
            </w:r>
            <w:r>
              <w:rPr>
                <w:color w:val="FF0000"/>
              </w:rPr>
              <w:t>jelen főbb</w:t>
            </w:r>
            <w:r w:rsidRPr="00932F85">
              <w:rPr>
                <w:color w:val="FF0000"/>
              </w:rPr>
              <w:t xml:space="preserve"> kutatá</w:t>
            </w:r>
            <w:r>
              <w:rPr>
                <w:color w:val="FF0000"/>
              </w:rPr>
              <w:t>si</w:t>
            </w:r>
            <w:r w:rsidRPr="00932F8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t</w:t>
            </w:r>
            <w:r>
              <w:rPr>
                <w:color w:val="FF0000"/>
              </w:rPr>
              <w:t>e</w:t>
            </w:r>
            <w:r>
              <w:rPr>
                <w:color w:val="FF0000"/>
              </w:rPr>
              <w:t>vékenységeibe</w:t>
            </w:r>
          </w:p>
          <w:p w:rsidR="00E821D0" w:rsidRPr="00F91EE6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21D0" w:rsidRPr="00F91EE6" w:rsidTr="00BD14A8">
        <w:tc>
          <w:tcPr>
            <w:tcW w:w="1511" w:type="dxa"/>
          </w:tcPr>
          <w:p w:rsidR="00E821D0" w:rsidRPr="00F91EE6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91EE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Digitális ko</w:t>
            </w:r>
            <w:r w:rsidRPr="00F91EE6">
              <w:rPr>
                <w:rFonts w:ascii="Times New Roman" w:hAnsi="Times New Roman" w:cs="Times New Roman"/>
                <w:b/>
                <w:sz w:val="22"/>
                <w:szCs w:val="22"/>
              </w:rPr>
              <w:t>m</w:t>
            </w:r>
            <w:r w:rsidRPr="00F91EE6">
              <w:rPr>
                <w:rFonts w:ascii="Times New Roman" w:hAnsi="Times New Roman" w:cs="Times New Roman"/>
                <w:b/>
                <w:sz w:val="22"/>
                <w:szCs w:val="22"/>
              </w:rPr>
              <w:t>petencia</w:t>
            </w:r>
          </w:p>
        </w:tc>
        <w:tc>
          <w:tcPr>
            <w:tcW w:w="2023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A digitális komp</w:t>
            </w:r>
            <w:r w:rsidRPr="00F91EE6">
              <w:rPr>
                <w:rFonts w:eastAsia="Calibri"/>
                <w:sz w:val="22"/>
                <w:szCs w:val="22"/>
              </w:rPr>
              <w:t>e</w:t>
            </w:r>
            <w:r w:rsidRPr="00F91EE6">
              <w:rPr>
                <w:rFonts w:eastAsia="Calibri"/>
                <w:sz w:val="22"/>
                <w:szCs w:val="22"/>
              </w:rPr>
              <w:t>tencia felöleli az információs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társadalom techn</w:t>
            </w:r>
            <w:r w:rsidRPr="00F91EE6">
              <w:rPr>
                <w:rFonts w:eastAsia="Calibri"/>
                <w:sz w:val="22"/>
                <w:szCs w:val="22"/>
              </w:rPr>
              <w:t>o</w:t>
            </w:r>
            <w:r w:rsidRPr="00F91EE6">
              <w:rPr>
                <w:rFonts w:eastAsia="Calibri"/>
                <w:sz w:val="22"/>
                <w:szCs w:val="22"/>
              </w:rPr>
              <w:t>lógiáinak magabiztos és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kritikus használatát a munka, a kommun</w:t>
            </w:r>
            <w:r w:rsidRPr="00F91EE6">
              <w:rPr>
                <w:rFonts w:eastAsia="Calibri"/>
                <w:sz w:val="22"/>
                <w:szCs w:val="22"/>
              </w:rPr>
              <w:t>i</w:t>
            </w:r>
            <w:r w:rsidRPr="00F91EE6">
              <w:rPr>
                <w:rFonts w:eastAsia="Calibri"/>
                <w:sz w:val="22"/>
                <w:szCs w:val="22"/>
              </w:rPr>
              <w:t>káció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</w:rPr>
            </w:pPr>
            <w:r w:rsidRPr="00F91EE6">
              <w:rPr>
                <w:rFonts w:eastAsia="Calibri"/>
                <w:sz w:val="22"/>
                <w:szCs w:val="22"/>
              </w:rPr>
              <w:t>és a szabadid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 w:rsidRPr="00F91EE6">
              <w:rPr>
                <w:rFonts w:eastAsia="Calibri"/>
                <w:sz w:val="22"/>
                <w:szCs w:val="22"/>
              </w:rPr>
              <w:t>terén. Ez a következ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készségeken, tev</w:t>
            </w:r>
            <w:r w:rsidRPr="00F91EE6">
              <w:rPr>
                <w:rFonts w:eastAsia="Calibri"/>
                <w:sz w:val="22"/>
                <w:szCs w:val="22"/>
              </w:rPr>
              <w:t>é</w:t>
            </w:r>
            <w:r w:rsidRPr="00F91EE6">
              <w:rPr>
                <w:rFonts w:eastAsia="Calibri"/>
                <w:sz w:val="22"/>
                <w:szCs w:val="22"/>
              </w:rPr>
              <w:t>kenységeken alapul: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információ felism</w:t>
            </w:r>
            <w:r w:rsidRPr="00F91EE6">
              <w:rPr>
                <w:rFonts w:eastAsia="Calibri"/>
                <w:sz w:val="22"/>
                <w:szCs w:val="22"/>
              </w:rPr>
              <w:t>e</w:t>
            </w:r>
            <w:r w:rsidRPr="00F91EE6">
              <w:rPr>
                <w:rFonts w:eastAsia="Calibri"/>
                <w:sz w:val="22"/>
                <w:szCs w:val="22"/>
              </w:rPr>
              <w:t>rése, visszakeresése,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értékelése, tárolása, el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állítása, bemut</w:t>
            </w:r>
            <w:r w:rsidRPr="00F91EE6">
              <w:rPr>
                <w:rFonts w:eastAsia="Calibri"/>
                <w:sz w:val="22"/>
                <w:szCs w:val="22"/>
              </w:rPr>
              <w:t>a</w:t>
            </w:r>
            <w:r w:rsidRPr="00F91EE6">
              <w:rPr>
                <w:rFonts w:eastAsia="Calibri"/>
                <w:sz w:val="22"/>
                <w:szCs w:val="22"/>
              </w:rPr>
              <w:t>tása és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cseréje; továbbá kommunikáció és hálózati</w:t>
            </w:r>
          </w:p>
          <w:p w:rsidR="00E821D0" w:rsidRPr="00F91EE6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együttm</w:t>
            </w:r>
            <w:r w:rsidRPr="00F91EE6">
              <w:rPr>
                <w:rFonts w:ascii="Times New Roman" w:eastAsia="TimesNewRoman" w:hAnsi="Times New Roman" w:cs="Times New Roman"/>
                <w:sz w:val="22"/>
                <w:szCs w:val="22"/>
              </w:rPr>
              <w:t>ű</w:t>
            </w: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ködés az interneten keresztül.</w:t>
            </w:r>
          </w:p>
        </w:tc>
        <w:tc>
          <w:tcPr>
            <w:tcW w:w="2023" w:type="dxa"/>
          </w:tcPr>
          <w:p w:rsidR="00E821D0" w:rsidRPr="00B23E0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23E0F">
              <w:rPr>
                <w:rFonts w:eastAsia="Calibri"/>
                <w:sz w:val="22"/>
                <w:szCs w:val="22"/>
              </w:rPr>
              <w:t xml:space="preserve">- </w:t>
            </w:r>
            <w:proofErr w:type="gramStart"/>
            <w:r>
              <w:rPr>
                <w:rFonts w:eastAsia="Calibri"/>
                <w:sz w:val="22"/>
                <w:szCs w:val="22"/>
              </w:rPr>
              <w:t xml:space="preserve">Az </w:t>
            </w:r>
            <w:r w:rsidRPr="00B23E0F">
              <w:rPr>
                <w:rFonts w:eastAsia="Calibri"/>
                <w:sz w:val="22"/>
                <w:szCs w:val="22"/>
              </w:rPr>
              <w:t xml:space="preserve"> </w:t>
            </w:r>
            <w:r w:rsidRPr="00B23E0F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proofErr w:type="gramEnd"/>
            <w:r w:rsidRPr="00B23E0F">
              <w:rPr>
                <w:sz w:val="22"/>
                <w:szCs w:val="22"/>
                <w:shd w:val="clear" w:color="auto" w:fill="FFFFFF"/>
              </w:rPr>
              <w:t>információs társadalmi techn</w:t>
            </w:r>
            <w:r w:rsidRPr="00B23E0F">
              <w:rPr>
                <w:sz w:val="22"/>
                <w:szCs w:val="22"/>
                <w:shd w:val="clear" w:color="auto" w:fill="FFFFFF"/>
              </w:rPr>
              <w:t>o</w:t>
            </w:r>
            <w:r w:rsidRPr="00B23E0F">
              <w:rPr>
                <w:sz w:val="22"/>
                <w:szCs w:val="22"/>
                <w:shd w:val="clear" w:color="auto" w:fill="FFFFFF"/>
              </w:rPr>
              <w:t>lógiák</w:t>
            </w:r>
            <w:r w:rsidRPr="00B23E0F"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t xml:space="preserve">(IST) </w:t>
            </w:r>
            <w:r w:rsidRPr="00B23E0F">
              <w:rPr>
                <w:rFonts w:eastAsia="Calibri"/>
                <w:sz w:val="22"/>
                <w:szCs w:val="22"/>
              </w:rPr>
              <w:t>sz</w:t>
            </w:r>
            <w:r w:rsidRPr="00B23E0F">
              <w:rPr>
                <w:rFonts w:eastAsia="Calibri"/>
                <w:sz w:val="22"/>
                <w:szCs w:val="22"/>
              </w:rPr>
              <w:t>e</w:t>
            </w:r>
            <w:r w:rsidRPr="00B23E0F">
              <w:rPr>
                <w:rFonts w:eastAsia="Calibri"/>
                <w:sz w:val="22"/>
                <w:szCs w:val="22"/>
              </w:rPr>
              <w:t>repének és</w:t>
            </w:r>
          </w:p>
          <w:p w:rsidR="00E821D0" w:rsidRPr="00B23E0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23E0F">
              <w:rPr>
                <w:rFonts w:eastAsia="Calibri"/>
                <w:sz w:val="22"/>
                <w:szCs w:val="22"/>
              </w:rPr>
              <w:t>lehet</w:t>
            </w:r>
            <w:r w:rsidRPr="00B23E0F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B23E0F">
              <w:rPr>
                <w:rFonts w:eastAsia="Calibri"/>
                <w:sz w:val="22"/>
                <w:szCs w:val="22"/>
              </w:rPr>
              <w:t>ségeinek értését,</w:t>
            </w:r>
          </w:p>
          <w:p w:rsidR="00E821D0" w:rsidRPr="00B23E0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23E0F">
              <w:rPr>
                <w:rFonts w:eastAsia="Calibri"/>
                <w:sz w:val="22"/>
                <w:szCs w:val="22"/>
              </w:rPr>
              <w:t>alapos ismeretét jelenti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:rsidR="00E821D0" w:rsidRPr="00B23E0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23E0F">
              <w:rPr>
                <w:rFonts w:eastAsia="Calibri"/>
                <w:sz w:val="22"/>
                <w:szCs w:val="22"/>
              </w:rPr>
              <w:t xml:space="preserve">- </w:t>
            </w:r>
            <w:r>
              <w:rPr>
                <w:rFonts w:eastAsia="Calibri"/>
                <w:sz w:val="22"/>
                <w:szCs w:val="22"/>
              </w:rPr>
              <w:t>F</w:t>
            </w:r>
            <w:r w:rsidRPr="00B23E0F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B23E0F">
              <w:rPr>
                <w:rFonts w:eastAsia="Calibri"/>
                <w:sz w:val="22"/>
                <w:szCs w:val="22"/>
              </w:rPr>
              <w:t>bb számítóg</w:t>
            </w:r>
            <w:r w:rsidRPr="00B23E0F">
              <w:rPr>
                <w:rFonts w:eastAsia="Calibri"/>
                <w:sz w:val="22"/>
                <w:szCs w:val="22"/>
              </w:rPr>
              <w:t>é</w:t>
            </w:r>
            <w:r w:rsidRPr="00B23E0F">
              <w:rPr>
                <w:rFonts w:eastAsia="Calibri"/>
                <w:sz w:val="22"/>
                <w:szCs w:val="22"/>
              </w:rPr>
              <w:t>pes</w:t>
            </w:r>
          </w:p>
          <w:p w:rsidR="00E821D0" w:rsidRPr="00B23E0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23E0F">
              <w:rPr>
                <w:rFonts w:eastAsia="Calibri"/>
                <w:sz w:val="22"/>
                <w:szCs w:val="22"/>
              </w:rPr>
              <w:t>alkalmazások:</w:t>
            </w:r>
          </w:p>
          <w:p w:rsidR="00E821D0" w:rsidRPr="00B23E0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23E0F">
              <w:rPr>
                <w:rFonts w:eastAsia="Calibri"/>
                <w:sz w:val="22"/>
                <w:szCs w:val="22"/>
              </w:rPr>
              <w:t>szövegszerkes</w:t>
            </w:r>
            <w:r w:rsidRPr="00B23E0F">
              <w:rPr>
                <w:rFonts w:eastAsia="Calibri"/>
                <w:sz w:val="22"/>
                <w:szCs w:val="22"/>
              </w:rPr>
              <w:t>z</w:t>
            </w:r>
            <w:r w:rsidRPr="00B23E0F">
              <w:rPr>
                <w:rFonts w:eastAsia="Calibri"/>
                <w:sz w:val="22"/>
                <w:szCs w:val="22"/>
              </w:rPr>
              <w:t>tés,</w:t>
            </w:r>
          </w:p>
          <w:p w:rsidR="00E821D0" w:rsidRPr="00B23E0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23E0F">
              <w:rPr>
                <w:rFonts w:eastAsia="Calibri"/>
                <w:sz w:val="22"/>
                <w:szCs w:val="22"/>
              </w:rPr>
              <w:t>adattáblázatok,</w:t>
            </w:r>
          </w:p>
          <w:p w:rsidR="00E821D0" w:rsidRPr="00B23E0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23E0F">
              <w:rPr>
                <w:rFonts w:eastAsia="Calibri"/>
                <w:sz w:val="22"/>
                <w:szCs w:val="22"/>
              </w:rPr>
              <w:t>adatbázisok,</w:t>
            </w:r>
          </w:p>
          <w:p w:rsidR="00E821D0" w:rsidRPr="00B23E0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23E0F">
              <w:rPr>
                <w:rFonts w:eastAsia="Calibri"/>
                <w:sz w:val="22"/>
                <w:szCs w:val="22"/>
              </w:rPr>
              <w:t>információtárolás-kezelés,</w:t>
            </w:r>
          </w:p>
          <w:p w:rsidR="00E821D0" w:rsidRPr="00B23E0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23E0F">
              <w:rPr>
                <w:rFonts w:eastAsia="Calibri"/>
                <w:sz w:val="22"/>
                <w:szCs w:val="22"/>
              </w:rPr>
              <w:t>az internet, az</w:t>
            </w:r>
          </w:p>
          <w:p w:rsidR="00E821D0" w:rsidRPr="00B23E0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23E0F">
              <w:rPr>
                <w:rFonts w:eastAsia="Calibri"/>
                <w:sz w:val="22"/>
                <w:szCs w:val="22"/>
              </w:rPr>
              <w:t>elektronikus</w:t>
            </w:r>
          </w:p>
          <w:p w:rsidR="00E821D0" w:rsidRPr="00B23E0F" w:rsidRDefault="00E821D0" w:rsidP="00BD14A8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</w:rPr>
            </w:pPr>
            <w:r w:rsidRPr="00B23E0F">
              <w:rPr>
                <w:rFonts w:eastAsia="Calibri"/>
                <w:sz w:val="22"/>
                <w:szCs w:val="22"/>
              </w:rPr>
              <w:t>kommunikáció</w:t>
            </w:r>
            <w:r>
              <w:rPr>
                <w:rFonts w:eastAsia="Calibri"/>
                <w:sz w:val="22"/>
                <w:szCs w:val="22"/>
              </w:rPr>
              <w:t>. I</w:t>
            </w:r>
            <w:r w:rsidRPr="00B23E0F">
              <w:rPr>
                <w:rFonts w:eastAsia="Calibri"/>
                <w:sz w:val="22"/>
                <w:szCs w:val="22"/>
              </w:rPr>
              <w:t>smernie kell az elérhet</w:t>
            </w:r>
            <w:r w:rsidRPr="00B23E0F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</w:p>
          <w:p w:rsidR="00E821D0" w:rsidRPr="00B23E0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23E0F">
              <w:rPr>
                <w:rFonts w:eastAsia="Calibri"/>
                <w:sz w:val="22"/>
                <w:szCs w:val="22"/>
              </w:rPr>
              <w:t>információ hit</w:t>
            </w:r>
            <w:r w:rsidRPr="00B23E0F">
              <w:rPr>
                <w:rFonts w:eastAsia="Calibri"/>
                <w:sz w:val="22"/>
                <w:szCs w:val="22"/>
              </w:rPr>
              <w:t>e</w:t>
            </w:r>
            <w:r w:rsidRPr="00B23E0F">
              <w:rPr>
                <w:rFonts w:eastAsia="Calibri"/>
                <w:sz w:val="22"/>
                <w:szCs w:val="22"/>
              </w:rPr>
              <w:t>lessége és</w:t>
            </w:r>
          </w:p>
          <w:p w:rsidR="00E821D0" w:rsidRPr="00B23E0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23E0F">
              <w:rPr>
                <w:rFonts w:eastAsia="Calibri"/>
                <w:sz w:val="22"/>
                <w:szCs w:val="22"/>
              </w:rPr>
              <w:t>megbízhatósága körüli</w:t>
            </w:r>
          </w:p>
          <w:p w:rsidR="00E821D0" w:rsidRPr="00B23E0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23E0F">
              <w:rPr>
                <w:rFonts w:eastAsia="Calibri"/>
                <w:sz w:val="22"/>
                <w:szCs w:val="22"/>
              </w:rPr>
              <w:t>problémákat, IST interaktív</w:t>
            </w:r>
          </w:p>
          <w:p w:rsidR="00E821D0" w:rsidRPr="00B23E0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23E0F">
              <w:rPr>
                <w:rFonts w:eastAsia="Calibri"/>
                <w:sz w:val="22"/>
                <w:szCs w:val="22"/>
              </w:rPr>
              <w:t>használatához kapcsolódó</w:t>
            </w:r>
          </w:p>
          <w:p w:rsidR="00E821D0" w:rsidRPr="00B23E0F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23E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etikai elveket.</w:t>
            </w:r>
          </w:p>
        </w:tc>
        <w:tc>
          <w:tcPr>
            <w:tcW w:w="1981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 xml:space="preserve">- </w:t>
            </w:r>
            <w:r>
              <w:rPr>
                <w:rFonts w:eastAsia="Calibri"/>
                <w:sz w:val="22"/>
                <w:szCs w:val="22"/>
              </w:rPr>
              <w:t>I</w:t>
            </w:r>
            <w:r w:rsidRPr="00F91EE6">
              <w:rPr>
                <w:rFonts w:eastAsia="Calibri"/>
                <w:sz w:val="22"/>
                <w:szCs w:val="22"/>
              </w:rPr>
              <w:t>nformáció megkeresése,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összegy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ű</w:t>
            </w:r>
            <w:r w:rsidRPr="00F91EE6">
              <w:rPr>
                <w:rFonts w:eastAsia="Calibri"/>
                <w:sz w:val="22"/>
                <w:szCs w:val="22"/>
              </w:rPr>
              <w:t>jtése, feldolgozása,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kritikus alka</w:t>
            </w:r>
            <w:r w:rsidRPr="00F91EE6">
              <w:rPr>
                <w:rFonts w:eastAsia="Calibri"/>
                <w:sz w:val="22"/>
                <w:szCs w:val="22"/>
              </w:rPr>
              <w:t>l</w:t>
            </w:r>
            <w:r w:rsidRPr="00F91EE6">
              <w:rPr>
                <w:rFonts w:eastAsia="Calibri"/>
                <w:sz w:val="22"/>
                <w:szCs w:val="22"/>
              </w:rPr>
              <w:t>mazás</w:t>
            </w:r>
            <w:r>
              <w:rPr>
                <w:rFonts w:eastAsia="Calibri"/>
                <w:sz w:val="22"/>
                <w:szCs w:val="22"/>
              </w:rPr>
              <w:t>a,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a valós és a virtuális kapcs</w:t>
            </w:r>
            <w:r w:rsidRPr="00F91EE6">
              <w:rPr>
                <w:rFonts w:eastAsia="Calibri"/>
                <w:sz w:val="22"/>
                <w:szCs w:val="22"/>
              </w:rPr>
              <w:t>o</w:t>
            </w:r>
            <w:r w:rsidRPr="00F91EE6">
              <w:rPr>
                <w:rFonts w:eastAsia="Calibri"/>
                <w:sz w:val="22"/>
                <w:szCs w:val="22"/>
              </w:rPr>
              <w:t>latok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F91EE6">
              <w:rPr>
                <w:rFonts w:eastAsia="Calibri"/>
                <w:sz w:val="22"/>
                <w:szCs w:val="22"/>
              </w:rPr>
              <w:t>megkülönböz</w:t>
            </w:r>
            <w:r>
              <w:rPr>
                <w:rFonts w:eastAsia="Calibri"/>
                <w:sz w:val="22"/>
                <w:szCs w:val="22"/>
              </w:rPr>
              <w:t>-tetése</w:t>
            </w:r>
            <w:proofErr w:type="spellEnd"/>
            <w:r>
              <w:rPr>
                <w:rFonts w:eastAsia="Calibri"/>
                <w:sz w:val="22"/>
                <w:szCs w:val="22"/>
              </w:rPr>
              <w:t>,</w:t>
            </w:r>
            <w:r w:rsidRPr="00F91EE6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</w:rPr>
              <w:t xml:space="preserve">-   </w:t>
            </w:r>
            <w:r w:rsidRPr="00F91EE6">
              <w:rPr>
                <w:rFonts w:eastAsia="Calibri"/>
                <w:sz w:val="22"/>
                <w:szCs w:val="22"/>
              </w:rPr>
              <w:t>kom</w:t>
            </w:r>
            <w:r w:rsidRPr="00F91EE6">
              <w:rPr>
                <w:rFonts w:eastAsia="Calibri"/>
                <w:sz w:val="22"/>
                <w:szCs w:val="22"/>
              </w:rPr>
              <w:t>p</w:t>
            </w:r>
            <w:r w:rsidRPr="00F91EE6">
              <w:rPr>
                <w:rFonts w:eastAsia="Calibri"/>
                <w:sz w:val="22"/>
                <w:szCs w:val="22"/>
              </w:rPr>
              <w:t>lex</w:t>
            </w:r>
            <w:proofErr w:type="gramEnd"/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információ el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á</w:t>
            </w:r>
            <w:r w:rsidRPr="00F91EE6">
              <w:rPr>
                <w:rFonts w:eastAsia="Calibri"/>
                <w:sz w:val="22"/>
                <w:szCs w:val="22"/>
              </w:rPr>
              <w:t>l</w:t>
            </w:r>
            <w:r w:rsidRPr="00F91EE6">
              <w:rPr>
                <w:rFonts w:eastAsia="Calibri"/>
                <w:sz w:val="22"/>
                <w:szCs w:val="22"/>
              </w:rPr>
              <w:t>lítását,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bemutatását és megértését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el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segít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 w:rsidRPr="00F91EE6">
              <w:rPr>
                <w:rFonts w:eastAsia="Calibri"/>
                <w:sz w:val="22"/>
                <w:szCs w:val="22"/>
              </w:rPr>
              <w:t>eszk</w:t>
            </w:r>
            <w:r w:rsidRPr="00F91EE6">
              <w:rPr>
                <w:rFonts w:eastAsia="Calibri"/>
                <w:sz w:val="22"/>
                <w:szCs w:val="22"/>
              </w:rPr>
              <w:t>ö</w:t>
            </w:r>
            <w:r w:rsidRPr="00F91EE6">
              <w:rPr>
                <w:rFonts w:eastAsia="Calibri"/>
                <w:sz w:val="22"/>
                <w:szCs w:val="22"/>
              </w:rPr>
              <w:t>zök használata,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az internet al</w:t>
            </w:r>
            <w:r w:rsidRPr="00F91EE6">
              <w:rPr>
                <w:rFonts w:eastAsia="Calibri"/>
                <w:sz w:val="22"/>
                <w:szCs w:val="22"/>
              </w:rPr>
              <w:t>a</w:t>
            </w:r>
            <w:r w:rsidRPr="00F91EE6">
              <w:rPr>
                <w:rFonts w:eastAsia="Calibri"/>
                <w:sz w:val="22"/>
                <w:szCs w:val="22"/>
              </w:rPr>
              <w:t>pú szolgáltatások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elérése, a velük való kutatás,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az IST alkalm</w:t>
            </w:r>
            <w:r w:rsidRPr="00F91EE6">
              <w:rPr>
                <w:rFonts w:eastAsia="Calibri"/>
                <w:sz w:val="22"/>
                <w:szCs w:val="22"/>
              </w:rPr>
              <w:t>a</w:t>
            </w:r>
            <w:r w:rsidRPr="00F91EE6">
              <w:rPr>
                <w:rFonts w:eastAsia="Calibri"/>
                <w:sz w:val="22"/>
                <w:szCs w:val="22"/>
              </w:rPr>
              <w:t>zása a kritikai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gondolkodás, a kreativitás és az</w:t>
            </w:r>
          </w:p>
          <w:p w:rsidR="00E821D0" w:rsidRPr="00F91EE6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innováció terül</w:t>
            </w: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tén.</w:t>
            </w:r>
          </w:p>
        </w:tc>
        <w:tc>
          <w:tcPr>
            <w:tcW w:w="1750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kritikusság,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megfontoltság az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</w:rPr>
            </w:pPr>
            <w:r w:rsidRPr="00F91EE6">
              <w:rPr>
                <w:rFonts w:eastAsia="Calibri"/>
                <w:sz w:val="22"/>
                <w:szCs w:val="22"/>
              </w:rPr>
              <w:t>elérhet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</w:p>
          <w:p w:rsidR="00E821D0" w:rsidRDefault="00E821D0" w:rsidP="00BD14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információk terén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E821D0" w:rsidRPr="00F91EE6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C54">
              <w:rPr>
                <w:rFonts w:ascii="Times New Roman" w:hAnsi="Times New Roman" w:cs="Times New Roman"/>
                <w:sz w:val="26"/>
                <w:szCs w:val="26"/>
              </w:rPr>
              <w:t>e-kom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B3C54">
              <w:rPr>
                <w:rFonts w:ascii="Times New Roman" w:hAnsi="Times New Roman" w:cs="Times New Roman"/>
              </w:rPr>
              <w:t>munikáció, N</w:t>
            </w:r>
            <w:r w:rsidRPr="005B3C54">
              <w:rPr>
                <w:rFonts w:ascii="Times New Roman" w:hAnsi="Times New Roman" w:cs="Times New Roman"/>
              </w:rPr>
              <w:t>E</w:t>
            </w:r>
            <w:r w:rsidRPr="005B3C54">
              <w:rPr>
                <w:rFonts w:ascii="Times New Roman" w:hAnsi="Times New Roman" w:cs="Times New Roman"/>
              </w:rPr>
              <w:t>TIKETT</w:t>
            </w:r>
          </w:p>
        </w:tc>
      </w:tr>
      <w:tr w:rsidR="00E821D0" w:rsidRPr="00F91EE6" w:rsidTr="00BD14A8">
        <w:tc>
          <w:tcPr>
            <w:tcW w:w="1511" w:type="dxa"/>
          </w:tcPr>
          <w:p w:rsidR="00E821D0" w:rsidRPr="00F91EE6" w:rsidRDefault="00E821D0" w:rsidP="00BD14A8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91EE6">
              <w:rPr>
                <w:rFonts w:ascii="Times New Roman" w:hAnsi="Times New Roman" w:cs="Times New Roman"/>
                <w:b/>
                <w:sz w:val="22"/>
                <w:szCs w:val="22"/>
              </w:rPr>
              <w:t>Hatékony önálló tanulás</w:t>
            </w:r>
          </w:p>
        </w:tc>
        <w:tc>
          <w:tcPr>
            <w:tcW w:w="2023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A hatékony, önálló tanulás azt jelenti, hogy az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egyén képes kitart</w:t>
            </w:r>
            <w:r w:rsidRPr="00F91EE6">
              <w:rPr>
                <w:rFonts w:eastAsia="Calibri"/>
                <w:sz w:val="22"/>
                <w:szCs w:val="22"/>
              </w:rPr>
              <w:t>ó</w:t>
            </w:r>
            <w:r w:rsidRPr="00F91EE6">
              <w:rPr>
                <w:rFonts w:eastAsia="Calibri"/>
                <w:sz w:val="22"/>
                <w:szCs w:val="22"/>
              </w:rPr>
              <w:t>an tanulni, saját t</w:t>
            </w:r>
            <w:r w:rsidRPr="00F91EE6">
              <w:rPr>
                <w:rFonts w:eastAsia="Calibri"/>
                <w:sz w:val="22"/>
                <w:szCs w:val="22"/>
              </w:rPr>
              <w:t>a</w:t>
            </w:r>
            <w:r w:rsidRPr="00F91EE6">
              <w:rPr>
                <w:rFonts w:eastAsia="Calibri"/>
                <w:sz w:val="22"/>
                <w:szCs w:val="22"/>
              </w:rPr>
              <w:t>nulását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megszervezni egy</w:t>
            </w:r>
            <w:r w:rsidRPr="00F91EE6">
              <w:rPr>
                <w:rFonts w:eastAsia="Calibri"/>
                <w:sz w:val="22"/>
                <w:szCs w:val="22"/>
              </w:rPr>
              <w:t>é</w:t>
            </w:r>
            <w:r w:rsidRPr="00F91EE6">
              <w:rPr>
                <w:rFonts w:eastAsia="Calibri"/>
                <w:sz w:val="22"/>
                <w:szCs w:val="22"/>
              </w:rPr>
              <w:t>nileg és csoportban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 xml:space="preserve">egyaránt, ideértve az </w:t>
            </w:r>
            <w:r w:rsidRPr="00F91EE6">
              <w:rPr>
                <w:rFonts w:eastAsia="Calibri"/>
                <w:sz w:val="22"/>
                <w:szCs w:val="22"/>
              </w:rPr>
              <w:lastRenderedPageBreak/>
              <w:t>id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vel és az info</w:t>
            </w:r>
            <w:r w:rsidRPr="00F91EE6">
              <w:rPr>
                <w:rFonts w:eastAsia="Calibri"/>
                <w:sz w:val="22"/>
                <w:szCs w:val="22"/>
              </w:rPr>
              <w:t>r</w:t>
            </w:r>
            <w:r w:rsidRPr="00F91EE6">
              <w:rPr>
                <w:rFonts w:eastAsia="Calibri"/>
                <w:sz w:val="22"/>
                <w:szCs w:val="22"/>
              </w:rPr>
              <w:t>mációval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való hatékony ga</w:t>
            </w:r>
            <w:r w:rsidRPr="00F91EE6">
              <w:rPr>
                <w:rFonts w:eastAsia="Calibri"/>
                <w:sz w:val="22"/>
                <w:szCs w:val="22"/>
              </w:rPr>
              <w:t>z</w:t>
            </w:r>
            <w:r w:rsidRPr="00F91EE6">
              <w:rPr>
                <w:rFonts w:eastAsia="Calibri"/>
                <w:sz w:val="22"/>
                <w:szCs w:val="22"/>
              </w:rPr>
              <w:t>dálkodást is. Feli</w:t>
            </w:r>
            <w:r w:rsidRPr="00F91EE6">
              <w:rPr>
                <w:rFonts w:eastAsia="Calibri"/>
                <w:sz w:val="22"/>
                <w:szCs w:val="22"/>
              </w:rPr>
              <w:t>s</w:t>
            </w:r>
            <w:r w:rsidRPr="00F91EE6">
              <w:rPr>
                <w:rFonts w:eastAsia="Calibri"/>
                <w:sz w:val="22"/>
                <w:szCs w:val="22"/>
              </w:rPr>
              <w:t>meri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szükségleteit és leh</w:t>
            </w:r>
            <w:r w:rsidRPr="00F91EE6">
              <w:rPr>
                <w:rFonts w:eastAsia="Calibri"/>
                <w:sz w:val="22"/>
                <w:szCs w:val="22"/>
              </w:rPr>
              <w:t>e</w:t>
            </w:r>
            <w:r w:rsidRPr="00F91EE6">
              <w:rPr>
                <w:rFonts w:eastAsia="Calibri"/>
                <w:sz w:val="22"/>
                <w:szCs w:val="22"/>
              </w:rPr>
              <w:t>t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ségeit, ismeri a tanulás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folyamatát. Ez eg</w:t>
            </w:r>
            <w:r w:rsidRPr="00F91EE6">
              <w:rPr>
                <w:rFonts w:eastAsia="Calibri"/>
                <w:sz w:val="22"/>
                <w:szCs w:val="22"/>
              </w:rPr>
              <w:t>y</w:t>
            </w:r>
            <w:r w:rsidRPr="00F91EE6">
              <w:rPr>
                <w:rFonts w:eastAsia="Calibri"/>
                <w:sz w:val="22"/>
                <w:szCs w:val="22"/>
              </w:rPr>
              <w:t>részt új ismeretek szerzését,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feldolgozását és beépülését, másrészt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útmutatások keres</w:t>
            </w:r>
            <w:r w:rsidRPr="00F91EE6">
              <w:rPr>
                <w:rFonts w:eastAsia="Calibri"/>
                <w:sz w:val="22"/>
                <w:szCs w:val="22"/>
              </w:rPr>
              <w:t>é</w:t>
            </w:r>
            <w:r w:rsidRPr="00F91EE6">
              <w:rPr>
                <w:rFonts w:eastAsia="Calibri"/>
                <w:sz w:val="22"/>
                <w:szCs w:val="22"/>
              </w:rPr>
              <w:t>sét és alkalmazását jelenti.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 xml:space="preserve">A hatékony és önálló tanulás arra készteti </w:t>
            </w:r>
            <w:proofErr w:type="gramStart"/>
            <w:r w:rsidRPr="00F91EE6">
              <w:rPr>
                <w:rFonts w:eastAsia="Calibri"/>
                <w:sz w:val="22"/>
                <w:szCs w:val="22"/>
              </w:rPr>
              <w:t>a</w:t>
            </w:r>
            <w:proofErr w:type="gramEnd"/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tanulót, hogy el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z</w:t>
            </w:r>
            <w:r w:rsidRPr="00F91EE6">
              <w:rPr>
                <w:rFonts w:eastAsia="Calibri"/>
                <w:sz w:val="22"/>
                <w:szCs w:val="22"/>
              </w:rPr>
              <w:t>e</w:t>
            </w:r>
            <w:r w:rsidRPr="00F91EE6">
              <w:rPr>
                <w:rFonts w:eastAsia="Calibri"/>
                <w:sz w:val="22"/>
                <w:szCs w:val="22"/>
              </w:rPr>
              <w:t>tes tanulási és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élettapasztalataira építve tudását és képességeit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helyzetek sokaság</w:t>
            </w:r>
            <w:r w:rsidRPr="00F91EE6">
              <w:rPr>
                <w:rFonts w:eastAsia="Calibri"/>
                <w:sz w:val="22"/>
                <w:szCs w:val="22"/>
              </w:rPr>
              <w:t>á</w:t>
            </w:r>
            <w:r w:rsidRPr="00F91EE6">
              <w:rPr>
                <w:rFonts w:eastAsia="Calibri"/>
                <w:sz w:val="22"/>
                <w:szCs w:val="22"/>
              </w:rPr>
              <w:t>ban használja, ot</w:t>
            </w:r>
            <w:r w:rsidRPr="00F91EE6">
              <w:rPr>
                <w:rFonts w:eastAsia="Calibri"/>
                <w:sz w:val="22"/>
                <w:szCs w:val="22"/>
              </w:rPr>
              <w:t>t</w:t>
            </w:r>
            <w:r w:rsidRPr="00F91EE6">
              <w:rPr>
                <w:rFonts w:eastAsia="Calibri"/>
                <w:sz w:val="22"/>
                <w:szCs w:val="22"/>
              </w:rPr>
              <w:t xml:space="preserve">hon, </w:t>
            </w:r>
            <w:proofErr w:type="gramStart"/>
            <w:r w:rsidRPr="00F91EE6">
              <w:rPr>
                <w:rFonts w:eastAsia="Calibri"/>
                <w:sz w:val="22"/>
                <w:szCs w:val="22"/>
              </w:rPr>
              <w:t>a</w:t>
            </w:r>
            <w:proofErr w:type="gramEnd"/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munkában, a tanulási és képzési folyam</w:t>
            </w:r>
            <w:r w:rsidRPr="00F91EE6">
              <w:rPr>
                <w:rFonts w:eastAsia="Calibri"/>
                <w:sz w:val="22"/>
                <w:szCs w:val="22"/>
              </w:rPr>
              <w:t>a</w:t>
            </w:r>
            <w:r w:rsidRPr="00F91EE6">
              <w:rPr>
                <w:rFonts w:eastAsia="Calibri"/>
                <w:sz w:val="22"/>
                <w:szCs w:val="22"/>
              </w:rPr>
              <w:t>taiban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egyaránt. A motiv</w:t>
            </w:r>
            <w:r w:rsidRPr="00F91EE6">
              <w:rPr>
                <w:rFonts w:eastAsia="Calibri"/>
                <w:sz w:val="22"/>
                <w:szCs w:val="22"/>
              </w:rPr>
              <w:t>á</w:t>
            </w:r>
            <w:r w:rsidRPr="00F91EE6">
              <w:rPr>
                <w:rFonts w:eastAsia="Calibri"/>
                <w:sz w:val="22"/>
                <w:szCs w:val="22"/>
              </w:rPr>
              <w:t>ció és a magabizto</w:t>
            </w:r>
            <w:r w:rsidRPr="00F91EE6">
              <w:rPr>
                <w:rFonts w:eastAsia="Calibri"/>
                <w:sz w:val="22"/>
                <w:szCs w:val="22"/>
              </w:rPr>
              <w:t>s</w:t>
            </w:r>
            <w:r w:rsidRPr="00F91EE6">
              <w:rPr>
                <w:rFonts w:eastAsia="Calibri"/>
                <w:sz w:val="22"/>
                <w:szCs w:val="22"/>
              </w:rPr>
              <w:t>ság e</w:t>
            </w:r>
          </w:p>
          <w:p w:rsidR="00E821D0" w:rsidRPr="00F91EE6" w:rsidRDefault="00E821D0" w:rsidP="00BD14A8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kompetencia ele</w:t>
            </w: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gedhetetlen eleme.</w:t>
            </w:r>
          </w:p>
        </w:tc>
        <w:tc>
          <w:tcPr>
            <w:tcW w:w="2023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F91EE6">
              <w:rPr>
                <w:rFonts w:eastAsia="Calibri"/>
                <w:sz w:val="22"/>
                <w:szCs w:val="22"/>
              </w:rPr>
              <w:lastRenderedPageBreak/>
              <w:t>-</w:t>
            </w:r>
            <w:r>
              <w:rPr>
                <w:rFonts w:eastAsia="Calibri"/>
                <w:sz w:val="22"/>
                <w:szCs w:val="22"/>
              </w:rPr>
              <w:t>I</w:t>
            </w:r>
            <w:r w:rsidRPr="00F91EE6">
              <w:rPr>
                <w:rFonts w:eastAsia="Calibri"/>
                <w:sz w:val="22"/>
                <w:szCs w:val="22"/>
              </w:rPr>
              <w:t>smeretek</w:t>
            </w:r>
            <w:proofErr w:type="spellEnd"/>
            <w:r w:rsidRPr="00F91EE6">
              <w:rPr>
                <w:rFonts w:eastAsia="Calibri"/>
                <w:sz w:val="22"/>
                <w:szCs w:val="22"/>
              </w:rPr>
              <w:t xml:space="preserve"> a tan</w:t>
            </w:r>
            <w:r w:rsidRPr="00F91EE6">
              <w:rPr>
                <w:rFonts w:eastAsia="Calibri"/>
                <w:sz w:val="22"/>
                <w:szCs w:val="22"/>
              </w:rPr>
              <w:t>u</w:t>
            </w:r>
            <w:r w:rsidRPr="00F91EE6">
              <w:rPr>
                <w:rFonts w:eastAsia="Calibri"/>
                <w:sz w:val="22"/>
                <w:szCs w:val="22"/>
              </w:rPr>
              <w:t>láshoz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szükséges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kompetenciákról,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F91EE6">
              <w:rPr>
                <w:rFonts w:eastAsia="Calibri"/>
                <w:sz w:val="22"/>
                <w:szCs w:val="22"/>
              </w:rPr>
              <w:t>tudástartalmak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F91EE6">
              <w:rPr>
                <w:rFonts w:eastAsia="Calibri"/>
                <w:sz w:val="22"/>
                <w:szCs w:val="22"/>
              </w:rPr>
              <w:t>ról</w:t>
            </w:r>
            <w:proofErr w:type="spellEnd"/>
            <w:r w:rsidRPr="00F91EE6">
              <w:rPr>
                <w:rFonts w:eastAsia="Calibri"/>
                <w:sz w:val="22"/>
                <w:szCs w:val="22"/>
              </w:rPr>
              <w:t>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képességekr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l és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F91EE6">
              <w:rPr>
                <w:rFonts w:eastAsia="Calibri"/>
                <w:sz w:val="22"/>
                <w:szCs w:val="22"/>
              </w:rPr>
              <w:t>szakképesítések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F91EE6">
              <w:rPr>
                <w:rFonts w:eastAsia="Calibri"/>
                <w:sz w:val="22"/>
                <w:szCs w:val="22"/>
              </w:rPr>
              <w:t>r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l</w:t>
            </w:r>
            <w:proofErr w:type="spellEnd"/>
            <w:r w:rsidRPr="00F91EE6">
              <w:rPr>
                <w:rFonts w:eastAsia="Calibri"/>
                <w:sz w:val="22"/>
                <w:szCs w:val="22"/>
              </w:rPr>
              <w:t>.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lastRenderedPageBreak/>
              <w:t xml:space="preserve">- </w:t>
            </w:r>
            <w:r>
              <w:rPr>
                <w:rFonts w:eastAsia="Calibri"/>
                <w:sz w:val="22"/>
                <w:szCs w:val="22"/>
              </w:rPr>
              <w:t>A</w:t>
            </w:r>
            <w:r w:rsidRPr="00F91EE6">
              <w:rPr>
                <w:rFonts w:eastAsia="Calibri"/>
                <w:sz w:val="22"/>
                <w:szCs w:val="22"/>
              </w:rPr>
              <w:t>z egyén isme</w:t>
            </w:r>
            <w:r w:rsidRPr="00F91EE6">
              <w:rPr>
                <w:rFonts w:eastAsia="Calibri"/>
                <w:sz w:val="22"/>
                <w:szCs w:val="22"/>
              </w:rPr>
              <w:t>r</w:t>
            </w:r>
            <w:r w:rsidRPr="00F91EE6">
              <w:rPr>
                <w:rFonts w:eastAsia="Calibri"/>
                <w:sz w:val="22"/>
                <w:szCs w:val="22"/>
              </w:rPr>
              <w:t>je és értse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saját tanulási str</w:t>
            </w:r>
            <w:r w:rsidRPr="00F91EE6">
              <w:rPr>
                <w:rFonts w:eastAsia="Calibri"/>
                <w:sz w:val="22"/>
                <w:szCs w:val="22"/>
              </w:rPr>
              <w:t>a</w:t>
            </w:r>
            <w:r w:rsidRPr="00F91EE6">
              <w:rPr>
                <w:rFonts w:eastAsia="Calibri"/>
                <w:sz w:val="22"/>
                <w:szCs w:val="22"/>
              </w:rPr>
              <w:t>tégiáit,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készségeinek és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szaktudásának er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s és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gyenge pontjait,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 xml:space="preserve">- képes legyen megtalálni </w:t>
            </w:r>
            <w:proofErr w:type="gramStart"/>
            <w:r w:rsidRPr="00F91EE6">
              <w:rPr>
                <w:rFonts w:eastAsia="Calibri"/>
                <w:sz w:val="22"/>
                <w:szCs w:val="22"/>
              </w:rPr>
              <w:t>a</w:t>
            </w:r>
            <w:proofErr w:type="gramEnd"/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számára elérhet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 w:rsidRPr="00F91EE6">
              <w:rPr>
                <w:rFonts w:eastAsia="Calibri"/>
                <w:sz w:val="22"/>
                <w:szCs w:val="22"/>
              </w:rPr>
              <w:t>oktatási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és képzési lehet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ségeket,</w:t>
            </w:r>
          </w:p>
          <w:p w:rsidR="00E821D0" w:rsidRPr="00F91EE6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útmutatást/</w:t>
            </w:r>
            <w:proofErr w:type="spellStart"/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támo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ga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ást</w:t>
            </w:r>
            <w:proofErr w:type="spellEnd"/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1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lastRenderedPageBreak/>
              <w:t xml:space="preserve">- </w:t>
            </w:r>
            <w:r>
              <w:rPr>
                <w:rFonts w:eastAsia="Calibri"/>
                <w:sz w:val="22"/>
                <w:szCs w:val="22"/>
              </w:rPr>
              <w:t>Í</w:t>
            </w:r>
            <w:r w:rsidRPr="00F91EE6">
              <w:rPr>
                <w:rFonts w:eastAsia="Calibri"/>
                <w:sz w:val="22"/>
                <w:szCs w:val="22"/>
              </w:rPr>
              <w:t xml:space="preserve">rás, olvasás, számolás, az </w:t>
            </w:r>
            <w:proofErr w:type="spellStart"/>
            <w:r w:rsidRPr="00F91EE6">
              <w:rPr>
                <w:rFonts w:eastAsia="Calibri"/>
                <w:sz w:val="22"/>
                <w:szCs w:val="22"/>
              </w:rPr>
              <w:t>IST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F91EE6">
              <w:rPr>
                <w:rFonts w:eastAsia="Calibri"/>
                <w:sz w:val="22"/>
                <w:szCs w:val="22"/>
              </w:rPr>
              <w:t>eszközök</w:t>
            </w:r>
            <w:proofErr w:type="spellEnd"/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használata.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 xml:space="preserve">- </w:t>
            </w:r>
            <w:r>
              <w:rPr>
                <w:rFonts w:eastAsia="Calibri"/>
                <w:sz w:val="22"/>
                <w:szCs w:val="22"/>
              </w:rPr>
              <w:t>S</w:t>
            </w:r>
            <w:r w:rsidRPr="00F91EE6">
              <w:rPr>
                <w:rFonts w:eastAsia="Calibri"/>
                <w:sz w:val="22"/>
                <w:szCs w:val="22"/>
              </w:rPr>
              <w:t>aját tanulási stratégia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kialakítása,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a motiváció folyamatos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lastRenderedPageBreak/>
              <w:t>fenntartása,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a figyelem összpontosítása,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a tanulás szá</w:t>
            </w:r>
            <w:r w:rsidRPr="00F91EE6">
              <w:rPr>
                <w:rFonts w:eastAsia="Calibri"/>
                <w:sz w:val="22"/>
                <w:szCs w:val="22"/>
              </w:rPr>
              <w:t>n</w:t>
            </w:r>
            <w:r w:rsidRPr="00F91EE6">
              <w:rPr>
                <w:rFonts w:eastAsia="Calibri"/>
                <w:sz w:val="22"/>
                <w:szCs w:val="22"/>
              </w:rPr>
              <w:t>dékának és célj</w:t>
            </w:r>
            <w:r w:rsidRPr="00F91EE6">
              <w:rPr>
                <w:rFonts w:eastAsia="Calibri"/>
                <w:sz w:val="22"/>
                <w:szCs w:val="22"/>
              </w:rPr>
              <w:t>á</w:t>
            </w:r>
            <w:r w:rsidRPr="00F91EE6">
              <w:rPr>
                <w:rFonts w:eastAsia="Calibri"/>
                <w:sz w:val="22"/>
                <w:szCs w:val="22"/>
              </w:rPr>
              <w:t>nak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kritikus mérleg</w:t>
            </w:r>
            <w:r w:rsidRPr="00F91EE6">
              <w:rPr>
                <w:rFonts w:eastAsia="Calibri"/>
                <w:sz w:val="22"/>
                <w:szCs w:val="22"/>
              </w:rPr>
              <w:t>e</w:t>
            </w:r>
            <w:r w:rsidRPr="00F91EE6">
              <w:rPr>
                <w:rFonts w:eastAsia="Calibri"/>
                <w:sz w:val="22"/>
                <w:szCs w:val="22"/>
              </w:rPr>
              <w:t>lése.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F91EE6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K</w:t>
            </w:r>
            <w:r w:rsidRPr="00F91EE6">
              <w:rPr>
                <w:rFonts w:eastAsia="Calibri"/>
                <w:sz w:val="22"/>
                <w:szCs w:val="22"/>
              </w:rPr>
              <w:t>épesség</w:t>
            </w:r>
            <w:proofErr w:type="spellEnd"/>
            <w:r w:rsidRPr="00F91EE6">
              <w:rPr>
                <w:rFonts w:eastAsia="Calibri"/>
                <w:sz w:val="22"/>
                <w:szCs w:val="22"/>
              </w:rPr>
              <w:t xml:space="preserve"> a k</w:t>
            </w:r>
            <w:r w:rsidRPr="00F91EE6">
              <w:rPr>
                <w:rFonts w:eastAsia="Calibri"/>
                <w:sz w:val="22"/>
                <w:szCs w:val="22"/>
              </w:rPr>
              <w:t>ö</w:t>
            </w:r>
            <w:r w:rsidRPr="00F91EE6">
              <w:rPr>
                <w:rFonts w:eastAsia="Calibri"/>
                <w:sz w:val="22"/>
                <w:szCs w:val="22"/>
              </w:rPr>
              <w:t>zös munkára és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tudásának m</w:t>
            </w:r>
            <w:r w:rsidRPr="00F91EE6">
              <w:rPr>
                <w:rFonts w:eastAsia="Calibri"/>
                <w:sz w:val="22"/>
                <w:szCs w:val="22"/>
              </w:rPr>
              <w:t>á</w:t>
            </w:r>
            <w:r w:rsidRPr="00F91EE6">
              <w:rPr>
                <w:rFonts w:eastAsia="Calibri"/>
                <w:sz w:val="22"/>
                <w:szCs w:val="22"/>
              </w:rPr>
              <w:t>sokkal való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megosztására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F91EE6">
              <w:rPr>
                <w:rFonts w:eastAsia="Calibri"/>
                <w:sz w:val="22"/>
                <w:szCs w:val="22"/>
              </w:rPr>
              <w:t xml:space="preserve"> saját munkája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értékelésére, tanács, inform</w:t>
            </w:r>
            <w:r w:rsidRPr="00F91EE6">
              <w:rPr>
                <w:rFonts w:eastAsia="Calibri"/>
                <w:sz w:val="22"/>
                <w:szCs w:val="22"/>
              </w:rPr>
              <w:t>á</w:t>
            </w:r>
            <w:r w:rsidRPr="00F91EE6">
              <w:rPr>
                <w:rFonts w:eastAsia="Calibri"/>
                <w:sz w:val="22"/>
                <w:szCs w:val="22"/>
              </w:rPr>
              <w:t>ció és</w:t>
            </w:r>
          </w:p>
          <w:p w:rsidR="00E821D0" w:rsidRPr="00F91EE6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EE6">
              <w:rPr>
                <w:sz w:val="22"/>
                <w:szCs w:val="22"/>
              </w:rPr>
              <w:t>támogatás k</w:t>
            </w:r>
            <w:r w:rsidRPr="00F91EE6">
              <w:rPr>
                <w:sz w:val="22"/>
                <w:szCs w:val="22"/>
              </w:rPr>
              <w:t>é</w:t>
            </w:r>
            <w:r w:rsidRPr="00F91EE6">
              <w:rPr>
                <w:sz w:val="22"/>
                <w:szCs w:val="22"/>
              </w:rPr>
              <w:t>résére.</w:t>
            </w:r>
          </w:p>
          <w:p w:rsidR="00E821D0" w:rsidRDefault="00E821D0" w:rsidP="00BD14A8"/>
          <w:p w:rsidR="00E821D0" w:rsidRDefault="00E821D0" w:rsidP="00BD14A8"/>
          <w:p w:rsidR="00E821D0" w:rsidRPr="000C7852" w:rsidRDefault="00E821D0" w:rsidP="00BD14A8">
            <w:pPr>
              <w:jc w:val="center"/>
            </w:pPr>
          </w:p>
        </w:tc>
        <w:tc>
          <w:tcPr>
            <w:tcW w:w="1750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lastRenderedPageBreak/>
              <w:t>- tanulás iránti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motiváció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korábbi tanulási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tapasztalatok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felhasználása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új tanulási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lehet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ségek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felkutatása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a tanultak széles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lastRenderedPageBreak/>
              <w:t>körben való</w:t>
            </w:r>
          </w:p>
          <w:p w:rsidR="00E821D0" w:rsidRPr="00F91EE6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EE6">
              <w:rPr>
                <w:sz w:val="22"/>
                <w:szCs w:val="22"/>
              </w:rPr>
              <w:t>alkalmazása</w:t>
            </w:r>
          </w:p>
        </w:tc>
      </w:tr>
      <w:tr w:rsidR="00E821D0" w:rsidRPr="00F91EE6" w:rsidTr="00BD14A8">
        <w:tc>
          <w:tcPr>
            <w:tcW w:w="1511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F91EE6">
              <w:rPr>
                <w:rFonts w:eastAsia="Calibri"/>
                <w:b/>
                <w:sz w:val="22"/>
                <w:szCs w:val="22"/>
              </w:rPr>
              <w:lastRenderedPageBreak/>
              <w:t>Szociális és állampolgári</w:t>
            </w:r>
          </w:p>
          <w:p w:rsidR="00E821D0" w:rsidRPr="00F91EE6" w:rsidRDefault="00E821D0" w:rsidP="00BD14A8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EE6">
              <w:rPr>
                <w:rFonts w:ascii="Times New Roman" w:hAnsi="Times New Roman" w:cs="Times New Roman"/>
                <w:b/>
                <w:sz w:val="22"/>
                <w:szCs w:val="22"/>
              </w:rPr>
              <w:t>kompetencia</w:t>
            </w:r>
          </w:p>
        </w:tc>
        <w:tc>
          <w:tcPr>
            <w:tcW w:w="2023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A személyes, érté</w:t>
            </w:r>
            <w:r w:rsidRPr="00F91EE6">
              <w:rPr>
                <w:rFonts w:eastAsia="Calibri"/>
                <w:sz w:val="22"/>
                <w:szCs w:val="22"/>
              </w:rPr>
              <w:t>k</w:t>
            </w:r>
            <w:r w:rsidRPr="00F91EE6">
              <w:rPr>
                <w:rFonts w:eastAsia="Calibri"/>
                <w:sz w:val="22"/>
                <w:szCs w:val="22"/>
              </w:rPr>
              <w:t>orientációs, interpe</w:t>
            </w:r>
            <w:r w:rsidRPr="00F91EE6">
              <w:rPr>
                <w:rFonts w:eastAsia="Calibri"/>
                <w:sz w:val="22"/>
                <w:szCs w:val="22"/>
              </w:rPr>
              <w:t>r</w:t>
            </w:r>
            <w:r w:rsidRPr="00F91EE6">
              <w:rPr>
                <w:rFonts w:eastAsia="Calibri"/>
                <w:sz w:val="22"/>
                <w:szCs w:val="22"/>
              </w:rPr>
              <w:t>szonális,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interkulturális, sz</w:t>
            </w:r>
            <w:r w:rsidRPr="00F91EE6">
              <w:rPr>
                <w:rFonts w:eastAsia="Calibri"/>
                <w:sz w:val="22"/>
                <w:szCs w:val="22"/>
              </w:rPr>
              <w:t>o</w:t>
            </w:r>
            <w:r w:rsidRPr="00F91EE6">
              <w:rPr>
                <w:rFonts w:eastAsia="Calibri"/>
                <w:sz w:val="22"/>
                <w:szCs w:val="22"/>
              </w:rPr>
              <w:t>ciális és állampolgári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 xml:space="preserve">kompetenciák a harmonikus életvitel és </w:t>
            </w:r>
            <w:proofErr w:type="gramStart"/>
            <w:r w:rsidRPr="00F91EE6">
              <w:rPr>
                <w:rFonts w:eastAsia="Calibri"/>
                <w:sz w:val="22"/>
                <w:szCs w:val="22"/>
              </w:rPr>
              <w:t>a</w:t>
            </w:r>
            <w:proofErr w:type="gramEnd"/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közösségi beilles</w:t>
            </w:r>
            <w:r w:rsidRPr="00F91EE6">
              <w:rPr>
                <w:rFonts w:eastAsia="Calibri"/>
                <w:sz w:val="22"/>
                <w:szCs w:val="22"/>
              </w:rPr>
              <w:t>z</w:t>
            </w:r>
            <w:r w:rsidRPr="00F91EE6">
              <w:rPr>
                <w:rFonts w:eastAsia="Calibri"/>
                <w:sz w:val="22"/>
                <w:szCs w:val="22"/>
              </w:rPr>
              <w:t>kedés feltételei</w:t>
            </w:r>
            <w:r>
              <w:rPr>
                <w:rFonts w:eastAsia="Calibri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eastAsia="Calibri"/>
                <w:sz w:val="22"/>
                <w:szCs w:val="22"/>
              </w:rPr>
              <w:t xml:space="preserve">A </w:t>
            </w:r>
            <w:r w:rsidRPr="00F91EE6">
              <w:rPr>
                <w:rFonts w:eastAsia="Calibri"/>
                <w:sz w:val="22"/>
                <w:szCs w:val="22"/>
              </w:rPr>
              <w:t xml:space="preserve"> közjó</w:t>
            </w:r>
            <w:proofErr w:type="gramEnd"/>
            <w:r w:rsidRPr="00F91EE6">
              <w:rPr>
                <w:rFonts w:eastAsia="Calibri"/>
                <w:sz w:val="22"/>
                <w:szCs w:val="22"/>
              </w:rPr>
              <w:t xml:space="preserve"> iránti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elkötelezettség és tevékenység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F91EE6">
              <w:rPr>
                <w:rFonts w:eastAsia="Calibri"/>
                <w:sz w:val="22"/>
                <w:szCs w:val="22"/>
              </w:rPr>
              <w:t xml:space="preserve"> felöleli </w:t>
            </w:r>
            <w:proofErr w:type="gramStart"/>
            <w:r w:rsidRPr="00F91EE6">
              <w:rPr>
                <w:rFonts w:eastAsia="Calibri"/>
                <w:sz w:val="22"/>
                <w:szCs w:val="22"/>
              </w:rPr>
              <w:t>a</w:t>
            </w:r>
            <w:proofErr w:type="gramEnd"/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magatartás minden olyan formáját, amely révén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az egyén hatékony és épít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 w:rsidRPr="00F91EE6">
              <w:rPr>
                <w:rFonts w:eastAsia="Calibri"/>
                <w:sz w:val="22"/>
                <w:szCs w:val="22"/>
              </w:rPr>
              <w:t xml:space="preserve">módon vehet részt </w:t>
            </w:r>
            <w:proofErr w:type="gramStart"/>
            <w:r w:rsidRPr="00F91EE6">
              <w:rPr>
                <w:rFonts w:eastAsia="Calibri"/>
                <w:sz w:val="22"/>
                <w:szCs w:val="22"/>
              </w:rPr>
              <w:t>a</w:t>
            </w:r>
            <w:proofErr w:type="gramEnd"/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lastRenderedPageBreak/>
              <w:t>társadalmi és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</w:rPr>
              <w:t xml:space="preserve">a </w:t>
            </w:r>
            <w:r w:rsidRPr="00F91EE6">
              <w:rPr>
                <w:rFonts w:eastAsia="Calibri"/>
                <w:sz w:val="22"/>
                <w:szCs w:val="22"/>
              </w:rPr>
              <w:t xml:space="preserve"> szakmai</w:t>
            </w:r>
            <w:proofErr w:type="gramEnd"/>
            <w:r w:rsidRPr="00F91EE6">
              <w:rPr>
                <w:rFonts w:eastAsia="Calibri"/>
                <w:sz w:val="22"/>
                <w:szCs w:val="22"/>
              </w:rPr>
              <w:t xml:space="preserve"> életben, az egyre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sokszín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ű</w:t>
            </w:r>
            <w:r w:rsidRPr="00F91EE6">
              <w:rPr>
                <w:rFonts w:eastAsia="Calibri"/>
                <w:sz w:val="22"/>
                <w:szCs w:val="22"/>
              </w:rPr>
              <w:t>bb társad</w:t>
            </w:r>
            <w:r w:rsidRPr="00F91EE6">
              <w:rPr>
                <w:rFonts w:eastAsia="Calibri"/>
                <w:sz w:val="22"/>
                <w:szCs w:val="22"/>
              </w:rPr>
              <w:t>a</w:t>
            </w:r>
            <w:r w:rsidRPr="00F91EE6">
              <w:rPr>
                <w:rFonts w:eastAsia="Calibri"/>
                <w:sz w:val="22"/>
                <w:szCs w:val="22"/>
              </w:rPr>
              <w:t>lomban, továbbá ha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szükséges, konfli</w:t>
            </w:r>
            <w:r w:rsidRPr="00F91EE6">
              <w:rPr>
                <w:rFonts w:eastAsia="Calibri"/>
                <w:sz w:val="22"/>
                <w:szCs w:val="22"/>
              </w:rPr>
              <w:t>k</w:t>
            </w:r>
            <w:r w:rsidRPr="00F91EE6">
              <w:rPr>
                <w:rFonts w:eastAsia="Calibri"/>
                <w:sz w:val="22"/>
                <w:szCs w:val="22"/>
              </w:rPr>
              <w:t>tusokat is meg tud oldani. Az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állampolgári komp</w:t>
            </w:r>
            <w:r w:rsidRPr="00F91EE6">
              <w:rPr>
                <w:rFonts w:eastAsia="Calibri"/>
                <w:sz w:val="22"/>
                <w:szCs w:val="22"/>
              </w:rPr>
              <w:t>e</w:t>
            </w:r>
            <w:r w:rsidRPr="00F91EE6">
              <w:rPr>
                <w:rFonts w:eastAsia="Calibri"/>
                <w:sz w:val="22"/>
                <w:szCs w:val="22"/>
              </w:rPr>
              <w:t>tencia képessé teszi az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egyént arra, hogy a társadalmi folyam</w:t>
            </w:r>
            <w:r w:rsidRPr="00F91EE6">
              <w:rPr>
                <w:rFonts w:eastAsia="Calibri"/>
                <w:sz w:val="22"/>
                <w:szCs w:val="22"/>
              </w:rPr>
              <w:t>a</w:t>
            </w:r>
            <w:r w:rsidRPr="00F91EE6">
              <w:rPr>
                <w:rFonts w:eastAsia="Calibri"/>
                <w:sz w:val="22"/>
                <w:szCs w:val="22"/>
              </w:rPr>
              <w:t>tokról,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struktúrákról és a demokráciáról kial</w:t>
            </w:r>
            <w:r w:rsidRPr="00F91EE6">
              <w:rPr>
                <w:rFonts w:eastAsia="Calibri"/>
                <w:sz w:val="22"/>
                <w:szCs w:val="22"/>
              </w:rPr>
              <w:t>a</w:t>
            </w:r>
            <w:r w:rsidRPr="00F91EE6">
              <w:rPr>
                <w:rFonts w:eastAsia="Calibri"/>
                <w:sz w:val="22"/>
                <w:szCs w:val="22"/>
              </w:rPr>
              <w:t>kult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tudását felhasználva aktívan vegyen részt a közügyekben.</w:t>
            </w:r>
          </w:p>
        </w:tc>
        <w:tc>
          <w:tcPr>
            <w:tcW w:w="2023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lastRenderedPageBreak/>
              <w:t>- ismeretek a fiz</w:t>
            </w:r>
            <w:r w:rsidRPr="00F91EE6">
              <w:rPr>
                <w:rFonts w:eastAsia="Calibri"/>
                <w:sz w:val="22"/>
                <w:szCs w:val="22"/>
              </w:rPr>
              <w:t>i</w:t>
            </w:r>
            <w:r w:rsidRPr="00F91EE6">
              <w:rPr>
                <w:rFonts w:eastAsia="Calibri"/>
                <w:sz w:val="22"/>
                <w:szCs w:val="22"/>
              </w:rPr>
              <w:t>kai és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mentális egés</w:t>
            </w:r>
            <w:r w:rsidRPr="00F91EE6">
              <w:rPr>
                <w:rFonts w:eastAsia="Calibri"/>
                <w:sz w:val="22"/>
                <w:szCs w:val="22"/>
              </w:rPr>
              <w:t>z</w:t>
            </w:r>
            <w:r w:rsidRPr="00F91EE6">
              <w:rPr>
                <w:rFonts w:eastAsia="Calibri"/>
                <w:sz w:val="22"/>
                <w:szCs w:val="22"/>
              </w:rPr>
              <w:t>ségre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vonatkozóan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F91EE6">
              <w:rPr>
                <w:rFonts w:eastAsia="Calibri"/>
                <w:sz w:val="22"/>
                <w:szCs w:val="22"/>
              </w:rPr>
              <w:t>-</w:t>
            </w:r>
            <w:proofErr w:type="gramStart"/>
            <w:r>
              <w:rPr>
                <w:rFonts w:eastAsia="Calibri"/>
                <w:sz w:val="22"/>
                <w:szCs w:val="22"/>
              </w:rPr>
              <w:t>az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F91EE6">
              <w:rPr>
                <w:rFonts w:eastAsia="Calibri"/>
                <w:sz w:val="22"/>
                <w:szCs w:val="22"/>
              </w:rPr>
              <w:t xml:space="preserve"> egészséges</w:t>
            </w:r>
            <w:proofErr w:type="gramEnd"/>
            <w:r w:rsidRPr="00F91EE6">
              <w:rPr>
                <w:rFonts w:eastAsia="Calibri"/>
                <w:sz w:val="22"/>
                <w:szCs w:val="22"/>
              </w:rPr>
              <w:t xml:space="preserve"> életvitel szerepe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normatudat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 xml:space="preserve">- </w:t>
            </w:r>
            <w:r>
              <w:rPr>
                <w:rFonts w:eastAsia="Calibri"/>
                <w:sz w:val="22"/>
                <w:szCs w:val="22"/>
              </w:rPr>
              <w:t xml:space="preserve">a </w:t>
            </w:r>
            <w:r w:rsidRPr="00F91EE6">
              <w:rPr>
                <w:rFonts w:eastAsia="Calibri"/>
                <w:sz w:val="22"/>
                <w:szCs w:val="22"/>
              </w:rPr>
              <w:t>magatartási szabályok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megértése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F91EE6">
              <w:rPr>
                <w:rFonts w:eastAsia="Calibri"/>
                <w:sz w:val="22"/>
                <w:szCs w:val="22"/>
              </w:rPr>
              <w:t>-</w:t>
            </w:r>
            <w:proofErr w:type="gramStart"/>
            <w:r>
              <w:rPr>
                <w:rFonts w:eastAsia="Calibri"/>
                <w:sz w:val="22"/>
                <w:szCs w:val="22"/>
              </w:rPr>
              <w:t>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F91EE6">
              <w:rPr>
                <w:rFonts w:eastAsia="Calibri"/>
                <w:sz w:val="22"/>
                <w:szCs w:val="22"/>
              </w:rPr>
              <w:t xml:space="preserve"> nemek</w:t>
            </w:r>
            <w:proofErr w:type="gramEnd"/>
            <w:r w:rsidRPr="00F91EE6">
              <w:rPr>
                <w:rFonts w:eastAsia="Calibri"/>
                <w:sz w:val="22"/>
                <w:szCs w:val="22"/>
              </w:rPr>
              <w:t xml:space="preserve"> közti egyenl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ség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megkülönbözt</w:t>
            </w:r>
            <w:r w:rsidRPr="00F91EE6">
              <w:rPr>
                <w:rFonts w:eastAsia="Calibri"/>
                <w:sz w:val="22"/>
                <w:szCs w:val="22"/>
              </w:rPr>
              <w:t>e</w:t>
            </w:r>
            <w:r w:rsidRPr="00F91EE6">
              <w:rPr>
                <w:rFonts w:eastAsia="Calibri"/>
                <w:sz w:val="22"/>
                <w:szCs w:val="22"/>
              </w:rPr>
              <w:t>tés-mentesség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F91EE6">
              <w:rPr>
                <w:rFonts w:eastAsia="Calibri"/>
                <w:sz w:val="22"/>
                <w:szCs w:val="22"/>
              </w:rPr>
              <w:t>-</w:t>
            </w:r>
            <w:proofErr w:type="gramStart"/>
            <w:r>
              <w:rPr>
                <w:rFonts w:eastAsia="Calibri"/>
                <w:sz w:val="22"/>
                <w:szCs w:val="22"/>
              </w:rPr>
              <w:t>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F91EE6">
              <w:rPr>
                <w:rFonts w:eastAsia="Calibri"/>
                <w:sz w:val="22"/>
                <w:szCs w:val="22"/>
              </w:rPr>
              <w:t xml:space="preserve"> demokrácia</w:t>
            </w:r>
            <w:proofErr w:type="gramEnd"/>
            <w:r w:rsidRPr="00F91EE6">
              <w:rPr>
                <w:rFonts w:eastAsia="Calibri"/>
                <w:sz w:val="22"/>
                <w:szCs w:val="22"/>
              </w:rPr>
              <w:t xml:space="preserve">, </w:t>
            </w:r>
            <w:r>
              <w:rPr>
                <w:rFonts w:eastAsia="Calibri"/>
                <w:sz w:val="22"/>
                <w:szCs w:val="22"/>
              </w:rPr>
              <w:t xml:space="preserve">az </w:t>
            </w:r>
            <w:r w:rsidRPr="00F91EE6">
              <w:rPr>
                <w:rFonts w:eastAsia="Calibri"/>
                <w:sz w:val="22"/>
                <w:szCs w:val="22"/>
              </w:rPr>
              <w:t>állampolgárság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fogalmának, az állampolgári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jogoknak az ism</w:t>
            </w:r>
            <w:r w:rsidRPr="00F91EE6">
              <w:rPr>
                <w:rFonts w:eastAsia="Calibri"/>
                <w:sz w:val="22"/>
                <w:szCs w:val="22"/>
              </w:rPr>
              <w:t>e</w:t>
            </w:r>
            <w:r w:rsidRPr="00F91EE6">
              <w:rPr>
                <w:rFonts w:eastAsia="Calibri"/>
                <w:sz w:val="22"/>
                <w:szCs w:val="22"/>
              </w:rPr>
              <w:lastRenderedPageBreak/>
              <w:t>rete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 xml:space="preserve">- nemzeti, európai és </w:t>
            </w:r>
            <w:proofErr w:type="gramStart"/>
            <w:r w:rsidRPr="00F91EE6">
              <w:rPr>
                <w:rFonts w:eastAsia="Calibri"/>
                <w:sz w:val="22"/>
                <w:szCs w:val="22"/>
              </w:rPr>
              <w:t>a</w:t>
            </w:r>
            <w:proofErr w:type="gramEnd"/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világtörténelem f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 w:rsidRPr="00F91EE6">
              <w:rPr>
                <w:rFonts w:eastAsia="Calibri"/>
                <w:sz w:val="22"/>
                <w:szCs w:val="22"/>
              </w:rPr>
              <w:t>eseményeinek,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a politikai mo</w:t>
            </w:r>
            <w:r w:rsidRPr="00F91EE6">
              <w:rPr>
                <w:rFonts w:eastAsia="Calibri"/>
                <w:sz w:val="22"/>
                <w:szCs w:val="22"/>
              </w:rPr>
              <w:t>z</w:t>
            </w:r>
            <w:r w:rsidRPr="00F91EE6">
              <w:rPr>
                <w:rFonts w:eastAsia="Calibri"/>
                <w:sz w:val="22"/>
                <w:szCs w:val="22"/>
              </w:rPr>
              <w:t>galmak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céljainak ismer</w:t>
            </w:r>
            <w:r w:rsidRPr="00F91EE6">
              <w:rPr>
                <w:rFonts w:eastAsia="Calibri"/>
                <w:sz w:val="22"/>
                <w:szCs w:val="22"/>
              </w:rPr>
              <w:t>e</w:t>
            </w:r>
            <w:r w:rsidRPr="00F91EE6">
              <w:rPr>
                <w:rFonts w:eastAsia="Calibri"/>
                <w:sz w:val="22"/>
                <w:szCs w:val="22"/>
              </w:rPr>
              <w:t>te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 xml:space="preserve">- </w:t>
            </w:r>
            <w:r>
              <w:rPr>
                <w:rFonts w:eastAsia="Calibri"/>
                <w:sz w:val="22"/>
                <w:szCs w:val="22"/>
              </w:rPr>
              <w:t xml:space="preserve">az </w:t>
            </w:r>
            <w:r w:rsidRPr="00F91EE6">
              <w:rPr>
                <w:rFonts w:eastAsia="Calibri"/>
                <w:sz w:val="22"/>
                <w:szCs w:val="22"/>
              </w:rPr>
              <w:t>európai inte</w:t>
            </w:r>
            <w:r w:rsidRPr="00F91EE6">
              <w:rPr>
                <w:rFonts w:eastAsia="Calibri"/>
                <w:sz w:val="22"/>
                <w:szCs w:val="22"/>
              </w:rPr>
              <w:t>g</w:t>
            </w:r>
            <w:r w:rsidRPr="00F91EE6">
              <w:rPr>
                <w:rFonts w:eastAsia="Calibri"/>
                <w:sz w:val="22"/>
                <w:szCs w:val="22"/>
              </w:rPr>
              <w:t>ráció ismerete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 xml:space="preserve">- </w:t>
            </w:r>
            <w:r>
              <w:rPr>
                <w:rFonts w:eastAsia="Calibri"/>
                <w:sz w:val="22"/>
                <w:szCs w:val="22"/>
              </w:rPr>
              <w:t xml:space="preserve">az </w:t>
            </w:r>
            <w:r w:rsidRPr="00F91EE6">
              <w:rPr>
                <w:rFonts w:eastAsia="Calibri"/>
                <w:sz w:val="22"/>
                <w:szCs w:val="22"/>
              </w:rPr>
              <w:t>Európai Unió értékeinek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 xml:space="preserve">ismerete, </w:t>
            </w:r>
            <w:r>
              <w:rPr>
                <w:rFonts w:eastAsia="Calibri"/>
                <w:sz w:val="22"/>
                <w:szCs w:val="22"/>
              </w:rPr>
              <w:t xml:space="preserve">az </w:t>
            </w:r>
            <w:r w:rsidRPr="00F91EE6">
              <w:rPr>
                <w:rFonts w:eastAsia="Calibri"/>
                <w:sz w:val="22"/>
                <w:szCs w:val="22"/>
              </w:rPr>
              <w:t>eur</w:t>
            </w:r>
            <w:r w:rsidRPr="00F91EE6">
              <w:rPr>
                <w:rFonts w:eastAsia="Calibri"/>
                <w:sz w:val="22"/>
                <w:szCs w:val="22"/>
              </w:rPr>
              <w:t>ó</w:t>
            </w:r>
            <w:r w:rsidRPr="00F91EE6">
              <w:rPr>
                <w:rFonts w:eastAsia="Calibri"/>
                <w:sz w:val="22"/>
                <w:szCs w:val="22"/>
              </w:rPr>
              <w:t>pai sokféleség</w:t>
            </w:r>
          </w:p>
          <w:p w:rsidR="00E821D0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és kulturális ide</w:t>
            </w:r>
            <w:r w:rsidRPr="00F91EE6">
              <w:rPr>
                <w:rFonts w:eastAsia="Calibri"/>
                <w:sz w:val="22"/>
                <w:szCs w:val="22"/>
              </w:rPr>
              <w:t>n</w:t>
            </w:r>
            <w:r w:rsidRPr="00F91EE6">
              <w:rPr>
                <w:rFonts w:eastAsia="Calibri"/>
                <w:sz w:val="22"/>
                <w:szCs w:val="22"/>
              </w:rPr>
              <w:t>titás tudatosítása</w:t>
            </w:r>
          </w:p>
          <w:p w:rsidR="00E821D0" w:rsidRDefault="00E821D0" w:rsidP="00BD14A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</w:rPr>
            </w:pPr>
            <w:r w:rsidRPr="00CC63D4">
              <w:rPr>
                <w:color w:val="FF0000"/>
              </w:rPr>
              <w:t>a nemzeti önt</w:t>
            </w:r>
            <w:r w:rsidRPr="00CC63D4">
              <w:rPr>
                <w:color w:val="FF0000"/>
              </w:rPr>
              <w:t>u</w:t>
            </w:r>
            <w:r w:rsidRPr="00CC63D4">
              <w:rPr>
                <w:color w:val="FF0000"/>
              </w:rPr>
              <w:t>dat helyes érte</w:t>
            </w:r>
            <w:r w:rsidRPr="00CC63D4">
              <w:rPr>
                <w:color w:val="FF0000"/>
              </w:rPr>
              <w:t>l</w:t>
            </w:r>
            <w:r w:rsidRPr="00CC63D4">
              <w:rPr>
                <w:color w:val="FF0000"/>
              </w:rPr>
              <w:t>mezése</w:t>
            </w:r>
            <w:r>
              <w:rPr>
                <w:color w:val="FF0000"/>
              </w:rPr>
              <w:t>, mely a más népekkel, elsősorban a vallási-nyelvi etnikumokkal, nemzetiségekkel is toleráns és tárgyilagos me</w:t>
            </w:r>
            <w:r>
              <w:rPr>
                <w:color w:val="FF0000"/>
              </w:rPr>
              <w:t>g</w:t>
            </w:r>
            <w:r>
              <w:rPr>
                <w:color w:val="FF0000"/>
              </w:rPr>
              <w:t>ítélésen alapuló magatartást m</w:t>
            </w:r>
            <w:r>
              <w:rPr>
                <w:color w:val="FF0000"/>
              </w:rPr>
              <w:t>a</w:t>
            </w:r>
            <w:r>
              <w:rPr>
                <w:color w:val="FF0000"/>
              </w:rPr>
              <w:t>gába foglalja</w:t>
            </w:r>
          </w:p>
          <w:p w:rsidR="00E821D0" w:rsidRPr="00F03956" w:rsidRDefault="00E821D0" w:rsidP="00BD14A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rPr>
                <w:color w:val="FF0000"/>
              </w:rPr>
              <w:t>az egyén csele</w:t>
            </w:r>
            <w:r>
              <w:rPr>
                <w:color w:val="FF0000"/>
              </w:rPr>
              <w:t>k</w:t>
            </w:r>
            <w:r>
              <w:rPr>
                <w:color w:val="FF0000"/>
              </w:rPr>
              <w:t>vési lehetőségei a diktatúra, az elnyomás kén</w:t>
            </w:r>
            <w:r>
              <w:rPr>
                <w:color w:val="FF0000"/>
              </w:rPr>
              <w:t>y</w:t>
            </w:r>
            <w:r>
              <w:rPr>
                <w:color w:val="FF0000"/>
              </w:rPr>
              <w:t>szerpályáján: az etikailag válla</w:t>
            </w:r>
            <w:r>
              <w:rPr>
                <w:color w:val="FF0000"/>
              </w:rPr>
              <w:t>l</w:t>
            </w:r>
            <w:r>
              <w:rPr>
                <w:color w:val="FF0000"/>
              </w:rPr>
              <w:t>hatatlan, mega</w:t>
            </w:r>
            <w:r>
              <w:rPr>
                <w:color w:val="FF0000"/>
              </w:rPr>
              <w:t>l</w:t>
            </w:r>
            <w:r>
              <w:rPr>
                <w:color w:val="FF0000"/>
              </w:rPr>
              <w:t>kuvó magatartás soha el nem év</w:t>
            </w:r>
            <w:r>
              <w:rPr>
                <w:color w:val="FF0000"/>
              </w:rPr>
              <w:t>ü</w:t>
            </w:r>
            <w:r>
              <w:rPr>
                <w:color w:val="FF0000"/>
              </w:rPr>
              <w:t>lő bűn nemz</w:t>
            </w:r>
            <w:r>
              <w:rPr>
                <w:color w:val="FF0000"/>
              </w:rPr>
              <w:t>e</w:t>
            </w:r>
            <w:r>
              <w:rPr>
                <w:color w:val="FF0000"/>
              </w:rPr>
              <w:t>tünk és embe</w:t>
            </w:r>
            <w:r>
              <w:rPr>
                <w:color w:val="FF0000"/>
              </w:rPr>
              <w:t>r</w:t>
            </w:r>
            <w:r>
              <w:rPr>
                <w:color w:val="FF0000"/>
              </w:rPr>
              <w:t xml:space="preserve">ségünk ellen </w:t>
            </w:r>
          </w:p>
          <w:p w:rsidR="00E821D0" w:rsidRPr="00CC63D4" w:rsidRDefault="00E821D0" w:rsidP="00BD14A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</w:rPr>
            </w:pP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981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lastRenderedPageBreak/>
              <w:t>- hatékony ko</w:t>
            </w:r>
            <w:r w:rsidRPr="00F91EE6">
              <w:rPr>
                <w:rFonts w:eastAsia="Calibri"/>
                <w:sz w:val="22"/>
                <w:szCs w:val="22"/>
              </w:rPr>
              <w:t>m</w:t>
            </w:r>
            <w:r w:rsidRPr="00F91EE6">
              <w:rPr>
                <w:rFonts w:eastAsia="Calibri"/>
                <w:sz w:val="22"/>
                <w:szCs w:val="22"/>
              </w:rPr>
              <w:t>munikáció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empátia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 xml:space="preserve">- </w:t>
            </w:r>
            <w:r>
              <w:rPr>
                <w:rFonts w:eastAsia="Calibri"/>
                <w:sz w:val="22"/>
                <w:szCs w:val="22"/>
              </w:rPr>
              <w:t xml:space="preserve">a </w:t>
            </w:r>
            <w:r w:rsidRPr="00F91EE6">
              <w:rPr>
                <w:rFonts w:eastAsia="Calibri"/>
                <w:sz w:val="22"/>
                <w:szCs w:val="22"/>
              </w:rPr>
              <w:t>stressz és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</w:rPr>
              <w:t xml:space="preserve">a </w:t>
            </w:r>
            <w:r w:rsidRPr="00F91EE6">
              <w:rPr>
                <w:rFonts w:eastAsia="Calibri"/>
                <w:sz w:val="22"/>
                <w:szCs w:val="22"/>
              </w:rPr>
              <w:t xml:space="preserve"> frusztráció</w:t>
            </w:r>
            <w:proofErr w:type="gramEnd"/>
            <w:r w:rsidRPr="00F91EE6">
              <w:rPr>
                <w:rFonts w:eastAsia="Calibri"/>
                <w:sz w:val="22"/>
                <w:szCs w:val="22"/>
              </w:rPr>
              <w:t xml:space="preserve"> kez</w:t>
            </w:r>
            <w:r w:rsidRPr="00F91EE6">
              <w:rPr>
                <w:rFonts w:eastAsia="Calibri"/>
                <w:sz w:val="22"/>
                <w:szCs w:val="22"/>
              </w:rPr>
              <w:t>e</w:t>
            </w:r>
            <w:r w:rsidRPr="00F91EE6">
              <w:rPr>
                <w:rFonts w:eastAsia="Calibri"/>
                <w:sz w:val="22"/>
                <w:szCs w:val="22"/>
              </w:rPr>
              <w:t>lése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hatékony együttm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ű</w:t>
            </w:r>
            <w:r w:rsidRPr="00F91EE6">
              <w:rPr>
                <w:rFonts w:eastAsia="Calibri"/>
                <w:sz w:val="22"/>
                <w:szCs w:val="22"/>
              </w:rPr>
              <w:t xml:space="preserve">ködés </w:t>
            </w:r>
            <w:proofErr w:type="gramStart"/>
            <w:r w:rsidRPr="00F91EE6">
              <w:rPr>
                <w:rFonts w:eastAsia="Calibri"/>
                <w:sz w:val="22"/>
                <w:szCs w:val="22"/>
              </w:rPr>
              <w:t>a</w:t>
            </w:r>
            <w:proofErr w:type="gramEnd"/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közügyekben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 xml:space="preserve">- </w:t>
            </w:r>
            <w:r>
              <w:rPr>
                <w:rFonts w:eastAsia="Calibri"/>
                <w:sz w:val="22"/>
                <w:szCs w:val="22"/>
              </w:rPr>
              <w:t xml:space="preserve">a </w:t>
            </w:r>
            <w:r w:rsidRPr="00F91EE6">
              <w:rPr>
                <w:rFonts w:eastAsia="Calibri"/>
                <w:sz w:val="22"/>
                <w:szCs w:val="22"/>
              </w:rPr>
              <w:t>problémák megoldása iránti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szolidaritás, é</w:t>
            </w:r>
            <w:r w:rsidRPr="00F91EE6">
              <w:rPr>
                <w:rFonts w:eastAsia="Calibri"/>
                <w:sz w:val="22"/>
                <w:szCs w:val="22"/>
              </w:rPr>
              <w:t>r</w:t>
            </w:r>
            <w:r w:rsidRPr="00F91EE6">
              <w:rPr>
                <w:rFonts w:eastAsia="Calibri"/>
                <w:sz w:val="22"/>
                <w:szCs w:val="22"/>
              </w:rPr>
              <w:t>dekl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dés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 xml:space="preserve">- </w:t>
            </w:r>
            <w:r>
              <w:rPr>
                <w:rFonts w:eastAsia="Calibri"/>
                <w:sz w:val="22"/>
                <w:szCs w:val="22"/>
              </w:rPr>
              <w:t xml:space="preserve">a </w:t>
            </w:r>
            <w:r w:rsidRPr="00F91EE6">
              <w:rPr>
                <w:rFonts w:eastAsia="Calibri"/>
                <w:sz w:val="22"/>
                <w:szCs w:val="22"/>
              </w:rPr>
              <w:t>döntések kr</w:t>
            </w:r>
            <w:r w:rsidRPr="00F91EE6">
              <w:rPr>
                <w:rFonts w:eastAsia="Calibri"/>
                <w:sz w:val="22"/>
                <w:szCs w:val="22"/>
              </w:rPr>
              <w:t>i</w:t>
            </w:r>
            <w:r w:rsidRPr="00F91EE6">
              <w:rPr>
                <w:rFonts w:eastAsia="Calibri"/>
                <w:sz w:val="22"/>
                <w:szCs w:val="22"/>
              </w:rPr>
              <w:t>tikus és kreatív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elemzése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E821D0" w:rsidRPr="00F91EE6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EE6">
              <w:rPr>
                <w:sz w:val="22"/>
                <w:szCs w:val="22"/>
              </w:rPr>
              <w:t xml:space="preserve">- </w:t>
            </w: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részvétel a</w:t>
            </w:r>
            <w:r w:rsidRPr="00F91EE6">
              <w:rPr>
                <w:sz w:val="22"/>
                <w:szCs w:val="22"/>
              </w:rPr>
              <w:t xml:space="preserve"> </w:t>
            </w: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döntéshozatalban</w:t>
            </w:r>
          </w:p>
        </w:tc>
        <w:tc>
          <w:tcPr>
            <w:tcW w:w="1750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együttm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ű</w:t>
            </w:r>
            <w:r w:rsidRPr="00F91EE6">
              <w:rPr>
                <w:rFonts w:eastAsia="Calibri"/>
                <w:sz w:val="22"/>
                <w:szCs w:val="22"/>
              </w:rPr>
              <w:t>ködés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magabiztosság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integritás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a sokféleség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elismerése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 xml:space="preserve">- </w:t>
            </w:r>
            <w:r>
              <w:rPr>
                <w:rFonts w:eastAsia="Calibri"/>
                <w:sz w:val="22"/>
                <w:szCs w:val="22"/>
              </w:rPr>
              <w:t xml:space="preserve">a </w:t>
            </w:r>
            <w:r w:rsidRPr="00F91EE6">
              <w:rPr>
                <w:rFonts w:eastAsia="Calibri"/>
                <w:sz w:val="22"/>
                <w:szCs w:val="22"/>
              </w:rPr>
              <w:t>személyes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el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ítéletek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leküzdése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kompromisszu</w:t>
            </w:r>
            <w:r>
              <w:rPr>
                <w:rFonts w:eastAsia="Calibri"/>
                <w:sz w:val="22"/>
                <w:szCs w:val="22"/>
              </w:rPr>
              <w:t>m</w:t>
            </w:r>
            <w:r w:rsidRPr="00F91EE6">
              <w:rPr>
                <w:rFonts w:eastAsia="Calibri"/>
                <w:sz w:val="22"/>
                <w:szCs w:val="22"/>
              </w:rPr>
              <w:t>ra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való törekvés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 xml:space="preserve">- </w:t>
            </w:r>
            <w:r>
              <w:rPr>
                <w:rFonts w:eastAsia="Calibri"/>
                <w:sz w:val="22"/>
                <w:szCs w:val="22"/>
              </w:rPr>
              <w:t xml:space="preserve">az </w:t>
            </w:r>
            <w:r w:rsidRPr="00F91EE6">
              <w:rPr>
                <w:rFonts w:eastAsia="Calibri"/>
                <w:sz w:val="22"/>
                <w:szCs w:val="22"/>
              </w:rPr>
              <w:t>emberi jogok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tisztelete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 xml:space="preserve">- </w:t>
            </w:r>
            <w:r>
              <w:rPr>
                <w:rFonts w:eastAsia="Calibri"/>
                <w:sz w:val="22"/>
                <w:szCs w:val="22"/>
              </w:rPr>
              <w:t xml:space="preserve">a </w:t>
            </w:r>
            <w:r w:rsidRPr="00F91EE6">
              <w:rPr>
                <w:rFonts w:eastAsia="Calibri"/>
                <w:sz w:val="22"/>
                <w:szCs w:val="22"/>
              </w:rPr>
              <w:t>településhez,</w:t>
            </w:r>
            <w:r>
              <w:rPr>
                <w:rFonts w:eastAsia="Calibri"/>
                <w:sz w:val="22"/>
                <w:szCs w:val="22"/>
              </w:rPr>
              <w:t xml:space="preserve"> az 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országhoz,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Európához tart</w:t>
            </w:r>
            <w:r w:rsidRPr="00F91EE6">
              <w:rPr>
                <w:rFonts w:eastAsia="Calibri"/>
                <w:sz w:val="22"/>
                <w:szCs w:val="22"/>
              </w:rPr>
              <w:t>o</w:t>
            </w:r>
            <w:r w:rsidRPr="00F91EE6">
              <w:rPr>
                <w:rFonts w:eastAsia="Calibri"/>
                <w:sz w:val="22"/>
                <w:szCs w:val="22"/>
              </w:rPr>
              <w:t>zás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F91EE6">
              <w:rPr>
                <w:rFonts w:eastAsia="Calibri"/>
                <w:sz w:val="22"/>
                <w:szCs w:val="22"/>
              </w:rPr>
              <w:t>-</w:t>
            </w:r>
            <w:proofErr w:type="gramStart"/>
            <w:r>
              <w:rPr>
                <w:rFonts w:eastAsia="Calibri"/>
                <w:sz w:val="22"/>
                <w:szCs w:val="22"/>
              </w:rPr>
              <w:t>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F91EE6">
              <w:rPr>
                <w:rFonts w:eastAsia="Calibri"/>
                <w:sz w:val="22"/>
                <w:szCs w:val="22"/>
              </w:rPr>
              <w:t xml:space="preserve"> részvétel</w:t>
            </w:r>
            <w:proofErr w:type="gramEnd"/>
            <w:r w:rsidRPr="00F91EE6">
              <w:rPr>
                <w:rFonts w:eastAsia="Calibri"/>
                <w:sz w:val="22"/>
                <w:szCs w:val="22"/>
              </w:rPr>
              <w:t xml:space="preserve"> iránti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nyitottság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felel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sségérzet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F91EE6">
              <w:rPr>
                <w:rFonts w:eastAsia="Calibri"/>
                <w:sz w:val="22"/>
                <w:szCs w:val="22"/>
              </w:rPr>
              <w:lastRenderedPageBreak/>
              <w:t>-</w:t>
            </w:r>
            <w:proofErr w:type="gramStart"/>
            <w:r>
              <w:rPr>
                <w:rFonts w:eastAsia="Calibri"/>
                <w:sz w:val="22"/>
                <w:szCs w:val="22"/>
              </w:rPr>
              <w:t>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F91EE6">
              <w:rPr>
                <w:rFonts w:eastAsia="Calibri"/>
                <w:sz w:val="22"/>
                <w:szCs w:val="22"/>
              </w:rPr>
              <w:t xml:space="preserve"> közösségi</w:t>
            </w:r>
            <w:proofErr w:type="gramEnd"/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összetartozás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E821D0" w:rsidRPr="00F91EE6" w:rsidRDefault="00E821D0" w:rsidP="00BD14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91EE6">
              <w:rPr>
                <w:sz w:val="22"/>
                <w:szCs w:val="22"/>
              </w:rPr>
              <w:t xml:space="preserve">- </w:t>
            </w: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demokratikus elvek</w:t>
            </w:r>
          </w:p>
          <w:p w:rsidR="00E821D0" w:rsidRPr="00F91EE6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821D0" w:rsidRPr="00F91EE6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21D0" w:rsidRPr="00F91EE6" w:rsidTr="00BD14A8">
        <w:tc>
          <w:tcPr>
            <w:tcW w:w="1511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F91EE6">
              <w:rPr>
                <w:rFonts w:eastAsia="Calibri"/>
                <w:b/>
                <w:sz w:val="22"/>
                <w:szCs w:val="22"/>
              </w:rPr>
              <w:lastRenderedPageBreak/>
              <w:t>Kezdemény</w:t>
            </w:r>
            <w:r w:rsidRPr="00F91EE6">
              <w:rPr>
                <w:rFonts w:eastAsia="Calibri"/>
                <w:b/>
                <w:sz w:val="22"/>
                <w:szCs w:val="22"/>
              </w:rPr>
              <w:t>e</w:t>
            </w:r>
            <w:r w:rsidRPr="00F91EE6">
              <w:rPr>
                <w:rFonts w:eastAsia="Calibri"/>
                <w:b/>
                <w:sz w:val="22"/>
                <w:szCs w:val="22"/>
              </w:rPr>
              <w:t>z</w:t>
            </w:r>
            <w:r w:rsidRPr="00F91EE6">
              <w:rPr>
                <w:rFonts w:eastAsia="TimesNewRoman"/>
                <w:b/>
                <w:sz w:val="22"/>
                <w:szCs w:val="22"/>
              </w:rPr>
              <w:t>ő</w:t>
            </w:r>
            <w:r>
              <w:rPr>
                <w:rFonts w:eastAsia="Calibri"/>
                <w:b/>
                <w:sz w:val="22"/>
                <w:szCs w:val="22"/>
              </w:rPr>
              <w:t>-képesség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F91EE6">
              <w:rPr>
                <w:rFonts w:eastAsia="Calibri"/>
                <w:b/>
                <w:sz w:val="22"/>
                <w:szCs w:val="22"/>
              </w:rPr>
              <w:t>és vállalkozói</w:t>
            </w:r>
          </w:p>
          <w:p w:rsidR="00E821D0" w:rsidRPr="00F91EE6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EE6">
              <w:rPr>
                <w:rFonts w:ascii="Times New Roman" w:hAnsi="Times New Roman" w:cs="Times New Roman"/>
                <w:b/>
                <w:sz w:val="22"/>
                <w:szCs w:val="22"/>
              </w:rPr>
              <w:t>kompetencia</w:t>
            </w:r>
          </w:p>
        </w:tc>
        <w:tc>
          <w:tcPr>
            <w:tcW w:w="2023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A kezdeményez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k</w:t>
            </w:r>
            <w:r w:rsidRPr="00F91EE6">
              <w:rPr>
                <w:rFonts w:eastAsia="Calibri"/>
                <w:sz w:val="22"/>
                <w:szCs w:val="22"/>
              </w:rPr>
              <w:t>é</w:t>
            </w:r>
            <w:r w:rsidRPr="00F91EE6">
              <w:rPr>
                <w:rFonts w:eastAsia="Calibri"/>
                <w:sz w:val="22"/>
                <w:szCs w:val="22"/>
              </w:rPr>
              <w:t>pesség és vállalkozói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kompetencia segíti az egyént a minde</w:t>
            </w:r>
            <w:r w:rsidRPr="00F91EE6">
              <w:rPr>
                <w:rFonts w:eastAsia="Calibri"/>
                <w:sz w:val="22"/>
                <w:szCs w:val="22"/>
              </w:rPr>
              <w:t>n</w:t>
            </w:r>
            <w:r w:rsidRPr="00F91EE6">
              <w:rPr>
                <w:rFonts w:eastAsia="Calibri"/>
                <w:sz w:val="22"/>
                <w:szCs w:val="22"/>
              </w:rPr>
              <w:t>napi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életben - a munkah</w:t>
            </w:r>
            <w:r w:rsidRPr="00F91EE6">
              <w:rPr>
                <w:rFonts w:eastAsia="Calibri"/>
                <w:sz w:val="22"/>
                <w:szCs w:val="22"/>
              </w:rPr>
              <w:t>e</w:t>
            </w:r>
            <w:r w:rsidRPr="00F91EE6">
              <w:rPr>
                <w:rFonts w:eastAsia="Calibri"/>
                <w:sz w:val="22"/>
                <w:szCs w:val="22"/>
              </w:rPr>
              <w:t>lyén is - abban, hogy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 xml:space="preserve">megismerje tágabb </w:t>
            </w:r>
            <w:r w:rsidRPr="00F91EE6">
              <w:rPr>
                <w:rFonts w:eastAsia="Calibri"/>
                <w:sz w:val="22"/>
                <w:szCs w:val="22"/>
              </w:rPr>
              <w:lastRenderedPageBreak/>
              <w:t>környezetét, és képes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legyen a kínálkozó lehet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ségek megr</w:t>
            </w:r>
            <w:r w:rsidRPr="00F91EE6">
              <w:rPr>
                <w:rFonts w:eastAsia="Calibri"/>
                <w:sz w:val="22"/>
                <w:szCs w:val="22"/>
              </w:rPr>
              <w:t>a</w:t>
            </w:r>
            <w:r w:rsidRPr="00F91EE6">
              <w:rPr>
                <w:rFonts w:eastAsia="Calibri"/>
                <w:sz w:val="22"/>
                <w:szCs w:val="22"/>
              </w:rPr>
              <w:t>gadására.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A tudást, a kreativ</w:t>
            </w:r>
            <w:r w:rsidRPr="00F91EE6">
              <w:rPr>
                <w:rFonts w:eastAsia="Calibri"/>
                <w:sz w:val="22"/>
                <w:szCs w:val="22"/>
              </w:rPr>
              <w:t>i</w:t>
            </w:r>
            <w:r w:rsidRPr="00F91EE6">
              <w:rPr>
                <w:rFonts w:eastAsia="Calibri"/>
                <w:sz w:val="22"/>
                <w:szCs w:val="22"/>
              </w:rPr>
              <w:t>tást, az újításra való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beállítódást és a kockázatvállalást jelenti,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valamint azt, hogy célkit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ű</w:t>
            </w:r>
            <w:r w:rsidRPr="00F91EE6">
              <w:rPr>
                <w:rFonts w:eastAsia="Calibri"/>
                <w:sz w:val="22"/>
                <w:szCs w:val="22"/>
              </w:rPr>
              <w:t>zései érdek</w:t>
            </w:r>
            <w:r w:rsidRPr="00F91EE6">
              <w:rPr>
                <w:rFonts w:eastAsia="Calibri"/>
                <w:sz w:val="22"/>
                <w:szCs w:val="22"/>
              </w:rPr>
              <w:t>é</w:t>
            </w:r>
            <w:r w:rsidRPr="00F91EE6">
              <w:rPr>
                <w:rFonts w:eastAsia="Calibri"/>
                <w:sz w:val="22"/>
                <w:szCs w:val="22"/>
              </w:rPr>
              <w:t>ben az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egyén terveket készít és hajt végre. Alapját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képezi azoknak a speciális ismerete</w:t>
            </w:r>
            <w:r w:rsidRPr="00F91EE6">
              <w:rPr>
                <w:rFonts w:eastAsia="Calibri"/>
                <w:sz w:val="22"/>
                <w:szCs w:val="22"/>
              </w:rPr>
              <w:t>k</w:t>
            </w:r>
            <w:r w:rsidRPr="00F91EE6">
              <w:rPr>
                <w:rFonts w:eastAsia="Calibri"/>
                <w:sz w:val="22"/>
                <w:szCs w:val="22"/>
              </w:rPr>
              <w:t>nek és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képességeknek, am</w:t>
            </w:r>
            <w:r w:rsidRPr="00F91EE6">
              <w:rPr>
                <w:rFonts w:eastAsia="Calibri"/>
                <w:sz w:val="22"/>
                <w:szCs w:val="22"/>
              </w:rPr>
              <w:t>e</w:t>
            </w:r>
            <w:r w:rsidRPr="00F91EE6">
              <w:rPr>
                <w:rFonts w:eastAsia="Calibri"/>
                <w:sz w:val="22"/>
                <w:szCs w:val="22"/>
              </w:rPr>
              <w:t>lyekre a gazdasági</w:t>
            </w:r>
          </w:p>
          <w:p w:rsidR="00E821D0" w:rsidRPr="00F91EE6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tevékenységek során van szükség.</w:t>
            </w:r>
          </w:p>
        </w:tc>
        <w:tc>
          <w:tcPr>
            <w:tcW w:w="2023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lastRenderedPageBreak/>
              <w:t>- személyes vagy szakmai/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üzleti tevéken</w:t>
            </w:r>
            <w:r w:rsidRPr="00F91EE6">
              <w:rPr>
                <w:rFonts w:eastAsia="Calibri"/>
                <w:sz w:val="22"/>
                <w:szCs w:val="22"/>
              </w:rPr>
              <w:t>y</w:t>
            </w:r>
            <w:r w:rsidRPr="00F91EE6">
              <w:rPr>
                <w:rFonts w:eastAsia="Calibri"/>
                <w:sz w:val="22"/>
                <w:szCs w:val="22"/>
              </w:rPr>
              <w:t>séghez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illeszthet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 w:rsidRPr="00F91EE6">
              <w:rPr>
                <w:rFonts w:eastAsia="Calibri"/>
                <w:sz w:val="22"/>
                <w:szCs w:val="22"/>
              </w:rPr>
              <w:t>lehet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ségek,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kihívások felism</w:t>
            </w:r>
            <w:r w:rsidRPr="00F91EE6">
              <w:rPr>
                <w:rFonts w:eastAsia="Calibri"/>
                <w:sz w:val="22"/>
                <w:szCs w:val="22"/>
              </w:rPr>
              <w:t>e</w:t>
            </w:r>
            <w:r w:rsidRPr="00F91EE6">
              <w:rPr>
                <w:rFonts w:eastAsia="Calibri"/>
                <w:sz w:val="22"/>
                <w:szCs w:val="22"/>
              </w:rPr>
              <w:t>rése,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lastRenderedPageBreak/>
              <w:t>értelmezése,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a gazdaság m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ű</w:t>
            </w:r>
            <w:r w:rsidRPr="00F91EE6">
              <w:rPr>
                <w:rFonts w:eastAsia="Calibri"/>
                <w:sz w:val="22"/>
                <w:szCs w:val="22"/>
              </w:rPr>
              <w:t>ködésének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átfogóbb megért</w:t>
            </w:r>
            <w:r w:rsidRPr="00F91EE6">
              <w:rPr>
                <w:rFonts w:eastAsia="Calibri"/>
                <w:sz w:val="22"/>
                <w:szCs w:val="22"/>
              </w:rPr>
              <w:t>é</w:t>
            </w:r>
            <w:r w:rsidRPr="00F91EE6">
              <w:rPr>
                <w:rFonts w:eastAsia="Calibri"/>
                <w:sz w:val="22"/>
                <w:szCs w:val="22"/>
              </w:rPr>
              <w:t>se, a pénz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világában való tájékozódás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a vállalkozások pénzügyi és</w:t>
            </w:r>
          </w:p>
          <w:p w:rsidR="00E821D0" w:rsidRPr="00F91EE6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jogi feltételeinek ismerete</w:t>
            </w:r>
          </w:p>
        </w:tc>
        <w:tc>
          <w:tcPr>
            <w:tcW w:w="1981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lastRenderedPageBreak/>
              <w:t>Tervezés, szerv</w:t>
            </w:r>
            <w:r w:rsidRPr="00F91EE6">
              <w:rPr>
                <w:rFonts w:eastAsia="Calibri"/>
                <w:sz w:val="22"/>
                <w:szCs w:val="22"/>
              </w:rPr>
              <w:t>e</w:t>
            </w:r>
            <w:r w:rsidRPr="00F91EE6">
              <w:rPr>
                <w:rFonts w:eastAsia="Calibri"/>
                <w:sz w:val="22"/>
                <w:szCs w:val="22"/>
              </w:rPr>
              <w:t>zés, irányítás,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vezetés, együt</w:t>
            </w:r>
            <w:r w:rsidRPr="00F91EE6">
              <w:rPr>
                <w:rFonts w:eastAsia="Calibri"/>
                <w:sz w:val="22"/>
                <w:szCs w:val="22"/>
              </w:rPr>
              <w:t>t</w:t>
            </w:r>
            <w:r w:rsidRPr="00F91EE6">
              <w:rPr>
                <w:rFonts w:eastAsia="Calibri"/>
                <w:sz w:val="22"/>
                <w:szCs w:val="22"/>
              </w:rPr>
              <w:t>m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ű</w:t>
            </w:r>
            <w:r w:rsidRPr="00F91EE6">
              <w:rPr>
                <w:rFonts w:eastAsia="Calibri"/>
                <w:sz w:val="22"/>
                <w:szCs w:val="22"/>
              </w:rPr>
              <w:t>ködés,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felel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sségváll</w:t>
            </w:r>
            <w:r w:rsidRPr="00F91EE6">
              <w:rPr>
                <w:rFonts w:eastAsia="Calibri"/>
                <w:sz w:val="22"/>
                <w:szCs w:val="22"/>
              </w:rPr>
              <w:t>a</w:t>
            </w:r>
            <w:r w:rsidRPr="00F91EE6">
              <w:rPr>
                <w:rFonts w:eastAsia="Calibri"/>
                <w:sz w:val="22"/>
                <w:szCs w:val="22"/>
              </w:rPr>
              <w:t>lás,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kockázatfelm</w:t>
            </w:r>
            <w:r w:rsidRPr="00F91EE6">
              <w:rPr>
                <w:rFonts w:eastAsia="Calibri"/>
                <w:sz w:val="22"/>
                <w:szCs w:val="22"/>
              </w:rPr>
              <w:t>é</w:t>
            </w:r>
            <w:r w:rsidRPr="00F91EE6">
              <w:rPr>
                <w:rFonts w:eastAsia="Calibri"/>
                <w:sz w:val="22"/>
                <w:szCs w:val="22"/>
              </w:rPr>
              <w:t>rés, elemzés,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lastRenderedPageBreak/>
              <w:t>kommunikálás, tapasztalatok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értékelése, egy</w:t>
            </w:r>
            <w:r w:rsidRPr="00F91EE6">
              <w:rPr>
                <w:rFonts w:eastAsia="Calibri"/>
                <w:sz w:val="22"/>
                <w:szCs w:val="22"/>
              </w:rPr>
              <w:t>é</w:t>
            </w:r>
            <w:r w:rsidRPr="00F91EE6">
              <w:rPr>
                <w:rFonts w:eastAsia="Calibri"/>
                <w:sz w:val="22"/>
                <w:szCs w:val="22"/>
              </w:rPr>
              <w:t>ni és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91EE6">
              <w:rPr>
                <w:rFonts w:eastAsia="Calibri"/>
                <w:sz w:val="22"/>
                <w:szCs w:val="22"/>
              </w:rPr>
              <w:t>csapatmunkában történ</w:t>
            </w:r>
            <w:r w:rsidRPr="00F91EE6">
              <w:rPr>
                <w:rFonts w:eastAsia="TimesNewRoman"/>
                <w:sz w:val="22"/>
                <w:szCs w:val="22"/>
              </w:rPr>
              <w:t>ő</w:t>
            </w:r>
          </w:p>
          <w:p w:rsidR="00E821D0" w:rsidRPr="00F91EE6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munkavégzés.</w:t>
            </w:r>
          </w:p>
        </w:tc>
        <w:tc>
          <w:tcPr>
            <w:tcW w:w="1750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lastRenderedPageBreak/>
              <w:t xml:space="preserve">- </w:t>
            </w:r>
            <w:r>
              <w:rPr>
                <w:rFonts w:eastAsia="Calibri"/>
                <w:sz w:val="22"/>
                <w:szCs w:val="22"/>
              </w:rPr>
              <w:t>f</w:t>
            </w:r>
            <w:r w:rsidRPr="00F91EE6">
              <w:rPr>
                <w:rFonts w:eastAsia="Calibri"/>
                <w:sz w:val="22"/>
                <w:szCs w:val="22"/>
              </w:rPr>
              <w:t>üggetlenség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 xml:space="preserve">- </w:t>
            </w:r>
            <w:r>
              <w:rPr>
                <w:rFonts w:eastAsia="Calibri"/>
                <w:sz w:val="22"/>
                <w:szCs w:val="22"/>
              </w:rPr>
              <w:t>k</w:t>
            </w:r>
            <w:r w:rsidRPr="00F91EE6">
              <w:rPr>
                <w:rFonts w:eastAsia="Calibri"/>
                <w:sz w:val="22"/>
                <w:szCs w:val="22"/>
              </w:rPr>
              <w:t>reativitás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 xml:space="preserve">- </w:t>
            </w:r>
            <w:r>
              <w:rPr>
                <w:rFonts w:eastAsia="Calibri"/>
                <w:sz w:val="22"/>
                <w:szCs w:val="22"/>
              </w:rPr>
              <w:t>i</w:t>
            </w:r>
            <w:r w:rsidRPr="00F91EE6">
              <w:rPr>
                <w:rFonts w:eastAsia="Calibri"/>
                <w:sz w:val="22"/>
                <w:szCs w:val="22"/>
              </w:rPr>
              <w:t>nnováció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 xml:space="preserve">- </w:t>
            </w:r>
            <w:r>
              <w:rPr>
                <w:rFonts w:eastAsia="Calibri"/>
                <w:sz w:val="22"/>
                <w:szCs w:val="22"/>
              </w:rPr>
              <w:t>c</w:t>
            </w:r>
            <w:r w:rsidRPr="00F91EE6">
              <w:rPr>
                <w:rFonts w:eastAsia="Calibri"/>
                <w:sz w:val="22"/>
                <w:szCs w:val="22"/>
              </w:rPr>
              <w:t>élok elérését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segít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 w:rsidRPr="00F91EE6">
              <w:rPr>
                <w:rFonts w:eastAsia="Calibri"/>
                <w:sz w:val="22"/>
                <w:szCs w:val="22"/>
              </w:rPr>
              <w:t>motiváció,</w:t>
            </w:r>
          </w:p>
          <w:p w:rsidR="00E821D0" w:rsidRPr="00F91EE6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elhatározottság</w:t>
            </w:r>
          </w:p>
        </w:tc>
      </w:tr>
      <w:tr w:rsidR="00E821D0" w:rsidRPr="00F91EE6" w:rsidTr="00BD14A8">
        <w:tc>
          <w:tcPr>
            <w:tcW w:w="1511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F91EE6">
              <w:rPr>
                <w:rFonts w:eastAsia="Calibri"/>
                <w:b/>
                <w:sz w:val="22"/>
                <w:szCs w:val="22"/>
              </w:rPr>
              <w:lastRenderedPageBreak/>
              <w:t>Esztétikai – m</w:t>
            </w:r>
            <w:r w:rsidRPr="00F91EE6">
              <w:rPr>
                <w:rFonts w:ascii="TimesNewRoman" w:eastAsia="TimesNewRoman" w:cs="TimesNewRoman" w:hint="eastAsia"/>
                <w:b/>
                <w:sz w:val="22"/>
                <w:szCs w:val="22"/>
              </w:rPr>
              <w:t>ű</w:t>
            </w:r>
            <w:r w:rsidRPr="00F91EE6">
              <w:rPr>
                <w:rFonts w:eastAsia="Calibri"/>
                <w:b/>
                <w:sz w:val="22"/>
                <w:szCs w:val="22"/>
              </w:rPr>
              <w:t>vészeti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F91EE6">
              <w:rPr>
                <w:rFonts w:eastAsia="Calibri"/>
                <w:b/>
                <w:sz w:val="22"/>
                <w:szCs w:val="22"/>
              </w:rPr>
              <w:t>tudatosság és</w:t>
            </w:r>
          </w:p>
          <w:p w:rsidR="00E821D0" w:rsidRPr="00F91EE6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EE6">
              <w:rPr>
                <w:rFonts w:ascii="Times New Roman" w:hAnsi="Times New Roman" w:cs="Times New Roman"/>
                <w:b/>
                <w:sz w:val="22"/>
                <w:szCs w:val="22"/>
              </w:rPr>
              <w:t>kifejez</w:t>
            </w:r>
            <w:r w:rsidRPr="00F91EE6">
              <w:rPr>
                <w:rFonts w:ascii="Times New Roman" w:eastAsia="TimesNewRoman" w:hAnsi="Times New Roman" w:cs="Times New Roman"/>
                <w:b/>
                <w:sz w:val="22"/>
                <w:szCs w:val="22"/>
              </w:rPr>
              <w:t>ő</w:t>
            </w:r>
            <w:r w:rsidRPr="00F91EE6">
              <w:rPr>
                <w:rFonts w:ascii="Times New Roman" w:hAnsi="Times New Roman" w:cs="Times New Roman"/>
                <w:b/>
                <w:sz w:val="22"/>
                <w:szCs w:val="22"/>
              </w:rPr>
              <w:t>képe</w:t>
            </w:r>
            <w:r w:rsidRPr="00F91EE6"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r w:rsidRPr="00F91EE6">
              <w:rPr>
                <w:rFonts w:ascii="Times New Roman" w:hAnsi="Times New Roman" w:cs="Times New Roman"/>
                <w:b/>
                <w:sz w:val="22"/>
                <w:szCs w:val="22"/>
              </w:rPr>
              <w:t>ség</w:t>
            </w:r>
          </w:p>
        </w:tc>
        <w:tc>
          <w:tcPr>
            <w:tcW w:w="2023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Az esztétikai-m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ű</w:t>
            </w:r>
            <w:r w:rsidRPr="00F91EE6">
              <w:rPr>
                <w:rFonts w:eastAsia="Calibri"/>
                <w:sz w:val="22"/>
                <w:szCs w:val="22"/>
              </w:rPr>
              <w:t>vészeti tudatosság és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kifejez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képesség magában foglalja az esztétikai megism</w:t>
            </w:r>
            <w:r w:rsidRPr="00F91EE6">
              <w:rPr>
                <w:rFonts w:eastAsia="Calibri"/>
                <w:sz w:val="22"/>
                <w:szCs w:val="22"/>
              </w:rPr>
              <w:t>e</w:t>
            </w:r>
            <w:r w:rsidRPr="00F91EE6">
              <w:rPr>
                <w:rFonts w:eastAsia="Calibri"/>
                <w:sz w:val="22"/>
                <w:szCs w:val="22"/>
              </w:rPr>
              <w:t>rés, illetve elképz</w:t>
            </w:r>
            <w:r w:rsidRPr="00F91EE6">
              <w:rPr>
                <w:rFonts w:eastAsia="Calibri"/>
                <w:sz w:val="22"/>
                <w:szCs w:val="22"/>
              </w:rPr>
              <w:t>e</w:t>
            </w:r>
            <w:r w:rsidRPr="00F91EE6">
              <w:rPr>
                <w:rFonts w:eastAsia="Calibri"/>
                <w:sz w:val="22"/>
                <w:szCs w:val="22"/>
              </w:rPr>
              <w:t>lések,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élmények és érzések kreatív kifejezése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fontosságának eli</w:t>
            </w:r>
            <w:r w:rsidRPr="00F91EE6">
              <w:rPr>
                <w:rFonts w:eastAsia="Calibri"/>
                <w:sz w:val="22"/>
                <w:szCs w:val="22"/>
              </w:rPr>
              <w:t>s</w:t>
            </w:r>
            <w:r w:rsidRPr="00F91EE6">
              <w:rPr>
                <w:rFonts w:eastAsia="Calibri"/>
                <w:sz w:val="22"/>
                <w:szCs w:val="22"/>
              </w:rPr>
              <w:t>merését mind a tr</w:t>
            </w:r>
            <w:r w:rsidRPr="00F91EE6">
              <w:rPr>
                <w:rFonts w:eastAsia="Calibri"/>
                <w:sz w:val="22"/>
                <w:szCs w:val="22"/>
              </w:rPr>
              <w:t>a</w:t>
            </w:r>
            <w:r w:rsidRPr="00F91EE6">
              <w:rPr>
                <w:rFonts w:eastAsia="Calibri"/>
                <w:sz w:val="22"/>
                <w:szCs w:val="22"/>
              </w:rPr>
              <w:t>dicionális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m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ű</w:t>
            </w:r>
            <w:r w:rsidRPr="00F91EE6">
              <w:rPr>
                <w:rFonts w:eastAsia="Calibri"/>
                <w:sz w:val="22"/>
                <w:szCs w:val="22"/>
              </w:rPr>
              <w:t>vészetek nyelv</w:t>
            </w:r>
            <w:r>
              <w:rPr>
                <w:rFonts w:eastAsia="Calibri"/>
                <w:sz w:val="22"/>
                <w:szCs w:val="22"/>
              </w:rPr>
              <w:t>é</w:t>
            </w:r>
            <w:r w:rsidRPr="00F91EE6">
              <w:rPr>
                <w:rFonts w:eastAsia="Calibri"/>
                <w:sz w:val="22"/>
                <w:szCs w:val="22"/>
              </w:rPr>
              <w:t xml:space="preserve">n, </w:t>
            </w:r>
            <w:r>
              <w:rPr>
                <w:rFonts w:eastAsia="Calibri"/>
                <w:sz w:val="22"/>
                <w:szCs w:val="22"/>
              </w:rPr>
              <w:t xml:space="preserve">mind </w:t>
            </w:r>
            <w:r w:rsidRPr="00F91EE6">
              <w:rPr>
                <w:rFonts w:eastAsia="Calibri"/>
                <w:sz w:val="22"/>
                <w:szCs w:val="22"/>
              </w:rPr>
              <w:t>a média segí</w:t>
            </w:r>
            <w:r w:rsidRPr="00F91EE6">
              <w:rPr>
                <w:rFonts w:eastAsia="Calibri"/>
                <w:sz w:val="22"/>
                <w:szCs w:val="22"/>
              </w:rPr>
              <w:t>t</w:t>
            </w:r>
            <w:r w:rsidRPr="00F91EE6">
              <w:rPr>
                <w:rFonts w:eastAsia="Calibri"/>
                <w:sz w:val="22"/>
                <w:szCs w:val="22"/>
              </w:rPr>
              <w:t>ségével, ideértve különösen az ir</w:t>
            </w:r>
            <w:r w:rsidRPr="00F91EE6">
              <w:rPr>
                <w:rFonts w:eastAsia="Calibri"/>
                <w:sz w:val="22"/>
                <w:szCs w:val="22"/>
              </w:rPr>
              <w:t>o</w:t>
            </w:r>
            <w:r w:rsidRPr="00F91EE6">
              <w:rPr>
                <w:rFonts w:eastAsia="Calibri"/>
                <w:sz w:val="22"/>
                <w:szCs w:val="22"/>
              </w:rPr>
              <w:t xml:space="preserve">dalmat, </w:t>
            </w:r>
            <w:proofErr w:type="gramStart"/>
            <w:r w:rsidRPr="00F91EE6">
              <w:rPr>
                <w:rFonts w:eastAsia="Calibri"/>
                <w:sz w:val="22"/>
                <w:szCs w:val="22"/>
              </w:rPr>
              <w:t>a</w:t>
            </w:r>
            <w:proofErr w:type="gramEnd"/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 xml:space="preserve">zenét, a táncot, a drámát, a bábjátékot, </w:t>
            </w:r>
            <w:proofErr w:type="gramStart"/>
            <w:r w:rsidRPr="00F91EE6">
              <w:rPr>
                <w:rFonts w:eastAsia="Calibri"/>
                <w:sz w:val="22"/>
                <w:szCs w:val="22"/>
              </w:rPr>
              <w:t>a</w:t>
            </w:r>
            <w:proofErr w:type="gramEnd"/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vizuális m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ű</w:t>
            </w:r>
            <w:r w:rsidRPr="00F91EE6">
              <w:rPr>
                <w:rFonts w:eastAsia="Calibri"/>
                <w:sz w:val="22"/>
                <w:szCs w:val="22"/>
              </w:rPr>
              <w:t>vészet</w:t>
            </w:r>
            <w:r w:rsidRPr="00F91EE6">
              <w:rPr>
                <w:rFonts w:eastAsia="Calibri"/>
                <w:sz w:val="22"/>
                <w:szCs w:val="22"/>
              </w:rPr>
              <w:t>e</w:t>
            </w:r>
            <w:r w:rsidRPr="00F91EE6">
              <w:rPr>
                <w:rFonts w:eastAsia="Calibri"/>
                <w:sz w:val="22"/>
                <w:szCs w:val="22"/>
              </w:rPr>
              <w:t>ket, a tárgyak, épül</w:t>
            </w:r>
            <w:r w:rsidRPr="00F91EE6">
              <w:rPr>
                <w:rFonts w:eastAsia="Calibri"/>
                <w:sz w:val="22"/>
                <w:szCs w:val="22"/>
              </w:rPr>
              <w:t>e</w:t>
            </w:r>
            <w:r w:rsidRPr="00F91EE6">
              <w:rPr>
                <w:rFonts w:eastAsia="Calibri"/>
                <w:sz w:val="22"/>
                <w:szCs w:val="22"/>
              </w:rPr>
              <w:t>tek,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terek kultúráját, a modern m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ű</w:t>
            </w:r>
            <w:r w:rsidRPr="00F91EE6">
              <w:rPr>
                <w:rFonts w:eastAsia="Calibri"/>
                <w:sz w:val="22"/>
                <w:szCs w:val="22"/>
              </w:rPr>
              <w:t>vészeti</w:t>
            </w:r>
          </w:p>
          <w:p w:rsidR="00E821D0" w:rsidRDefault="00E821D0" w:rsidP="00BD14A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kifejez</w:t>
            </w:r>
            <w:r w:rsidRPr="00F91EE6">
              <w:rPr>
                <w:rFonts w:ascii="Times New Roman" w:eastAsia="TimesNewRoman" w:hAnsi="Times New Roman" w:cs="Times New Roman"/>
                <w:sz w:val="22"/>
                <w:szCs w:val="22"/>
              </w:rPr>
              <w:t>ő</w:t>
            </w: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eszközöket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a</w:t>
            </w: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 xml:space="preserve"> fotót s a mozgók</w:t>
            </w: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é</w:t>
            </w: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pet.</w:t>
            </w:r>
          </w:p>
          <w:p w:rsidR="00E821D0" w:rsidRPr="00FC7D8D" w:rsidRDefault="00E821D0" w:rsidP="00BD14A8">
            <w:pPr>
              <w:spacing w:after="240"/>
              <w:jc w:val="both"/>
              <w:rPr>
                <w:color w:val="FF0000"/>
              </w:rPr>
            </w:pPr>
            <w:r>
              <w:rPr>
                <w:color w:val="FF0000"/>
              </w:rPr>
              <w:t>A művészi-alkotói szabadság korlá</w:t>
            </w:r>
            <w:r>
              <w:rPr>
                <w:color w:val="FF0000"/>
              </w:rPr>
              <w:t>t</w:t>
            </w:r>
            <w:r>
              <w:rPr>
                <w:color w:val="FF0000"/>
              </w:rPr>
              <w:t xml:space="preserve">jaként jelenik meg mások jogai, a </w:t>
            </w:r>
            <w:r>
              <w:rPr>
                <w:color w:val="FF0000"/>
              </w:rPr>
              <w:lastRenderedPageBreak/>
              <w:t>nemzet és az e</w:t>
            </w:r>
            <w:r>
              <w:rPr>
                <w:color w:val="FF0000"/>
              </w:rPr>
              <w:t>m</w:t>
            </w:r>
            <w:r>
              <w:rPr>
                <w:color w:val="FF0000"/>
              </w:rPr>
              <w:t>beriesség elleni, azzal megalkuvó vagy tevőlegesen közösséget vállaló magatartás elítél</w:t>
            </w:r>
            <w:r>
              <w:rPr>
                <w:color w:val="FF0000"/>
              </w:rPr>
              <w:t>é</w:t>
            </w:r>
            <w:r>
              <w:rPr>
                <w:color w:val="FF0000"/>
              </w:rPr>
              <w:t>se és etikai alapú megítélése, kül</w:t>
            </w:r>
            <w:r>
              <w:rPr>
                <w:color w:val="FF0000"/>
              </w:rPr>
              <w:t>ö</w:t>
            </w:r>
            <w:r>
              <w:rPr>
                <w:color w:val="FF0000"/>
              </w:rPr>
              <w:t>nösképpen a XX. századi totális di</w:t>
            </w:r>
            <w:r>
              <w:rPr>
                <w:color w:val="FF0000"/>
              </w:rPr>
              <w:t>k</w:t>
            </w:r>
            <w:r>
              <w:rPr>
                <w:color w:val="FF0000"/>
              </w:rPr>
              <w:t>tatúrákkal kapcs</w:t>
            </w:r>
            <w:r>
              <w:rPr>
                <w:color w:val="FF0000"/>
              </w:rPr>
              <w:t>o</w:t>
            </w:r>
            <w:r>
              <w:rPr>
                <w:color w:val="FF0000"/>
              </w:rPr>
              <w:t xml:space="preserve">latban. </w:t>
            </w:r>
          </w:p>
          <w:p w:rsidR="00E821D0" w:rsidRPr="00F91EE6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3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F91EE6">
              <w:rPr>
                <w:rFonts w:eastAsia="Calibri"/>
                <w:sz w:val="22"/>
                <w:szCs w:val="22"/>
              </w:rPr>
              <w:lastRenderedPageBreak/>
              <w:t>-</w:t>
            </w:r>
            <w:proofErr w:type="gramStart"/>
            <w:r>
              <w:rPr>
                <w:rFonts w:eastAsia="Calibri"/>
                <w:sz w:val="22"/>
                <w:szCs w:val="22"/>
              </w:rPr>
              <w:t>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F91EE6">
              <w:rPr>
                <w:rFonts w:eastAsia="Calibri"/>
                <w:sz w:val="22"/>
                <w:szCs w:val="22"/>
              </w:rPr>
              <w:t xml:space="preserve"> nemzeti</w:t>
            </w:r>
            <w:proofErr w:type="gramEnd"/>
            <w:r w:rsidRPr="00F91EE6">
              <w:rPr>
                <w:rFonts w:eastAsia="Calibri"/>
                <w:sz w:val="22"/>
                <w:szCs w:val="22"/>
              </w:rPr>
              <w:t xml:space="preserve">, </w:t>
            </w:r>
            <w:r>
              <w:rPr>
                <w:rFonts w:eastAsia="Calibri"/>
                <w:sz w:val="22"/>
                <w:szCs w:val="22"/>
              </w:rPr>
              <w:t xml:space="preserve">az </w:t>
            </w:r>
            <w:r w:rsidRPr="00F91EE6">
              <w:rPr>
                <w:rFonts w:eastAsia="Calibri"/>
                <w:sz w:val="22"/>
                <w:szCs w:val="22"/>
              </w:rPr>
              <w:t>európai és</w:t>
            </w:r>
            <w:r>
              <w:rPr>
                <w:rFonts w:eastAsia="Calibri"/>
                <w:sz w:val="22"/>
                <w:szCs w:val="22"/>
              </w:rPr>
              <w:t xml:space="preserve"> az </w:t>
            </w:r>
            <w:r w:rsidRPr="00F91EE6">
              <w:rPr>
                <w:rFonts w:eastAsia="Calibri"/>
                <w:sz w:val="22"/>
                <w:szCs w:val="22"/>
              </w:rPr>
              <w:t xml:space="preserve"> egyetemes kult</w:t>
            </w:r>
            <w:r w:rsidRPr="00F91EE6">
              <w:rPr>
                <w:rFonts w:eastAsia="Calibri"/>
                <w:sz w:val="22"/>
                <w:szCs w:val="22"/>
              </w:rPr>
              <w:t>u</w:t>
            </w:r>
            <w:r w:rsidRPr="00F91EE6">
              <w:rPr>
                <w:rFonts w:eastAsia="Calibri"/>
                <w:sz w:val="22"/>
                <w:szCs w:val="22"/>
              </w:rPr>
              <w:t>rális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örökség tudatos</w:t>
            </w:r>
            <w:r w:rsidRPr="00F91EE6">
              <w:rPr>
                <w:rFonts w:eastAsia="Calibri"/>
                <w:sz w:val="22"/>
                <w:szCs w:val="22"/>
              </w:rPr>
              <w:t>í</w:t>
            </w:r>
            <w:r w:rsidRPr="00F91EE6">
              <w:rPr>
                <w:rFonts w:eastAsia="Calibri"/>
                <w:sz w:val="22"/>
                <w:szCs w:val="22"/>
              </w:rPr>
              <w:t>tása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f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bb m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ű</w:t>
            </w:r>
            <w:r w:rsidRPr="00F91EE6">
              <w:rPr>
                <w:rFonts w:eastAsia="Calibri"/>
                <w:sz w:val="22"/>
                <w:szCs w:val="22"/>
              </w:rPr>
              <w:t>vészeti alkotások</w:t>
            </w:r>
          </w:p>
          <w:p w:rsidR="00E821D0" w:rsidRPr="00F91EE6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ért</w:t>
            </w:r>
            <w:r w:rsidRPr="00F91EE6">
              <w:rPr>
                <w:rFonts w:ascii="Times New Roman" w:eastAsia="TimesNewRoman" w:hAnsi="Times New Roman" w:cs="Times New Roman"/>
                <w:sz w:val="22"/>
                <w:szCs w:val="22"/>
              </w:rPr>
              <w:t xml:space="preserve">ő </w:t>
            </w: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és beleérz</w:t>
            </w:r>
            <w:r w:rsidRPr="00F91EE6">
              <w:rPr>
                <w:rFonts w:ascii="Times New Roman" w:eastAsia="TimesNewRoman" w:hAnsi="Times New Roman" w:cs="Times New Roman"/>
                <w:sz w:val="22"/>
                <w:szCs w:val="22"/>
              </w:rPr>
              <w:t xml:space="preserve">ő </w:t>
            </w: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ismerete</w:t>
            </w:r>
          </w:p>
        </w:tc>
        <w:tc>
          <w:tcPr>
            <w:tcW w:w="1981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m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ű</w:t>
            </w:r>
            <w:r w:rsidRPr="00F91EE6">
              <w:rPr>
                <w:rFonts w:eastAsia="Calibri"/>
                <w:sz w:val="22"/>
                <w:szCs w:val="22"/>
              </w:rPr>
              <w:t>vészi önkif</w:t>
            </w:r>
            <w:r w:rsidRPr="00F91EE6">
              <w:rPr>
                <w:rFonts w:eastAsia="Calibri"/>
                <w:sz w:val="22"/>
                <w:szCs w:val="22"/>
              </w:rPr>
              <w:t>e</w:t>
            </w:r>
            <w:r w:rsidRPr="00F91EE6">
              <w:rPr>
                <w:rFonts w:eastAsia="Calibri"/>
                <w:sz w:val="22"/>
                <w:szCs w:val="22"/>
              </w:rPr>
              <w:t>jezés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- m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ű</w:t>
            </w:r>
            <w:r w:rsidRPr="00F91EE6">
              <w:rPr>
                <w:rFonts w:eastAsia="Calibri"/>
                <w:sz w:val="22"/>
                <w:szCs w:val="22"/>
              </w:rPr>
              <w:t>alkotások és el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adások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elemzése, saját néz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pont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összevetése m</w:t>
            </w:r>
            <w:r w:rsidRPr="00F91EE6">
              <w:rPr>
                <w:rFonts w:eastAsia="Calibri"/>
                <w:sz w:val="22"/>
                <w:szCs w:val="22"/>
              </w:rPr>
              <w:t>á</w:t>
            </w:r>
            <w:r w:rsidRPr="00F91EE6">
              <w:rPr>
                <w:rFonts w:eastAsia="Calibri"/>
                <w:sz w:val="22"/>
                <w:szCs w:val="22"/>
              </w:rPr>
              <w:t>sok vélemény</w:t>
            </w:r>
            <w:r w:rsidRPr="00F91EE6">
              <w:rPr>
                <w:rFonts w:eastAsia="Calibri"/>
                <w:sz w:val="22"/>
                <w:szCs w:val="22"/>
              </w:rPr>
              <w:t>é</w:t>
            </w:r>
            <w:r w:rsidRPr="00F91EE6">
              <w:rPr>
                <w:rFonts w:eastAsia="Calibri"/>
                <w:sz w:val="22"/>
                <w:szCs w:val="22"/>
              </w:rPr>
              <w:t>vel,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</w:rPr>
            </w:pPr>
            <w:r w:rsidRPr="00F91EE6">
              <w:rPr>
                <w:rFonts w:eastAsia="Calibri"/>
                <w:sz w:val="22"/>
                <w:szCs w:val="22"/>
              </w:rPr>
              <w:t>a kulturális tev</w:t>
            </w:r>
            <w:r w:rsidRPr="00F91EE6">
              <w:rPr>
                <w:rFonts w:eastAsia="Calibri"/>
                <w:sz w:val="22"/>
                <w:szCs w:val="22"/>
              </w:rPr>
              <w:t>é</w:t>
            </w:r>
            <w:r w:rsidRPr="00F91EE6">
              <w:rPr>
                <w:rFonts w:eastAsia="Calibri"/>
                <w:sz w:val="22"/>
                <w:szCs w:val="22"/>
              </w:rPr>
              <w:t>kenységben rejl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ő</w:t>
            </w:r>
            <w:r w:rsidRPr="00F91EE6">
              <w:rPr>
                <w:rFonts w:ascii="TimesNewRoman" w:eastAsia="TimesNewRoman" w:cs="TimesNewRoman"/>
                <w:sz w:val="22"/>
                <w:szCs w:val="22"/>
              </w:rPr>
              <w:t xml:space="preserve"> </w:t>
            </w:r>
            <w:r w:rsidRPr="00F91EE6">
              <w:rPr>
                <w:rFonts w:eastAsia="Calibri"/>
                <w:sz w:val="22"/>
                <w:szCs w:val="22"/>
              </w:rPr>
              <w:t>gazdasági lehet</w:t>
            </w:r>
            <w:r w:rsidRPr="00F91EE6">
              <w:rPr>
                <w:rFonts w:eastAsia="TimesNewRoman"/>
                <w:sz w:val="22"/>
                <w:szCs w:val="22"/>
              </w:rPr>
              <w:t>ő</w:t>
            </w:r>
            <w:r w:rsidRPr="00F91EE6">
              <w:rPr>
                <w:rFonts w:eastAsia="Calibri"/>
                <w:sz w:val="22"/>
                <w:szCs w:val="22"/>
              </w:rPr>
              <w:t>ségek felismerése</w:t>
            </w:r>
          </w:p>
          <w:p w:rsidR="00E821D0" w:rsidRPr="00F91EE6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és kiaknázása</w:t>
            </w:r>
          </w:p>
        </w:tc>
        <w:tc>
          <w:tcPr>
            <w:tcW w:w="1750" w:type="dxa"/>
          </w:tcPr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 xml:space="preserve">- nyitottság </w:t>
            </w:r>
            <w:proofErr w:type="gramStart"/>
            <w:r w:rsidRPr="00F91EE6">
              <w:rPr>
                <w:rFonts w:eastAsia="Calibri"/>
                <w:sz w:val="22"/>
                <w:szCs w:val="22"/>
              </w:rPr>
              <w:t>a</w:t>
            </w:r>
            <w:proofErr w:type="gramEnd"/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m</w:t>
            </w:r>
            <w:r w:rsidRPr="00F91EE6">
              <w:rPr>
                <w:rFonts w:ascii="TimesNewRoman" w:eastAsia="TimesNewRoman" w:cs="TimesNewRoman" w:hint="eastAsia"/>
                <w:sz w:val="22"/>
                <w:szCs w:val="22"/>
              </w:rPr>
              <w:t>ű</w:t>
            </w:r>
            <w:r w:rsidRPr="00F91EE6">
              <w:rPr>
                <w:rFonts w:eastAsia="Calibri"/>
                <w:sz w:val="22"/>
                <w:szCs w:val="22"/>
              </w:rPr>
              <w:t>vészi kifejezés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sokfélesége iránt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 xml:space="preserve">- </w:t>
            </w:r>
            <w:r>
              <w:rPr>
                <w:rFonts w:eastAsia="Calibri"/>
                <w:sz w:val="22"/>
                <w:szCs w:val="22"/>
              </w:rPr>
              <w:t xml:space="preserve">az </w:t>
            </w:r>
            <w:r w:rsidRPr="00F91EE6">
              <w:rPr>
                <w:rFonts w:eastAsia="Calibri"/>
                <w:sz w:val="22"/>
                <w:szCs w:val="22"/>
              </w:rPr>
              <w:t>esztétikai é</w:t>
            </w:r>
            <w:r w:rsidRPr="00F91EE6">
              <w:rPr>
                <w:rFonts w:eastAsia="Calibri"/>
                <w:sz w:val="22"/>
                <w:szCs w:val="22"/>
              </w:rPr>
              <w:t>r</w:t>
            </w:r>
            <w:r w:rsidRPr="00F91EE6">
              <w:rPr>
                <w:rFonts w:eastAsia="Calibri"/>
                <w:sz w:val="22"/>
                <w:szCs w:val="22"/>
              </w:rPr>
              <w:t>zék</w:t>
            </w:r>
          </w:p>
          <w:p w:rsidR="00E821D0" w:rsidRPr="00F91EE6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91EE6">
              <w:rPr>
                <w:rFonts w:eastAsia="Calibri"/>
                <w:sz w:val="22"/>
                <w:szCs w:val="22"/>
              </w:rPr>
              <w:t>fejlesztésére való</w:t>
            </w:r>
          </w:p>
          <w:p w:rsidR="00E821D0" w:rsidRPr="00F91EE6" w:rsidRDefault="00E821D0" w:rsidP="00BD14A8">
            <w:pPr>
              <w:pStyle w:val="Defaul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EE6">
              <w:rPr>
                <w:rFonts w:ascii="Times New Roman" w:hAnsi="Times New Roman" w:cs="Times New Roman"/>
                <w:sz w:val="22"/>
                <w:szCs w:val="22"/>
              </w:rPr>
              <w:t>hajlandóság</w:t>
            </w:r>
          </w:p>
        </w:tc>
      </w:tr>
    </w:tbl>
    <w:p w:rsidR="00E821D0" w:rsidRPr="002906FA" w:rsidRDefault="00E821D0" w:rsidP="00E821D0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E821D0" w:rsidRDefault="00E821D0" w:rsidP="00E821D0">
      <w:pPr>
        <w:ind w:firstLine="426"/>
        <w:jc w:val="both"/>
        <w:rPr>
          <w:sz w:val="26"/>
          <w:szCs w:val="26"/>
        </w:rPr>
      </w:pPr>
    </w:p>
    <w:p w:rsidR="00E821D0" w:rsidRPr="001A1D11" w:rsidRDefault="00E821D0" w:rsidP="00E821D0">
      <w:pPr>
        <w:pStyle w:val="Cmsor4"/>
        <w:ind w:left="864" w:hanging="864"/>
        <w:rPr>
          <w:rFonts w:ascii="Times New Roman" w:hAnsi="Times New Roman"/>
          <w:i w:val="0"/>
          <w:sz w:val="26"/>
          <w:szCs w:val="26"/>
        </w:rPr>
      </w:pPr>
      <w:r w:rsidRPr="001A1D11">
        <w:rPr>
          <w:rFonts w:ascii="Times New Roman" w:hAnsi="Times New Roman"/>
          <w:i w:val="0"/>
          <w:sz w:val="26"/>
          <w:szCs w:val="26"/>
        </w:rPr>
        <w:t>További releváns kompetenciaterületek</w:t>
      </w:r>
    </w:p>
    <w:p w:rsidR="00E821D0" w:rsidRPr="008F7E8C" w:rsidRDefault="00E821D0" w:rsidP="00E821D0">
      <w:pPr>
        <w:jc w:val="both"/>
        <w:rPr>
          <w:color w:val="0070C0"/>
          <w:sz w:val="26"/>
          <w:szCs w:val="26"/>
        </w:rPr>
      </w:pPr>
    </w:p>
    <w:p w:rsidR="00E821D0" w:rsidRPr="008F7E8C" w:rsidRDefault="00E821D0" w:rsidP="00E821D0">
      <w:pPr>
        <w:jc w:val="both"/>
        <w:rPr>
          <w:color w:val="0070C0"/>
          <w:sz w:val="26"/>
          <w:szCs w:val="26"/>
        </w:rPr>
      </w:pPr>
      <w:r w:rsidRPr="008F7E8C">
        <w:rPr>
          <w:color w:val="0070C0"/>
          <w:sz w:val="26"/>
          <w:szCs w:val="26"/>
        </w:rPr>
        <w:t>A fent felsorolt kulcskompetenciákon felül a következő</w:t>
      </w:r>
      <w:r w:rsidRPr="008F7E8C">
        <w:rPr>
          <w:b/>
          <w:color w:val="0070C0"/>
          <w:sz w:val="26"/>
          <w:szCs w:val="26"/>
        </w:rPr>
        <w:t xml:space="preserve"> nevelési területek fejlesztése </w:t>
      </w:r>
      <w:r w:rsidRPr="008F7E8C">
        <w:rPr>
          <w:color w:val="0070C0"/>
          <w:sz w:val="26"/>
          <w:szCs w:val="26"/>
        </w:rPr>
        <w:t>áll pedagógiai munkánk középpontjában:</w:t>
      </w:r>
    </w:p>
    <w:p w:rsidR="00E821D0" w:rsidRPr="001E6738" w:rsidRDefault="00E821D0" w:rsidP="00E821D0">
      <w:pPr>
        <w:jc w:val="both"/>
        <w:rPr>
          <w:sz w:val="26"/>
          <w:szCs w:val="26"/>
        </w:rPr>
      </w:pPr>
      <w:bookmarkStart w:id="14" w:name="_Toc416257785"/>
    </w:p>
    <w:p w:rsidR="00E821D0" w:rsidRPr="001E6738" w:rsidRDefault="00E821D0" w:rsidP="007F3FAD">
      <w:pPr>
        <w:numPr>
          <w:ilvl w:val="0"/>
          <w:numId w:val="129"/>
        </w:numPr>
        <w:ind w:left="426" w:hanging="426"/>
        <w:jc w:val="both"/>
        <w:rPr>
          <w:color w:val="FF0000"/>
          <w:sz w:val="26"/>
          <w:szCs w:val="26"/>
        </w:rPr>
      </w:pPr>
      <w:r w:rsidRPr="001E6738">
        <w:rPr>
          <w:sz w:val="26"/>
          <w:szCs w:val="26"/>
        </w:rPr>
        <w:t>Egészséges életmódra nevelés, testi, lelki egészség</w:t>
      </w:r>
      <w:r w:rsidRPr="001E6738">
        <w:rPr>
          <w:color w:val="FF0000"/>
          <w:sz w:val="26"/>
          <w:szCs w:val="26"/>
        </w:rPr>
        <w:t>, mely a tanórai és az egyéb foglalkozások során az egészségnevelési és környezeti nevelési programmal (be</w:t>
      </w:r>
      <w:r w:rsidRPr="001E6738">
        <w:rPr>
          <w:color w:val="FF0000"/>
          <w:sz w:val="26"/>
          <w:szCs w:val="26"/>
        </w:rPr>
        <w:t>n</w:t>
      </w:r>
      <w:r w:rsidRPr="001E6738">
        <w:rPr>
          <w:color w:val="FF0000"/>
          <w:sz w:val="26"/>
          <w:szCs w:val="26"/>
        </w:rPr>
        <w:t>ne a komplex intézményi mozgásprogrammal) koherensen jelenik meg a gyako</w:t>
      </w:r>
      <w:r w:rsidRPr="001E6738">
        <w:rPr>
          <w:color w:val="FF0000"/>
          <w:sz w:val="26"/>
          <w:szCs w:val="26"/>
        </w:rPr>
        <w:t>r</w:t>
      </w:r>
      <w:r w:rsidRPr="001E6738">
        <w:rPr>
          <w:color w:val="FF0000"/>
          <w:sz w:val="26"/>
          <w:szCs w:val="26"/>
        </w:rPr>
        <w:t>latban a fizikailag aktív, egészségtudatos életvezetésre, a motoros műveltség es</w:t>
      </w:r>
      <w:r w:rsidRPr="001E6738">
        <w:rPr>
          <w:color w:val="FF0000"/>
          <w:sz w:val="26"/>
          <w:szCs w:val="26"/>
        </w:rPr>
        <w:t>z</w:t>
      </w:r>
      <w:r w:rsidRPr="001E6738">
        <w:rPr>
          <w:color w:val="FF0000"/>
          <w:sz w:val="26"/>
          <w:szCs w:val="26"/>
        </w:rPr>
        <w:t>közeivel való személyiségfejlesztésre és a tehetséggondozásra épül, továbbá sze</w:t>
      </w:r>
      <w:r w:rsidRPr="001E6738">
        <w:rPr>
          <w:color w:val="FF0000"/>
          <w:sz w:val="26"/>
          <w:szCs w:val="26"/>
        </w:rPr>
        <w:t>r</w:t>
      </w:r>
      <w:r w:rsidRPr="001E6738">
        <w:rPr>
          <w:color w:val="FF0000"/>
          <w:sz w:val="26"/>
          <w:szCs w:val="26"/>
        </w:rPr>
        <w:t xml:space="preserve">vesen magába foglalja az egészségmegőrzést is.     </w:t>
      </w:r>
    </w:p>
    <w:p w:rsidR="00E821D0" w:rsidRPr="001E6738" w:rsidRDefault="00E821D0" w:rsidP="007F3FAD">
      <w:pPr>
        <w:numPr>
          <w:ilvl w:val="0"/>
          <w:numId w:val="129"/>
        </w:numPr>
        <w:ind w:left="426" w:hanging="426"/>
        <w:jc w:val="both"/>
        <w:rPr>
          <w:color w:val="FF0000"/>
          <w:sz w:val="26"/>
          <w:szCs w:val="26"/>
        </w:rPr>
      </w:pPr>
      <w:r w:rsidRPr="001E6738">
        <w:rPr>
          <w:sz w:val="26"/>
          <w:szCs w:val="26"/>
        </w:rPr>
        <w:t>Környezettudatos magatartásra nevelés</w:t>
      </w:r>
      <w:r w:rsidRPr="001E6738">
        <w:rPr>
          <w:color w:val="FF0000"/>
          <w:sz w:val="26"/>
          <w:szCs w:val="26"/>
        </w:rPr>
        <w:t>, mely a fenntarthatóság szempontjaira koncentrál</w:t>
      </w:r>
    </w:p>
    <w:p w:rsidR="00E821D0" w:rsidRPr="001E6738" w:rsidRDefault="00E821D0" w:rsidP="007F3FAD">
      <w:pPr>
        <w:numPr>
          <w:ilvl w:val="0"/>
          <w:numId w:val="129"/>
        </w:numPr>
        <w:ind w:left="426" w:hanging="426"/>
        <w:jc w:val="both"/>
        <w:rPr>
          <w:sz w:val="26"/>
          <w:szCs w:val="26"/>
        </w:rPr>
      </w:pPr>
      <w:r w:rsidRPr="001E6738">
        <w:rPr>
          <w:sz w:val="26"/>
          <w:szCs w:val="26"/>
        </w:rPr>
        <w:t>Társkapcsolatokkal kapcsolatos ismeretek elsajátíttatása</w:t>
      </w:r>
    </w:p>
    <w:p w:rsidR="00E821D0" w:rsidRPr="001A1D11" w:rsidRDefault="00E821D0" w:rsidP="007F3FAD">
      <w:pPr>
        <w:numPr>
          <w:ilvl w:val="0"/>
          <w:numId w:val="129"/>
        </w:numPr>
        <w:ind w:left="426" w:hanging="426"/>
        <w:jc w:val="both"/>
        <w:rPr>
          <w:color w:val="0070C0"/>
          <w:sz w:val="26"/>
          <w:szCs w:val="26"/>
        </w:rPr>
      </w:pPr>
      <w:r w:rsidRPr="001A1D11">
        <w:rPr>
          <w:color w:val="0070C0"/>
          <w:sz w:val="26"/>
          <w:szCs w:val="26"/>
        </w:rPr>
        <w:t>Tanulásirányítás – önálló tanulásra való nevelés</w:t>
      </w:r>
    </w:p>
    <w:p w:rsidR="00E821D0" w:rsidRPr="001A1D11" w:rsidRDefault="00E821D0" w:rsidP="007F3FAD">
      <w:pPr>
        <w:numPr>
          <w:ilvl w:val="0"/>
          <w:numId w:val="129"/>
        </w:numPr>
        <w:ind w:left="426" w:hanging="426"/>
        <w:jc w:val="both"/>
        <w:rPr>
          <w:color w:val="0070C0"/>
          <w:sz w:val="26"/>
          <w:szCs w:val="26"/>
        </w:rPr>
      </w:pPr>
      <w:r w:rsidRPr="001A1D11">
        <w:rPr>
          <w:color w:val="0070C0"/>
          <w:sz w:val="26"/>
          <w:szCs w:val="26"/>
        </w:rPr>
        <w:t>Szabadidő szervezése a környezeti nevelés követelmények figyelembe vételével</w:t>
      </w:r>
    </w:p>
    <w:p w:rsidR="00E821D0" w:rsidRPr="001A1D11" w:rsidRDefault="00E821D0" w:rsidP="007F3FAD">
      <w:pPr>
        <w:numPr>
          <w:ilvl w:val="0"/>
          <w:numId w:val="129"/>
        </w:numPr>
        <w:ind w:left="426" w:hanging="426"/>
        <w:jc w:val="both"/>
        <w:rPr>
          <w:color w:val="FF0000"/>
          <w:sz w:val="26"/>
          <w:szCs w:val="26"/>
        </w:rPr>
      </w:pPr>
      <w:r w:rsidRPr="001A1D11">
        <w:rPr>
          <w:color w:val="FF0000"/>
          <w:sz w:val="26"/>
          <w:szCs w:val="26"/>
        </w:rPr>
        <w:t xml:space="preserve">Aktív állampolgárságra nevelés (konfliktuskezelés, együttműködés képessége), melynek szerves része az egészséges nemzeti öntudatra szocializálás </w:t>
      </w:r>
    </w:p>
    <w:p w:rsidR="00E821D0" w:rsidRPr="001A1D11" w:rsidRDefault="00E821D0" w:rsidP="007F3FAD">
      <w:pPr>
        <w:numPr>
          <w:ilvl w:val="0"/>
          <w:numId w:val="129"/>
        </w:numPr>
        <w:ind w:left="426" w:hanging="426"/>
        <w:jc w:val="both"/>
        <w:rPr>
          <w:color w:val="FF0000"/>
          <w:sz w:val="26"/>
          <w:szCs w:val="26"/>
        </w:rPr>
      </w:pPr>
      <w:r w:rsidRPr="001A1D11">
        <w:rPr>
          <w:color w:val="FF0000"/>
          <w:sz w:val="26"/>
          <w:szCs w:val="26"/>
        </w:rPr>
        <w:t>Értékorientációk, beállítódások kialakítása (felelősség, autonóm cselekvés, me</w:t>
      </w:r>
      <w:r w:rsidRPr="001A1D11">
        <w:rPr>
          <w:color w:val="FF0000"/>
          <w:sz w:val="26"/>
          <w:szCs w:val="26"/>
        </w:rPr>
        <w:t>g</w:t>
      </w:r>
      <w:r w:rsidRPr="001A1D11">
        <w:rPr>
          <w:color w:val="FF0000"/>
          <w:sz w:val="26"/>
          <w:szCs w:val="26"/>
        </w:rPr>
        <w:t>bízhatóság, tolerancia, társadalmilag elfogadott viselkedésformák</w:t>
      </w:r>
      <w:bookmarkStart w:id="15" w:name="_Toc187128103"/>
      <w:bookmarkStart w:id="16" w:name="_Toc187129744"/>
      <w:bookmarkEnd w:id="14"/>
      <w:r w:rsidRPr="001A1D11">
        <w:rPr>
          <w:color w:val="FF0000"/>
          <w:sz w:val="26"/>
          <w:szCs w:val="26"/>
        </w:rPr>
        <w:t>) elsősorban az etikai alapú megközelítésmód paradigmája</w:t>
      </w:r>
    </w:p>
    <w:p w:rsidR="00E821D0" w:rsidRPr="001E6738" w:rsidRDefault="00E821D0" w:rsidP="007F3FAD">
      <w:pPr>
        <w:numPr>
          <w:ilvl w:val="0"/>
          <w:numId w:val="129"/>
        </w:numPr>
        <w:ind w:left="426" w:hanging="426"/>
        <w:jc w:val="both"/>
        <w:rPr>
          <w:sz w:val="26"/>
          <w:szCs w:val="26"/>
        </w:rPr>
      </w:pPr>
      <w:r w:rsidRPr="001A1D11">
        <w:rPr>
          <w:color w:val="FF0000"/>
          <w:sz w:val="26"/>
          <w:szCs w:val="26"/>
        </w:rPr>
        <w:t>Nemzeti összetartozás ápolására irányuló hazafias elköteleződésre nevelés,</w:t>
      </w:r>
      <w:r w:rsidRPr="001E6738">
        <w:rPr>
          <w:color w:val="FF0000"/>
          <w:sz w:val="26"/>
          <w:szCs w:val="26"/>
        </w:rPr>
        <w:t xml:space="preserve"> mely nem irányulhat még látens módon sem a szegregáció, a kirekesztés, a nemzetis</w:t>
      </w:r>
      <w:r w:rsidRPr="001E6738">
        <w:rPr>
          <w:color w:val="FF0000"/>
          <w:sz w:val="26"/>
          <w:szCs w:val="26"/>
        </w:rPr>
        <w:t>é</w:t>
      </w:r>
      <w:r w:rsidRPr="001E6738">
        <w:rPr>
          <w:color w:val="FF0000"/>
          <w:sz w:val="26"/>
          <w:szCs w:val="26"/>
        </w:rPr>
        <w:t xml:space="preserve">gek és más nyelvi-vallási etnikumok (pl. zsidóság) diszkriminációjára.  </w:t>
      </w:r>
    </w:p>
    <w:bookmarkEnd w:id="15"/>
    <w:bookmarkEnd w:id="16"/>
    <w:p w:rsidR="00E821D0" w:rsidRDefault="00E821D0" w:rsidP="00E821D0">
      <w:pPr>
        <w:ind w:firstLine="426"/>
        <w:jc w:val="both"/>
        <w:rPr>
          <w:sz w:val="26"/>
          <w:szCs w:val="26"/>
        </w:rPr>
      </w:pPr>
    </w:p>
    <w:p w:rsidR="00E821D0" w:rsidRPr="002906FA" w:rsidRDefault="00E821D0" w:rsidP="00E821D0">
      <w:pPr>
        <w:ind w:firstLine="426"/>
        <w:jc w:val="both"/>
        <w:rPr>
          <w:sz w:val="26"/>
          <w:szCs w:val="26"/>
        </w:rPr>
      </w:pPr>
      <w:r w:rsidRPr="002906FA">
        <w:rPr>
          <w:sz w:val="26"/>
          <w:szCs w:val="26"/>
        </w:rPr>
        <w:t>A kompetenciaterületek fejlesztésének műveltségterületenkénti lebontását a helyi tanterv tantárgyi része tartalmazza részletesen.</w:t>
      </w:r>
    </w:p>
    <w:p w:rsidR="00E821D0" w:rsidRDefault="00E821D0" w:rsidP="00E821D0">
      <w:pPr>
        <w:jc w:val="both"/>
        <w:rPr>
          <w:sz w:val="26"/>
          <w:szCs w:val="26"/>
        </w:rPr>
      </w:pPr>
    </w:p>
    <w:p w:rsidR="00E821D0" w:rsidRPr="00B3180C" w:rsidRDefault="00E821D0" w:rsidP="00E821D0">
      <w:pPr>
        <w:autoSpaceDE w:val="0"/>
        <w:autoSpaceDN w:val="0"/>
        <w:adjustRightInd w:val="0"/>
        <w:ind w:firstLine="426"/>
        <w:rPr>
          <w:rFonts w:eastAsia="Calibri"/>
          <w:sz w:val="26"/>
          <w:szCs w:val="26"/>
        </w:rPr>
      </w:pPr>
      <w:r w:rsidRPr="00B3180C">
        <w:rPr>
          <w:rFonts w:eastAsia="Calibri"/>
          <w:sz w:val="26"/>
          <w:szCs w:val="26"/>
        </w:rPr>
        <w:t>Az intézményben szakszer</w:t>
      </w:r>
      <w:r w:rsidRPr="00B3180C">
        <w:rPr>
          <w:rFonts w:ascii="TimesNewRoman" w:eastAsia="TimesNewRoman" w:cs="TimesNewRoman" w:hint="eastAsia"/>
          <w:sz w:val="26"/>
          <w:szCs w:val="26"/>
        </w:rPr>
        <w:t>ű</w:t>
      </w:r>
      <w:r w:rsidRPr="00B3180C">
        <w:rPr>
          <w:rFonts w:ascii="TimesNewRoman" w:eastAsia="TimesNewRoman" w:cs="TimesNewRoman"/>
          <w:sz w:val="26"/>
          <w:szCs w:val="26"/>
        </w:rPr>
        <w:t xml:space="preserve"> </w:t>
      </w:r>
      <w:r w:rsidRPr="00B3180C">
        <w:rPr>
          <w:rFonts w:eastAsia="Calibri"/>
          <w:sz w:val="26"/>
          <w:szCs w:val="26"/>
        </w:rPr>
        <w:t>helyettesítésnek számít, ha a pedagógusok a tanórán az</w:t>
      </w:r>
      <w:r>
        <w:rPr>
          <w:rFonts w:eastAsia="Calibri"/>
          <w:sz w:val="26"/>
          <w:szCs w:val="26"/>
        </w:rPr>
        <w:t xml:space="preserve"> </w:t>
      </w:r>
      <w:r w:rsidRPr="00B3180C">
        <w:rPr>
          <w:rFonts w:eastAsia="Calibri"/>
          <w:sz w:val="26"/>
          <w:szCs w:val="26"/>
        </w:rPr>
        <w:t>alábbi kompetenciákat fejlesztik, bármely tantárgy keretében:</w:t>
      </w:r>
    </w:p>
    <w:p w:rsidR="00E821D0" w:rsidRPr="00B3180C" w:rsidRDefault="00E821D0" w:rsidP="007F3FAD">
      <w:pPr>
        <w:numPr>
          <w:ilvl w:val="0"/>
          <w:numId w:val="106"/>
        </w:numPr>
        <w:autoSpaceDE w:val="0"/>
        <w:autoSpaceDN w:val="0"/>
        <w:adjustRightInd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m</w:t>
      </w:r>
      <w:r w:rsidRPr="00B3180C">
        <w:rPr>
          <w:rFonts w:eastAsia="Calibri"/>
          <w:sz w:val="26"/>
          <w:szCs w:val="26"/>
        </w:rPr>
        <w:t>atematikai-logikai</w:t>
      </w:r>
      <w:r>
        <w:rPr>
          <w:rFonts w:eastAsia="Calibri"/>
          <w:sz w:val="26"/>
          <w:szCs w:val="26"/>
        </w:rPr>
        <w:t>,</w:t>
      </w:r>
    </w:p>
    <w:p w:rsidR="00E821D0" w:rsidRPr="00B3180C" w:rsidRDefault="00E821D0" w:rsidP="007F3FAD">
      <w:pPr>
        <w:numPr>
          <w:ilvl w:val="0"/>
          <w:numId w:val="106"/>
        </w:numPr>
        <w:autoSpaceDE w:val="0"/>
        <w:autoSpaceDN w:val="0"/>
        <w:adjustRightInd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s</w:t>
      </w:r>
      <w:r w:rsidRPr="00B3180C">
        <w:rPr>
          <w:rFonts w:eastAsia="Calibri"/>
          <w:sz w:val="26"/>
          <w:szCs w:val="26"/>
        </w:rPr>
        <w:t>zövegértés-szövegalkotási</w:t>
      </w:r>
      <w:r>
        <w:rPr>
          <w:rFonts w:eastAsia="Calibri"/>
          <w:sz w:val="26"/>
          <w:szCs w:val="26"/>
        </w:rPr>
        <w:t>,</w:t>
      </w:r>
    </w:p>
    <w:p w:rsidR="00E821D0" w:rsidRPr="00B3180C" w:rsidRDefault="00E821D0" w:rsidP="007F3FAD">
      <w:pPr>
        <w:numPr>
          <w:ilvl w:val="0"/>
          <w:numId w:val="106"/>
        </w:num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i</w:t>
      </w:r>
      <w:r w:rsidRPr="00B3180C">
        <w:rPr>
          <w:rFonts w:eastAsia="Calibri"/>
          <w:sz w:val="26"/>
          <w:szCs w:val="26"/>
        </w:rPr>
        <w:t>degen nyelvi</w:t>
      </w:r>
      <w:r>
        <w:rPr>
          <w:rFonts w:eastAsia="Calibri"/>
          <w:sz w:val="26"/>
          <w:szCs w:val="26"/>
        </w:rPr>
        <w:t>,</w:t>
      </w:r>
    </w:p>
    <w:p w:rsidR="00E821D0" w:rsidRPr="00B23E0F" w:rsidRDefault="00E821D0" w:rsidP="007F3FAD">
      <w:pPr>
        <w:numPr>
          <w:ilvl w:val="0"/>
          <w:numId w:val="106"/>
        </w:numPr>
        <w:autoSpaceDE w:val="0"/>
        <w:autoSpaceDN w:val="0"/>
        <w:adjustRightInd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i</w:t>
      </w:r>
      <w:r w:rsidRPr="00B3180C">
        <w:rPr>
          <w:rFonts w:eastAsia="Calibri"/>
          <w:sz w:val="26"/>
          <w:szCs w:val="26"/>
        </w:rPr>
        <w:t>nformatikai és médiahasználati</w:t>
      </w:r>
      <w:r>
        <w:rPr>
          <w:rFonts w:eastAsia="Calibri"/>
          <w:sz w:val="26"/>
          <w:szCs w:val="26"/>
        </w:rPr>
        <w:t>,</w:t>
      </w:r>
    </w:p>
    <w:p w:rsidR="00E821D0" w:rsidRDefault="00E821D0" w:rsidP="007F3FAD">
      <w:pPr>
        <w:numPr>
          <w:ilvl w:val="0"/>
          <w:numId w:val="106"/>
        </w:num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B23E0F">
        <w:rPr>
          <w:rFonts w:eastAsia="Calibri"/>
          <w:sz w:val="26"/>
          <w:szCs w:val="26"/>
        </w:rPr>
        <w:t>szociális életviteli és környezeti.</w:t>
      </w:r>
    </w:p>
    <w:p w:rsidR="00C861CC" w:rsidRPr="00B23E0F" w:rsidRDefault="00C861CC" w:rsidP="00C861CC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E821D0" w:rsidRPr="00B23E0F" w:rsidRDefault="00E821D0" w:rsidP="00E821D0">
      <w:pPr>
        <w:tabs>
          <w:tab w:val="left" w:pos="1540"/>
        </w:tabs>
        <w:spacing w:after="120"/>
        <w:ind w:firstLine="426"/>
        <w:jc w:val="both"/>
        <w:rPr>
          <w:b/>
          <w:bCs/>
          <w:sz w:val="26"/>
          <w:szCs w:val="26"/>
        </w:rPr>
      </w:pPr>
      <w:r w:rsidRPr="00B23E0F">
        <w:rPr>
          <w:b/>
          <w:bCs/>
          <w:sz w:val="26"/>
          <w:szCs w:val="26"/>
        </w:rPr>
        <w:t>Nem szakrendszerű oktatás 5. és 6. évfolyamon:</w:t>
      </w:r>
    </w:p>
    <w:p w:rsidR="00E821D0" w:rsidRPr="00B23E0F" w:rsidRDefault="00E821D0" w:rsidP="00E821D0">
      <w:pPr>
        <w:tabs>
          <w:tab w:val="left" w:pos="1540"/>
        </w:tabs>
        <w:spacing w:after="120"/>
        <w:ind w:firstLine="426"/>
        <w:jc w:val="both"/>
        <w:rPr>
          <w:sz w:val="26"/>
          <w:szCs w:val="26"/>
        </w:rPr>
      </w:pPr>
      <w:r w:rsidRPr="00B23E0F">
        <w:rPr>
          <w:sz w:val="26"/>
          <w:szCs w:val="26"/>
        </w:rPr>
        <w:t>A magyar nyelv és irodalom tantárgy keretein belül heti 1 órában végzünk alapozó képességfejlesztést a két évfolyamon, amelyben a figyelem, emlékezet, problémame</w:t>
      </w:r>
      <w:r w:rsidRPr="00B23E0F">
        <w:rPr>
          <w:sz w:val="26"/>
          <w:szCs w:val="26"/>
        </w:rPr>
        <w:t>g</w:t>
      </w:r>
      <w:r w:rsidRPr="00B23E0F">
        <w:rPr>
          <w:sz w:val="26"/>
          <w:szCs w:val="26"/>
        </w:rPr>
        <w:t>oldó gondolkodás kap kiemelt szerepet.</w:t>
      </w:r>
    </w:p>
    <w:p w:rsidR="00E821D0" w:rsidRPr="00C475C3" w:rsidRDefault="00E821D0" w:rsidP="00E821D0">
      <w:pPr>
        <w:spacing w:after="120"/>
        <w:ind w:firstLine="360"/>
        <w:jc w:val="both"/>
        <w:rPr>
          <w:sz w:val="26"/>
          <w:szCs w:val="26"/>
        </w:rPr>
      </w:pPr>
      <w:r w:rsidRPr="00C475C3">
        <w:rPr>
          <w:sz w:val="26"/>
          <w:szCs w:val="26"/>
        </w:rPr>
        <w:t>A differenciált tanulásszervezés terén különösen a következő szempontokra kell f</w:t>
      </w:r>
      <w:r w:rsidRPr="00C475C3">
        <w:rPr>
          <w:sz w:val="26"/>
          <w:szCs w:val="26"/>
        </w:rPr>
        <w:t>i</w:t>
      </w:r>
      <w:r w:rsidRPr="00C475C3">
        <w:rPr>
          <w:sz w:val="26"/>
          <w:szCs w:val="26"/>
        </w:rPr>
        <w:t>gyelemmel lenni:</w:t>
      </w:r>
    </w:p>
    <w:p w:rsidR="00E821D0" w:rsidRPr="00C475C3" w:rsidRDefault="00E821D0" w:rsidP="007F3FAD">
      <w:pPr>
        <w:numPr>
          <w:ilvl w:val="0"/>
          <w:numId w:val="63"/>
        </w:numPr>
        <w:spacing w:after="120"/>
        <w:jc w:val="both"/>
        <w:rPr>
          <w:sz w:val="26"/>
          <w:szCs w:val="26"/>
        </w:rPr>
      </w:pPr>
      <w:r w:rsidRPr="00C475C3">
        <w:rPr>
          <w:sz w:val="26"/>
          <w:szCs w:val="26"/>
        </w:rPr>
        <w:t>Olyan szervezési megoldásokat kell előnyben részesíteni, amelyek előmozdítják a tanulás belső motivációinak, önszabályozó mechanizmusainak kialakítását, fejlesztését.</w:t>
      </w:r>
    </w:p>
    <w:p w:rsidR="00E821D0" w:rsidRPr="00C475C3" w:rsidRDefault="00E821D0" w:rsidP="007F3FAD">
      <w:pPr>
        <w:numPr>
          <w:ilvl w:val="0"/>
          <w:numId w:val="63"/>
        </w:numPr>
        <w:spacing w:after="120"/>
        <w:jc w:val="both"/>
        <w:rPr>
          <w:sz w:val="26"/>
          <w:szCs w:val="26"/>
        </w:rPr>
      </w:pPr>
      <w:r w:rsidRPr="00C475C3">
        <w:rPr>
          <w:sz w:val="26"/>
          <w:szCs w:val="26"/>
        </w:rPr>
        <w:t xml:space="preserve">A tanulásszervezés meghatározó szempontja a tanulók </w:t>
      </w:r>
      <w:r w:rsidRPr="00C475C3">
        <w:rPr>
          <w:iCs/>
          <w:sz w:val="26"/>
          <w:szCs w:val="26"/>
        </w:rPr>
        <w:t>aktivitásának</w:t>
      </w:r>
      <w:r w:rsidRPr="00C475C3">
        <w:rPr>
          <w:sz w:val="26"/>
          <w:szCs w:val="26"/>
        </w:rPr>
        <w:t xml:space="preserve"> kibont</w:t>
      </w:r>
      <w:r w:rsidRPr="00C475C3">
        <w:rPr>
          <w:sz w:val="26"/>
          <w:szCs w:val="26"/>
        </w:rPr>
        <w:t>a</w:t>
      </w:r>
      <w:r w:rsidRPr="00C475C3">
        <w:rPr>
          <w:sz w:val="26"/>
          <w:szCs w:val="26"/>
        </w:rPr>
        <w:t>koztatása.</w:t>
      </w:r>
    </w:p>
    <w:p w:rsidR="00E821D0" w:rsidRPr="00C475C3" w:rsidRDefault="00E821D0" w:rsidP="007F3FAD">
      <w:pPr>
        <w:numPr>
          <w:ilvl w:val="0"/>
          <w:numId w:val="63"/>
        </w:numPr>
        <w:spacing w:after="120"/>
        <w:jc w:val="both"/>
        <w:rPr>
          <w:sz w:val="26"/>
          <w:szCs w:val="26"/>
        </w:rPr>
      </w:pPr>
      <w:r w:rsidRPr="00C475C3">
        <w:rPr>
          <w:sz w:val="26"/>
          <w:szCs w:val="26"/>
        </w:rPr>
        <w:t>Az oktatási folyamat megszervezése segítse elő a tanulók előzetes ismereteinek, tudásának, nézeteinek feltárását, adjon lehetőséget esetleges tévedéseinek ko</w:t>
      </w:r>
      <w:r w:rsidRPr="00C475C3">
        <w:rPr>
          <w:sz w:val="26"/>
          <w:szCs w:val="26"/>
        </w:rPr>
        <w:t>r</w:t>
      </w:r>
      <w:r w:rsidRPr="00C475C3">
        <w:rPr>
          <w:sz w:val="26"/>
          <w:szCs w:val="26"/>
        </w:rPr>
        <w:t>rigálására és tudásának átrendeződésére.</w:t>
      </w:r>
    </w:p>
    <w:p w:rsidR="00E821D0" w:rsidRPr="00B23E0F" w:rsidRDefault="00E821D0" w:rsidP="007F3FAD">
      <w:pPr>
        <w:numPr>
          <w:ilvl w:val="0"/>
          <w:numId w:val="63"/>
        </w:numPr>
        <w:spacing w:after="120"/>
        <w:jc w:val="both"/>
        <w:rPr>
          <w:sz w:val="26"/>
          <w:szCs w:val="26"/>
        </w:rPr>
      </w:pPr>
      <w:r w:rsidRPr="00C475C3">
        <w:rPr>
          <w:sz w:val="26"/>
          <w:szCs w:val="26"/>
        </w:rPr>
        <w:t>Az oktatási folyamat alkalmazza az együttműködő (kooperatív) tanulás techn</w:t>
      </w:r>
      <w:r w:rsidRPr="00C475C3">
        <w:rPr>
          <w:sz w:val="26"/>
          <w:szCs w:val="26"/>
        </w:rPr>
        <w:t>i</w:t>
      </w:r>
      <w:r w:rsidRPr="00C475C3">
        <w:rPr>
          <w:sz w:val="26"/>
          <w:szCs w:val="26"/>
        </w:rPr>
        <w:t>káit, formáit.</w:t>
      </w:r>
    </w:p>
    <w:p w:rsidR="00E821D0" w:rsidRPr="00C475C3" w:rsidRDefault="00E821D0" w:rsidP="007F3FAD">
      <w:pPr>
        <w:numPr>
          <w:ilvl w:val="0"/>
          <w:numId w:val="63"/>
        </w:numPr>
        <w:spacing w:after="120"/>
        <w:jc w:val="both"/>
        <w:rPr>
          <w:sz w:val="26"/>
          <w:szCs w:val="26"/>
        </w:rPr>
      </w:pPr>
      <w:r w:rsidRPr="00B23E0F">
        <w:rPr>
          <w:sz w:val="26"/>
          <w:szCs w:val="26"/>
        </w:rPr>
        <w:t>Az iskolai tanulás-tanítás</w:t>
      </w:r>
      <w:r>
        <w:rPr>
          <w:sz w:val="26"/>
          <w:szCs w:val="26"/>
        </w:rPr>
        <w:t xml:space="preserve"> </w:t>
      </w:r>
      <w:r w:rsidRPr="00C475C3">
        <w:rPr>
          <w:sz w:val="26"/>
          <w:szCs w:val="26"/>
        </w:rPr>
        <w:t>különböző szervezeti formáiban (az osztálymunk</w:t>
      </w:r>
      <w:r w:rsidRPr="00C475C3">
        <w:rPr>
          <w:sz w:val="26"/>
          <w:szCs w:val="26"/>
        </w:rPr>
        <w:t>á</w:t>
      </w:r>
      <w:r w:rsidRPr="00C475C3">
        <w:rPr>
          <w:sz w:val="26"/>
          <w:szCs w:val="26"/>
        </w:rPr>
        <w:t>ban, a csoport</w:t>
      </w:r>
      <w:r>
        <w:rPr>
          <w:sz w:val="26"/>
          <w:szCs w:val="26"/>
        </w:rPr>
        <w:t>munkában</w:t>
      </w:r>
      <w:r w:rsidRPr="00C475C3">
        <w:rPr>
          <w:sz w:val="26"/>
          <w:szCs w:val="26"/>
        </w:rPr>
        <w:t>, a tanulók páros</w:t>
      </w:r>
      <w:r>
        <w:rPr>
          <w:sz w:val="26"/>
          <w:szCs w:val="26"/>
        </w:rPr>
        <w:t xml:space="preserve"> és</w:t>
      </w:r>
      <w:r w:rsidRPr="00C475C3">
        <w:rPr>
          <w:sz w:val="26"/>
          <w:szCs w:val="26"/>
        </w:rPr>
        <w:t xml:space="preserve"> egyéni oktatásában) a tanulók tev</w:t>
      </w:r>
      <w:r w:rsidRPr="00C475C3">
        <w:rPr>
          <w:sz w:val="26"/>
          <w:szCs w:val="26"/>
        </w:rPr>
        <w:t>é</w:t>
      </w:r>
      <w:r w:rsidRPr="00C475C3">
        <w:rPr>
          <w:sz w:val="26"/>
          <w:szCs w:val="26"/>
        </w:rPr>
        <w:t>kenység</w:t>
      </w:r>
      <w:r>
        <w:rPr>
          <w:sz w:val="26"/>
          <w:szCs w:val="26"/>
        </w:rPr>
        <w:t>é</w:t>
      </w:r>
      <w:r w:rsidRPr="00C475C3">
        <w:rPr>
          <w:sz w:val="26"/>
          <w:szCs w:val="26"/>
        </w:rPr>
        <w:t>t, önállóságát, kezdeményezését, problémamegoldás</w:t>
      </w:r>
      <w:r>
        <w:rPr>
          <w:sz w:val="26"/>
          <w:szCs w:val="26"/>
        </w:rPr>
        <w:t>á</w:t>
      </w:r>
      <w:r w:rsidRPr="00C475C3">
        <w:rPr>
          <w:sz w:val="26"/>
          <w:szCs w:val="26"/>
        </w:rPr>
        <w:t>t, alkotóképe</w:t>
      </w:r>
      <w:r w:rsidRPr="00C475C3">
        <w:rPr>
          <w:sz w:val="26"/>
          <w:szCs w:val="26"/>
        </w:rPr>
        <w:t>s</w:t>
      </w:r>
      <w:r w:rsidRPr="00C475C3">
        <w:rPr>
          <w:sz w:val="26"/>
          <w:szCs w:val="26"/>
        </w:rPr>
        <w:t xml:space="preserve">ségét kell előtérbe állítani. </w:t>
      </w:r>
    </w:p>
    <w:p w:rsidR="00E821D0" w:rsidRDefault="00E821D0" w:rsidP="007F3FAD">
      <w:pPr>
        <w:numPr>
          <w:ilvl w:val="0"/>
          <w:numId w:val="63"/>
        </w:numPr>
        <w:spacing w:after="120"/>
        <w:jc w:val="both"/>
        <w:rPr>
          <w:sz w:val="26"/>
          <w:szCs w:val="26"/>
        </w:rPr>
      </w:pPr>
      <w:r w:rsidRPr="00C475C3">
        <w:rPr>
          <w:sz w:val="26"/>
          <w:szCs w:val="26"/>
        </w:rPr>
        <w:t>A tanulásszervezés egyik fő elve és teendője a tanulókhoz alkalmazkodó diff</w:t>
      </w:r>
      <w:r w:rsidRPr="00C475C3">
        <w:rPr>
          <w:sz w:val="26"/>
          <w:szCs w:val="26"/>
        </w:rPr>
        <w:t>e</w:t>
      </w:r>
      <w:r w:rsidRPr="00C475C3">
        <w:rPr>
          <w:sz w:val="26"/>
          <w:szCs w:val="26"/>
        </w:rPr>
        <w:t>renciálás a feladatok kijelölésében, azok megoldásában, a szükséges tanári seg</w:t>
      </w:r>
      <w:r w:rsidRPr="00C475C3">
        <w:rPr>
          <w:sz w:val="26"/>
          <w:szCs w:val="26"/>
        </w:rPr>
        <w:t>í</w:t>
      </w:r>
      <w:r w:rsidRPr="00C475C3">
        <w:rPr>
          <w:sz w:val="26"/>
          <w:szCs w:val="26"/>
        </w:rPr>
        <w:t>tésben, az ellenőrzésben, az értékelésben.</w:t>
      </w:r>
    </w:p>
    <w:p w:rsidR="00E821D0" w:rsidRPr="0010616C" w:rsidRDefault="00E821D0" w:rsidP="007F3FAD">
      <w:pPr>
        <w:numPr>
          <w:ilvl w:val="0"/>
          <w:numId w:val="63"/>
        </w:numPr>
        <w:spacing w:after="120"/>
        <w:jc w:val="both"/>
        <w:rPr>
          <w:sz w:val="26"/>
          <w:szCs w:val="26"/>
        </w:rPr>
      </w:pPr>
      <w:r w:rsidRPr="0010616C">
        <w:rPr>
          <w:rFonts w:eastAsia="Calibri"/>
          <w:sz w:val="26"/>
          <w:szCs w:val="26"/>
        </w:rPr>
        <w:t>A bels</w:t>
      </w:r>
      <w:r w:rsidRPr="0010616C">
        <w:rPr>
          <w:rFonts w:ascii="TimesNewRoman" w:eastAsia="TimesNewRoman" w:cs="TimesNewRoman" w:hint="eastAsia"/>
          <w:sz w:val="26"/>
          <w:szCs w:val="26"/>
        </w:rPr>
        <w:t>ő</w:t>
      </w:r>
      <w:r w:rsidRPr="0010616C">
        <w:rPr>
          <w:rFonts w:ascii="TimesNewRoman" w:eastAsia="TimesNewRoman" w:cs="TimesNewRoman"/>
          <w:sz w:val="26"/>
          <w:szCs w:val="26"/>
        </w:rPr>
        <w:t xml:space="preserve"> </w:t>
      </w:r>
      <w:r w:rsidRPr="0010616C">
        <w:rPr>
          <w:rFonts w:eastAsia="Calibri"/>
          <w:sz w:val="26"/>
          <w:szCs w:val="26"/>
        </w:rPr>
        <w:t>motiváció er</w:t>
      </w:r>
      <w:r w:rsidRPr="0010616C">
        <w:rPr>
          <w:rFonts w:ascii="TimesNewRoman" w:eastAsia="TimesNewRoman" w:cs="TimesNewRoman" w:hint="eastAsia"/>
          <w:sz w:val="26"/>
          <w:szCs w:val="26"/>
        </w:rPr>
        <w:t>ő</w:t>
      </w:r>
      <w:r w:rsidRPr="0010616C">
        <w:rPr>
          <w:rFonts w:eastAsia="Calibri"/>
          <w:sz w:val="26"/>
          <w:szCs w:val="26"/>
        </w:rPr>
        <w:t>sítése a tanulókban, a tudás értékként kezelése.</w:t>
      </w:r>
    </w:p>
    <w:p w:rsidR="00E821D0" w:rsidRPr="00C475C3" w:rsidRDefault="00E821D0" w:rsidP="007F3FAD">
      <w:pPr>
        <w:numPr>
          <w:ilvl w:val="0"/>
          <w:numId w:val="63"/>
        </w:numPr>
        <w:jc w:val="both"/>
        <w:rPr>
          <w:sz w:val="26"/>
          <w:szCs w:val="26"/>
        </w:rPr>
      </w:pPr>
      <w:r w:rsidRPr="00C475C3">
        <w:rPr>
          <w:sz w:val="26"/>
          <w:szCs w:val="26"/>
        </w:rPr>
        <w:t>A feladathoz illeszkedő tanulásszervezési technikák alkalmazása nélkülözhete</w:t>
      </w:r>
      <w:r w:rsidRPr="00C475C3">
        <w:rPr>
          <w:sz w:val="26"/>
          <w:szCs w:val="26"/>
        </w:rPr>
        <w:t>t</w:t>
      </w:r>
      <w:r w:rsidRPr="00C475C3">
        <w:rPr>
          <w:sz w:val="26"/>
          <w:szCs w:val="26"/>
        </w:rPr>
        <w:t xml:space="preserve">len a tanulók egyéni képességeinek fejlesztése érdekében. </w:t>
      </w:r>
    </w:p>
    <w:p w:rsidR="00E821D0" w:rsidRPr="00C475C3" w:rsidRDefault="00E821D0" w:rsidP="00E821D0">
      <w:pPr>
        <w:ind w:left="1068"/>
        <w:jc w:val="both"/>
        <w:rPr>
          <w:sz w:val="26"/>
          <w:szCs w:val="26"/>
        </w:rPr>
      </w:pPr>
    </w:p>
    <w:p w:rsidR="00E821D0" w:rsidRPr="00793595" w:rsidRDefault="00E821D0" w:rsidP="00E821D0">
      <w:pPr>
        <w:numPr>
          <w:ilvl w:val="0"/>
          <w:numId w:val="10"/>
        </w:numPr>
        <w:jc w:val="both"/>
        <w:rPr>
          <w:b/>
          <w:sz w:val="26"/>
          <w:szCs w:val="26"/>
        </w:rPr>
      </w:pPr>
      <w:r w:rsidRPr="00793595">
        <w:rPr>
          <w:b/>
          <w:sz w:val="26"/>
          <w:szCs w:val="26"/>
        </w:rPr>
        <w:t>Az iskolában a nevelési és oktatási cél</w:t>
      </w:r>
      <w:r w:rsidRPr="00B23E0F">
        <w:rPr>
          <w:b/>
          <w:sz w:val="26"/>
          <w:szCs w:val="26"/>
        </w:rPr>
        <w:t>ok megvalósítását az alábbi tevékenys</w:t>
      </w:r>
      <w:r w:rsidRPr="00B23E0F">
        <w:rPr>
          <w:b/>
          <w:sz w:val="26"/>
          <w:szCs w:val="26"/>
        </w:rPr>
        <w:t>é</w:t>
      </w:r>
      <w:r w:rsidRPr="00B23E0F">
        <w:rPr>
          <w:b/>
          <w:sz w:val="26"/>
          <w:szCs w:val="26"/>
        </w:rPr>
        <w:t>gek segítik a tanítási órákon kívül:</w:t>
      </w:r>
    </w:p>
    <w:p w:rsidR="00E821D0" w:rsidRPr="00793595" w:rsidRDefault="00E821D0" w:rsidP="00E821D0">
      <w:pPr>
        <w:jc w:val="both"/>
        <w:rPr>
          <w:b/>
          <w:sz w:val="26"/>
          <w:szCs w:val="26"/>
        </w:rPr>
      </w:pPr>
    </w:p>
    <w:p w:rsidR="00E821D0" w:rsidRPr="00793595" w:rsidRDefault="00E821D0" w:rsidP="00E821D0">
      <w:pPr>
        <w:numPr>
          <w:ilvl w:val="0"/>
          <w:numId w:val="13"/>
        </w:numPr>
        <w:jc w:val="both"/>
        <w:rPr>
          <w:b/>
          <w:sz w:val="26"/>
          <w:szCs w:val="26"/>
        </w:rPr>
      </w:pPr>
      <w:r w:rsidRPr="00793595">
        <w:rPr>
          <w:b/>
          <w:sz w:val="26"/>
          <w:szCs w:val="26"/>
        </w:rPr>
        <w:t>Hagyományőrző tevékenységek</w:t>
      </w:r>
    </w:p>
    <w:p w:rsidR="00E821D0" w:rsidRDefault="00E821D0" w:rsidP="00E821D0">
      <w:pPr>
        <w:numPr>
          <w:ilvl w:val="0"/>
          <w:numId w:val="12"/>
        </w:numPr>
        <w:tabs>
          <w:tab w:val="num" w:pos="1068"/>
        </w:tabs>
        <w:ind w:left="1068"/>
        <w:jc w:val="both"/>
        <w:rPr>
          <w:sz w:val="26"/>
          <w:szCs w:val="26"/>
        </w:rPr>
      </w:pPr>
      <w:r w:rsidRPr="00795806">
        <w:rPr>
          <w:sz w:val="26"/>
          <w:szCs w:val="26"/>
        </w:rPr>
        <w:t>Fontos feladat az iskola névadójának, Hevesy György emlékének ápolása. Ezt szolgálja az évenké</w:t>
      </w:r>
      <w:r>
        <w:rPr>
          <w:sz w:val="26"/>
          <w:szCs w:val="26"/>
        </w:rPr>
        <w:t>nti megemlékezés október 12-én a névadás</w:t>
      </w:r>
      <w:r w:rsidRPr="00795806">
        <w:rPr>
          <w:sz w:val="26"/>
          <w:szCs w:val="26"/>
        </w:rPr>
        <w:t xml:space="preserve"> </w:t>
      </w:r>
      <w:r w:rsidRPr="00025363">
        <w:rPr>
          <w:sz w:val="26"/>
          <w:szCs w:val="26"/>
        </w:rPr>
        <w:t>emlé</w:t>
      </w:r>
      <w:r w:rsidRPr="00025363">
        <w:rPr>
          <w:sz w:val="26"/>
          <w:szCs w:val="26"/>
        </w:rPr>
        <w:t>k</w:t>
      </w:r>
      <w:r w:rsidRPr="00025363">
        <w:rPr>
          <w:sz w:val="26"/>
          <w:szCs w:val="26"/>
        </w:rPr>
        <w:t>napjáról,</w:t>
      </w:r>
      <w:r w:rsidRPr="00795806">
        <w:rPr>
          <w:sz w:val="26"/>
          <w:szCs w:val="26"/>
        </w:rPr>
        <w:t xml:space="preserve"> a különféle iskolai</w:t>
      </w:r>
      <w:r>
        <w:rPr>
          <w:sz w:val="26"/>
          <w:szCs w:val="26"/>
        </w:rPr>
        <w:t>, H</w:t>
      </w:r>
      <w:r w:rsidRPr="00795806">
        <w:rPr>
          <w:sz w:val="26"/>
          <w:szCs w:val="26"/>
        </w:rPr>
        <w:t>evesy Györgyhöz kapcsol</w:t>
      </w:r>
      <w:r>
        <w:rPr>
          <w:sz w:val="26"/>
          <w:szCs w:val="26"/>
        </w:rPr>
        <w:t>ódó rendezvények megszervezése.</w:t>
      </w:r>
    </w:p>
    <w:p w:rsidR="00E821D0" w:rsidRPr="00D65752" w:rsidRDefault="00E821D0" w:rsidP="00E821D0">
      <w:pPr>
        <w:numPr>
          <w:ilvl w:val="0"/>
          <w:numId w:val="12"/>
        </w:numPr>
        <w:tabs>
          <w:tab w:val="num" w:pos="1068"/>
        </w:tabs>
        <w:ind w:left="1068"/>
        <w:jc w:val="both"/>
        <w:rPr>
          <w:sz w:val="26"/>
          <w:szCs w:val="26"/>
        </w:rPr>
      </w:pPr>
      <w:r w:rsidRPr="00D65752">
        <w:rPr>
          <w:sz w:val="26"/>
          <w:szCs w:val="26"/>
        </w:rPr>
        <w:lastRenderedPageBreak/>
        <w:t>Minden tanév folyamán iskolai ünnepséget, megemlékezést tartunk a köve</w:t>
      </w:r>
      <w:r w:rsidRPr="00D65752">
        <w:rPr>
          <w:sz w:val="26"/>
          <w:szCs w:val="26"/>
        </w:rPr>
        <w:t>t</w:t>
      </w:r>
      <w:r w:rsidRPr="00D65752">
        <w:rPr>
          <w:sz w:val="26"/>
          <w:szCs w:val="26"/>
        </w:rPr>
        <w:t>kező alkalmakkor: Hevesy György születése, 1956. október 23-a, 1848. március 15-e évfordulóján, karácsonykor, a gyermeknapon, illetve a 8. os</w:t>
      </w:r>
      <w:r w:rsidRPr="00D65752">
        <w:rPr>
          <w:sz w:val="26"/>
          <w:szCs w:val="26"/>
        </w:rPr>
        <w:t>z</w:t>
      </w:r>
      <w:r w:rsidRPr="00D65752">
        <w:rPr>
          <w:sz w:val="26"/>
          <w:szCs w:val="26"/>
        </w:rPr>
        <w:t xml:space="preserve">tályosok ballagásakor. </w:t>
      </w:r>
    </w:p>
    <w:p w:rsidR="00E821D0" w:rsidRPr="00793595" w:rsidRDefault="00E821D0" w:rsidP="00E821D0">
      <w:pPr>
        <w:numPr>
          <w:ilvl w:val="0"/>
          <w:numId w:val="12"/>
        </w:numPr>
        <w:tabs>
          <w:tab w:val="num" w:pos="1068"/>
        </w:tabs>
        <w:ind w:left="1068"/>
        <w:jc w:val="both"/>
        <w:rPr>
          <w:sz w:val="26"/>
          <w:szCs w:val="26"/>
        </w:rPr>
      </w:pPr>
      <w:r w:rsidRPr="00793595">
        <w:rPr>
          <w:sz w:val="26"/>
          <w:szCs w:val="26"/>
        </w:rPr>
        <w:t xml:space="preserve">Minden tanév folyamán </w:t>
      </w:r>
      <w:r>
        <w:rPr>
          <w:sz w:val="26"/>
          <w:szCs w:val="26"/>
        </w:rPr>
        <w:t xml:space="preserve">az osztályok </w:t>
      </w:r>
      <w:r w:rsidRPr="00793595">
        <w:rPr>
          <w:sz w:val="26"/>
          <w:szCs w:val="26"/>
        </w:rPr>
        <w:t>megemlékezést tart</w:t>
      </w:r>
      <w:r>
        <w:rPr>
          <w:sz w:val="26"/>
          <w:szCs w:val="26"/>
        </w:rPr>
        <w:t>anak</w:t>
      </w:r>
      <w:r w:rsidRPr="00793595">
        <w:rPr>
          <w:sz w:val="26"/>
          <w:szCs w:val="26"/>
        </w:rPr>
        <w:t xml:space="preserve"> október 6-</w:t>
      </w:r>
      <w:r>
        <w:rPr>
          <w:sz w:val="26"/>
          <w:szCs w:val="26"/>
        </w:rPr>
        <w:t>án, a</w:t>
      </w:r>
      <w:r w:rsidRPr="004873EB">
        <w:rPr>
          <w:sz w:val="26"/>
          <w:szCs w:val="26"/>
        </w:rPr>
        <w:t xml:space="preserve"> magyar kultúra napjá</w:t>
      </w:r>
      <w:r>
        <w:rPr>
          <w:sz w:val="26"/>
          <w:szCs w:val="26"/>
        </w:rPr>
        <w:t>n</w:t>
      </w:r>
      <w:r w:rsidRPr="004873EB">
        <w:rPr>
          <w:sz w:val="26"/>
          <w:szCs w:val="26"/>
        </w:rPr>
        <w:t>, a kommunista és egyéb diktatúrák áldozatainak emléknapj</w:t>
      </w:r>
      <w:r>
        <w:rPr>
          <w:sz w:val="26"/>
          <w:szCs w:val="26"/>
        </w:rPr>
        <w:t>án</w:t>
      </w:r>
      <w:r w:rsidRPr="004873EB">
        <w:rPr>
          <w:sz w:val="26"/>
          <w:szCs w:val="26"/>
        </w:rPr>
        <w:t>, a költészet napjá</w:t>
      </w:r>
      <w:r>
        <w:rPr>
          <w:sz w:val="26"/>
          <w:szCs w:val="26"/>
        </w:rPr>
        <w:t>n, a</w:t>
      </w:r>
      <w:r w:rsidRPr="004873EB">
        <w:rPr>
          <w:sz w:val="26"/>
          <w:szCs w:val="26"/>
        </w:rPr>
        <w:t xml:space="preserve"> holokauszt áldozatainak emléknapj</w:t>
      </w:r>
      <w:r>
        <w:rPr>
          <w:sz w:val="26"/>
          <w:szCs w:val="26"/>
        </w:rPr>
        <w:t xml:space="preserve">án, a </w:t>
      </w:r>
      <w:r w:rsidRPr="004873EB">
        <w:rPr>
          <w:sz w:val="26"/>
          <w:szCs w:val="26"/>
        </w:rPr>
        <w:t>Föld napj</w:t>
      </w:r>
      <w:r>
        <w:rPr>
          <w:sz w:val="26"/>
          <w:szCs w:val="26"/>
        </w:rPr>
        <w:t xml:space="preserve">án és a </w:t>
      </w:r>
      <w:r w:rsidRPr="00677426">
        <w:rPr>
          <w:sz w:val="26"/>
          <w:szCs w:val="26"/>
        </w:rPr>
        <w:t>Nemzeti Összetartozás Napj</w:t>
      </w:r>
      <w:r>
        <w:rPr>
          <w:sz w:val="26"/>
          <w:szCs w:val="26"/>
        </w:rPr>
        <w:t>á</w:t>
      </w:r>
      <w:r w:rsidRPr="00793595">
        <w:rPr>
          <w:sz w:val="26"/>
          <w:szCs w:val="26"/>
        </w:rPr>
        <w:t>n</w:t>
      </w:r>
      <w:r>
        <w:rPr>
          <w:sz w:val="26"/>
          <w:szCs w:val="26"/>
        </w:rPr>
        <w:t>.</w:t>
      </w:r>
    </w:p>
    <w:p w:rsidR="00E821D0" w:rsidRPr="00793595" w:rsidRDefault="00E821D0" w:rsidP="00E821D0">
      <w:pPr>
        <w:ind w:left="708"/>
        <w:jc w:val="both"/>
        <w:rPr>
          <w:sz w:val="26"/>
          <w:szCs w:val="26"/>
        </w:rPr>
      </w:pPr>
    </w:p>
    <w:p w:rsidR="00E821D0" w:rsidRDefault="00E821D0" w:rsidP="00E821D0">
      <w:pPr>
        <w:numPr>
          <w:ilvl w:val="0"/>
          <w:numId w:val="13"/>
        </w:numPr>
        <w:jc w:val="both"/>
        <w:rPr>
          <w:sz w:val="26"/>
          <w:szCs w:val="26"/>
        </w:rPr>
      </w:pPr>
      <w:r w:rsidRPr="00793595">
        <w:rPr>
          <w:b/>
          <w:sz w:val="26"/>
          <w:szCs w:val="26"/>
        </w:rPr>
        <w:t>Diákönkormányzat</w:t>
      </w:r>
      <w:r>
        <w:rPr>
          <w:b/>
          <w:sz w:val="26"/>
          <w:szCs w:val="26"/>
        </w:rPr>
        <w:t xml:space="preserve"> </w:t>
      </w:r>
      <w:r w:rsidRPr="00793595">
        <w:rPr>
          <w:sz w:val="26"/>
          <w:szCs w:val="26"/>
        </w:rPr>
        <w:t xml:space="preserve"> </w:t>
      </w:r>
      <w:proofErr w:type="gramStart"/>
      <w:r w:rsidRPr="00793595">
        <w:rPr>
          <w:sz w:val="26"/>
          <w:szCs w:val="26"/>
        </w:rPr>
        <w:t>A</w:t>
      </w:r>
      <w:proofErr w:type="gramEnd"/>
      <w:r w:rsidRPr="00793595">
        <w:rPr>
          <w:sz w:val="26"/>
          <w:szCs w:val="26"/>
        </w:rPr>
        <w:t xml:space="preserve"> tanulók és a tanulóközösségek érdekeinek képviselet</w:t>
      </w:r>
      <w:r w:rsidRPr="00793595">
        <w:rPr>
          <w:sz w:val="26"/>
          <w:szCs w:val="26"/>
        </w:rPr>
        <w:t>é</w:t>
      </w:r>
      <w:r w:rsidRPr="00793595">
        <w:rPr>
          <w:sz w:val="26"/>
          <w:szCs w:val="26"/>
        </w:rPr>
        <w:t>re,</w:t>
      </w:r>
      <w:r>
        <w:rPr>
          <w:sz w:val="26"/>
          <w:szCs w:val="26"/>
        </w:rPr>
        <w:t xml:space="preserve"> </w:t>
      </w:r>
      <w:r w:rsidRPr="00793595">
        <w:rPr>
          <w:sz w:val="26"/>
          <w:szCs w:val="26"/>
        </w:rPr>
        <w:t xml:space="preserve"> a tanulók tanórán kívüli,</w:t>
      </w:r>
      <w:r>
        <w:rPr>
          <w:sz w:val="26"/>
          <w:szCs w:val="26"/>
        </w:rPr>
        <w:t xml:space="preserve"> </w:t>
      </w:r>
      <w:r w:rsidRPr="00793595">
        <w:rPr>
          <w:sz w:val="26"/>
          <w:szCs w:val="26"/>
        </w:rPr>
        <w:t xml:space="preserve"> szabadidős tevékenységének segítésére az iskol</w:t>
      </w:r>
      <w:r w:rsidRPr="00793595">
        <w:rPr>
          <w:sz w:val="26"/>
          <w:szCs w:val="26"/>
        </w:rPr>
        <w:t>á</w:t>
      </w:r>
      <w:r w:rsidRPr="00793595">
        <w:rPr>
          <w:sz w:val="26"/>
          <w:szCs w:val="26"/>
        </w:rPr>
        <w:t>ban diákönkormányzat működik. Az iskolai diákönkormányzat munkáját a</w:t>
      </w:r>
      <w:r w:rsidRPr="00B23E0F">
        <w:rPr>
          <w:sz w:val="26"/>
          <w:szCs w:val="26"/>
        </w:rPr>
        <w:t xml:space="preserve"> 4</w:t>
      </w:r>
      <w:r w:rsidRPr="00793595">
        <w:rPr>
          <w:sz w:val="26"/>
          <w:szCs w:val="26"/>
        </w:rPr>
        <w:t>-8. osztályokban megválasztott küldöttekből álló diák</w:t>
      </w:r>
      <w:r>
        <w:rPr>
          <w:sz w:val="26"/>
          <w:szCs w:val="26"/>
        </w:rPr>
        <w:t>-</w:t>
      </w:r>
      <w:r w:rsidRPr="00793595">
        <w:rPr>
          <w:sz w:val="26"/>
          <w:szCs w:val="26"/>
        </w:rPr>
        <w:t>önkormányzati vezetőség irányítja. A diákönkormányzat tevékenységét az iskola igazgatója által megb</w:t>
      </w:r>
      <w:r w:rsidRPr="00793595">
        <w:rPr>
          <w:sz w:val="26"/>
          <w:szCs w:val="26"/>
        </w:rPr>
        <w:t>í</w:t>
      </w:r>
      <w:r w:rsidRPr="00793595">
        <w:rPr>
          <w:sz w:val="26"/>
          <w:szCs w:val="26"/>
        </w:rPr>
        <w:t xml:space="preserve">zott </w:t>
      </w:r>
      <w:r>
        <w:rPr>
          <w:sz w:val="26"/>
          <w:szCs w:val="26"/>
        </w:rPr>
        <w:t>pedagógus</w:t>
      </w:r>
      <w:r w:rsidRPr="00793595">
        <w:rPr>
          <w:sz w:val="26"/>
          <w:szCs w:val="26"/>
        </w:rPr>
        <w:t xml:space="preserve"> segíti.</w:t>
      </w:r>
      <w:r>
        <w:rPr>
          <w:sz w:val="26"/>
          <w:szCs w:val="26"/>
        </w:rPr>
        <w:t xml:space="preserve"> </w:t>
      </w:r>
    </w:p>
    <w:p w:rsidR="00E821D0" w:rsidRPr="00FC7F4D" w:rsidRDefault="00E821D0" w:rsidP="00E821D0">
      <w:pPr>
        <w:numPr>
          <w:ilvl w:val="0"/>
          <w:numId w:val="13"/>
        </w:numPr>
        <w:tabs>
          <w:tab w:val="clear" w:pos="720"/>
          <w:tab w:val="left" w:pos="567"/>
        </w:tabs>
        <w:spacing w:before="120"/>
        <w:ind w:left="709" w:hanging="352"/>
        <w:jc w:val="both"/>
        <w:rPr>
          <w:b/>
          <w:sz w:val="26"/>
          <w:szCs w:val="26"/>
        </w:rPr>
      </w:pPr>
      <w:r>
        <w:rPr>
          <w:b/>
          <w:iCs/>
          <w:sz w:val="26"/>
          <w:szCs w:val="26"/>
        </w:rPr>
        <w:t xml:space="preserve">  </w:t>
      </w:r>
      <w:r w:rsidRPr="00FC7F4D">
        <w:rPr>
          <w:b/>
          <w:iCs/>
          <w:sz w:val="26"/>
          <w:szCs w:val="26"/>
        </w:rPr>
        <w:t>Napközis tevékenység</w:t>
      </w:r>
      <w:r>
        <w:rPr>
          <w:b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proofErr w:type="gramStart"/>
      <w:r w:rsidRPr="00FC7F4D">
        <w:rPr>
          <w:sz w:val="26"/>
          <w:szCs w:val="26"/>
        </w:rPr>
        <w:t>A</w:t>
      </w:r>
      <w:proofErr w:type="gramEnd"/>
      <w:r w:rsidRPr="00FC7F4D">
        <w:rPr>
          <w:sz w:val="26"/>
          <w:szCs w:val="26"/>
        </w:rPr>
        <w:t xml:space="preserve"> napközi feladata a szabadidő hasznos eltöltése, a t</w:t>
      </w:r>
      <w:r w:rsidRPr="00FC7F4D">
        <w:rPr>
          <w:sz w:val="26"/>
          <w:szCs w:val="26"/>
        </w:rPr>
        <w:t>a</w:t>
      </w:r>
      <w:r w:rsidRPr="00FC7F4D">
        <w:rPr>
          <w:sz w:val="26"/>
          <w:szCs w:val="26"/>
        </w:rPr>
        <w:t>nítási órákra való felkészülés. A napközi sajátos munkarendjével, tevékenys</w:t>
      </w:r>
      <w:r w:rsidRPr="00FC7F4D">
        <w:rPr>
          <w:sz w:val="26"/>
          <w:szCs w:val="26"/>
        </w:rPr>
        <w:t>é</w:t>
      </w:r>
      <w:r w:rsidRPr="00FC7F4D">
        <w:rPr>
          <w:sz w:val="26"/>
          <w:szCs w:val="26"/>
        </w:rPr>
        <w:t>gével a gyermeki személyiség harmonikus fejlesztését szolgálja, ezért hangsúlyt helyezünk a foglalkozások tartalmára, élményszerűségére.</w:t>
      </w:r>
    </w:p>
    <w:p w:rsidR="00E821D0" w:rsidRPr="00FC7F4D" w:rsidRDefault="00E821D0" w:rsidP="00E821D0">
      <w:pPr>
        <w:numPr>
          <w:ilvl w:val="12"/>
          <w:numId w:val="0"/>
        </w:numPr>
        <w:tabs>
          <w:tab w:val="left" w:pos="567"/>
        </w:tabs>
        <w:ind w:left="709" w:hanging="352"/>
        <w:jc w:val="both"/>
        <w:rPr>
          <w:sz w:val="26"/>
          <w:szCs w:val="26"/>
        </w:rPr>
      </w:pPr>
      <w:r w:rsidRPr="00FC7F4D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FC7F4D">
        <w:rPr>
          <w:sz w:val="26"/>
          <w:szCs w:val="26"/>
        </w:rPr>
        <w:t>A napköziben végzett munka komplexitása megkívánja a pedagógusok össz</w:t>
      </w:r>
      <w:r w:rsidRPr="00FC7F4D">
        <w:rPr>
          <w:sz w:val="26"/>
          <w:szCs w:val="26"/>
        </w:rPr>
        <w:t>e</w:t>
      </w:r>
      <w:r w:rsidRPr="00FC7F4D">
        <w:rPr>
          <w:sz w:val="26"/>
          <w:szCs w:val="26"/>
        </w:rPr>
        <w:t>hangolt munkakapcsolatát, közöttük az információáramlás folytonosságát</w:t>
      </w:r>
      <w:r>
        <w:rPr>
          <w:sz w:val="26"/>
          <w:szCs w:val="26"/>
        </w:rPr>
        <w:t>.</w:t>
      </w:r>
    </w:p>
    <w:p w:rsidR="00E821D0" w:rsidRPr="00FC7F4D" w:rsidRDefault="00E821D0" w:rsidP="00E821D0">
      <w:pPr>
        <w:numPr>
          <w:ilvl w:val="12"/>
          <w:numId w:val="0"/>
        </w:numPr>
        <w:tabs>
          <w:tab w:val="left" w:pos="567"/>
        </w:tabs>
        <w:ind w:left="709" w:hanging="3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C7F4D">
        <w:rPr>
          <w:sz w:val="26"/>
          <w:szCs w:val="26"/>
        </w:rPr>
        <w:t>A napközis tevékenység legfontosabb jellemzői:</w:t>
      </w:r>
    </w:p>
    <w:p w:rsidR="00E821D0" w:rsidRPr="00FC7F4D" w:rsidRDefault="00E821D0" w:rsidP="007F3FAD">
      <w:pPr>
        <w:numPr>
          <w:ilvl w:val="0"/>
          <w:numId w:val="64"/>
        </w:numPr>
        <w:ind w:left="1418" w:hanging="567"/>
        <w:jc w:val="both"/>
        <w:rPr>
          <w:sz w:val="26"/>
          <w:szCs w:val="26"/>
        </w:rPr>
      </w:pPr>
      <w:r w:rsidRPr="00FC7F4D">
        <w:rPr>
          <w:sz w:val="26"/>
          <w:szCs w:val="26"/>
        </w:rPr>
        <w:t>a tanítási idő utáni regenerálódás</w:t>
      </w:r>
      <w:r>
        <w:rPr>
          <w:sz w:val="26"/>
          <w:szCs w:val="26"/>
        </w:rPr>
        <w:t>,</w:t>
      </w:r>
      <w:r w:rsidRPr="00FC7F4D">
        <w:rPr>
          <w:sz w:val="26"/>
          <w:szCs w:val="26"/>
        </w:rPr>
        <w:t xml:space="preserve"> szellemi és fizikai felfrissülés biztos</w:t>
      </w:r>
      <w:r w:rsidRPr="00FC7F4D">
        <w:rPr>
          <w:sz w:val="26"/>
          <w:szCs w:val="26"/>
        </w:rPr>
        <w:t>í</w:t>
      </w:r>
      <w:r w:rsidRPr="00FC7F4D">
        <w:rPr>
          <w:sz w:val="26"/>
          <w:szCs w:val="26"/>
        </w:rPr>
        <w:t>tása</w:t>
      </w:r>
      <w:r>
        <w:rPr>
          <w:sz w:val="26"/>
          <w:szCs w:val="26"/>
        </w:rPr>
        <w:t>,</w:t>
      </w:r>
    </w:p>
    <w:p w:rsidR="00E821D0" w:rsidRPr="00FC7F4D" w:rsidRDefault="00E821D0" w:rsidP="007F3FAD">
      <w:pPr>
        <w:numPr>
          <w:ilvl w:val="0"/>
          <w:numId w:val="64"/>
        </w:numPr>
        <w:ind w:left="1418" w:hanging="567"/>
        <w:jc w:val="both"/>
        <w:rPr>
          <w:sz w:val="26"/>
          <w:szCs w:val="26"/>
        </w:rPr>
      </w:pPr>
      <w:r w:rsidRPr="00FC7F4D">
        <w:rPr>
          <w:sz w:val="26"/>
          <w:szCs w:val="26"/>
        </w:rPr>
        <w:t>az önfeledt egyéni és csoportos játékok feltételeinek mindennapi megt</w:t>
      </w:r>
      <w:r w:rsidRPr="00FC7F4D">
        <w:rPr>
          <w:sz w:val="26"/>
          <w:szCs w:val="26"/>
        </w:rPr>
        <w:t>e</w:t>
      </w:r>
      <w:r w:rsidRPr="00FC7F4D">
        <w:rPr>
          <w:sz w:val="26"/>
          <w:szCs w:val="26"/>
        </w:rPr>
        <w:t>remtése,</w:t>
      </w:r>
    </w:p>
    <w:p w:rsidR="00E821D0" w:rsidRPr="00FC7F4D" w:rsidRDefault="00E821D0" w:rsidP="007F3FAD">
      <w:pPr>
        <w:numPr>
          <w:ilvl w:val="0"/>
          <w:numId w:val="64"/>
        </w:numPr>
        <w:ind w:left="1418" w:hanging="567"/>
        <w:jc w:val="both"/>
        <w:rPr>
          <w:sz w:val="26"/>
          <w:szCs w:val="26"/>
        </w:rPr>
      </w:pPr>
      <w:r w:rsidRPr="00FC7F4D">
        <w:rPr>
          <w:sz w:val="26"/>
          <w:szCs w:val="26"/>
        </w:rPr>
        <w:t>a gyerekek egymáshoz való fokozott alkalmazkodásának segítése,</w:t>
      </w:r>
    </w:p>
    <w:p w:rsidR="00E821D0" w:rsidRPr="00FC7F4D" w:rsidRDefault="00E821D0" w:rsidP="007F3FAD">
      <w:pPr>
        <w:numPr>
          <w:ilvl w:val="0"/>
          <w:numId w:val="64"/>
        </w:numPr>
        <w:ind w:left="1418" w:hanging="567"/>
        <w:jc w:val="both"/>
        <w:rPr>
          <w:sz w:val="26"/>
          <w:szCs w:val="26"/>
        </w:rPr>
      </w:pPr>
      <w:r w:rsidRPr="00FC7F4D">
        <w:rPr>
          <w:sz w:val="26"/>
          <w:szCs w:val="26"/>
        </w:rPr>
        <w:t>a közösségi szokások betartására, az azokhoz való alkalmazkodásra n</w:t>
      </w:r>
      <w:r w:rsidRPr="00FC7F4D">
        <w:rPr>
          <w:sz w:val="26"/>
          <w:szCs w:val="26"/>
        </w:rPr>
        <w:t>e</w:t>
      </w:r>
      <w:r w:rsidRPr="00FC7F4D">
        <w:rPr>
          <w:sz w:val="26"/>
          <w:szCs w:val="26"/>
        </w:rPr>
        <w:t>velés,</w:t>
      </w:r>
    </w:p>
    <w:p w:rsidR="00E821D0" w:rsidRPr="00B23E0F" w:rsidRDefault="00E821D0" w:rsidP="007F3FAD">
      <w:pPr>
        <w:numPr>
          <w:ilvl w:val="0"/>
          <w:numId w:val="64"/>
        </w:numPr>
        <w:ind w:left="1418" w:hanging="567"/>
        <w:jc w:val="both"/>
        <w:rPr>
          <w:sz w:val="26"/>
          <w:szCs w:val="26"/>
        </w:rPr>
      </w:pPr>
      <w:r w:rsidRPr="00FC7F4D">
        <w:rPr>
          <w:sz w:val="26"/>
          <w:szCs w:val="26"/>
        </w:rPr>
        <w:t>az önállóságra való törekvés támogatása a tanulásban, a feladatok végz</w:t>
      </w:r>
      <w:r w:rsidRPr="00FC7F4D">
        <w:rPr>
          <w:sz w:val="26"/>
          <w:szCs w:val="26"/>
        </w:rPr>
        <w:t>é</w:t>
      </w:r>
      <w:r w:rsidRPr="00FC7F4D">
        <w:rPr>
          <w:sz w:val="26"/>
          <w:szCs w:val="26"/>
        </w:rPr>
        <w:t>sében,</w:t>
      </w:r>
    </w:p>
    <w:p w:rsidR="00E821D0" w:rsidRPr="00B23E0F" w:rsidRDefault="00E821D0" w:rsidP="007F3FAD">
      <w:pPr>
        <w:numPr>
          <w:ilvl w:val="0"/>
          <w:numId w:val="64"/>
        </w:numPr>
        <w:ind w:left="1418" w:hanging="567"/>
        <w:jc w:val="both"/>
        <w:rPr>
          <w:sz w:val="26"/>
          <w:szCs w:val="26"/>
        </w:rPr>
      </w:pPr>
      <w:r w:rsidRPr="00B23E0F">
        <w:rPr>
          <w:sz w:val="26"/>
          <w:szCs w:val="26"/>
        </w:rPr>
        <w:t>szabadidős foglalkozások</w:t>
      </w:r>
      <w:r w:rsidRPr="00FC7F4D">
        <w:rPr>
          <w:sz w:val="26"/>
          <w:szCs w:val="26"/>
        </w:rPr>
        <w:t xml:space="preserve"> keretében az érdeklődés és többlet </w:t>
      </w:r>
      <w:r w:rsidRPr="00B23E0F">
        <w:rPr>
          <w:sz w:val="26"/>
          <w:szCs w:val="26"/>
        </w:rPr>
        <w:t>ismere</w:t>
      </w:r>
      <w:r w:rsidRPr="00B23E0F">
        <w:rPr>
          <w:sz w:val="26"/>
          <w:szCs w:val="26"/>
        </w:rPr>
        <w:t>t</w:t>
      </w:r>
      <w:r w:rsidRPr="00B23E0F">
        <w:rPr>
          <w:sz w:val="26"/>
          <w:szCs w:val="26"/>
        </w:rPr>
        <w:t>szerzési igény kielégítése, tehetséggondozás,</w:t>
      </w:r>
    </w:p>
    <w:p w:rsidR="00E821D0" w:rsidRPr="00B23E0F" w:rsidRDefault="00E821D0" w:rsidP="007F3FAD">
      <w:pPr>
        <w:numPr>
          <w:ilvl w:val="0"/>
          <w:numId w:val="64"/>
        </w:numPr>
        <w:ind w:left="1418" w:hanging="567"/>
        <w:jc w:val="both"/>
        <w:rPr>
          <w:sz w:val="26"/>
          <w:szCs w:val="26"/>
        </w:rPr>
      </w:pPr>
      <w:r w:rsidRPr="00B23E0F">
        <w:rPr>
          <w:sz w:val="26"/>
          <w:szCs w:val="26"/>
        </w:rPr>
        <w:t>kulturált étkezési szokások kialakítása és betartása</w:t>
      </w:r>
      <w:r>
        <w:rPr>
          <w:sz w:val="26"/>
          <w:szCs w:val="26"/>
        </w:rPr>
        <w:t>.</w:t>
      </w:r>
    </w:p>
    <w:p w:rsidR="00E821D0" w:rsidRPr="00B23E0F" w:rsidRDefault="00E821D0" w:rsidP="00E821D0">
      <w:pPr>
        <w:numPr>
          <w:ilvl w:val="12"/>
          <w:numId w:val="0"/>
        </w:numPr>
        <w:jc w:val="both"/>
        <w:rPr>
          <w:strike/>
          <w:sz w:val="26"/>
          <w:szCs w:val="26"/>
        </w:rPr>
      </w:pPr>
      <w:r w:rsidRPr="00B23E0F">
        <w:rPr>
          <w:sz w:val="26"/>
          <w:szCs w:val="26"/>
        </w:rPr>
        <w:tab/>
      </w:r>
      <w:r w:rsidRPr="00B23E0F">
        <w:rPr>
          <w:iCs/>
          <w:sz w:val="26"/>
          <w:szCs w:val="26"/>
        </w:rPr>
        <w:t>Iskolánkban az alsó</w:t>
      </w:r>
      <w:r w:rsidRPr="00B23E0F">
        <w:rPr>
          <w:b/>
          <w:iCs/>
          <w:sz w:val="26"/>
          <w:szCs w:val="26"/>
        </w:rPr>
        <w:t xml:space="preserve"> </w:t>
      </w:r>
      <w:r w:rsidRPr="00B23E0F">
        <w:rPr>
          <w:sz w:val="26"/>
          <w:szCs w:val="26"/>
        </w:rPr>
        <w:t>tagozaton az igények alapján napközis csoportok műkö</w:t>
      </w:r>
      <w:r w:rsidRPr="00B23E0F">
        <w:rPr>
          <w:sz w:val="26"/>
          <w:szCs w:val="26"/>
        </w:rPr>
        <w:t>d</w:t>
      </w:r>
      <w:r w:rsidRPr="00B23E0F">
        <w:rPr>
          <w:sz w:val="26"/>
          <w:szCs w:val="26"/>
        </w:rPr>
        <w:t>nek.</w:t>
      </w:r>
    </w:p>
    <w:p w:rsidR="00E821D0" w:rsidRPr="00A27E43" w:rsidRDefault="00E821D0" w:rsidP="00E821D0">
      <w:pPr>
        <w:pStyle w:val="Listaszerbekezds"/>
        <w:numPr>
          <w:ilvl w:val="0"/>
          <w:numId w:val="13"/>
        </w:numPr>
        <w:spacing w:before="100" w:beforeAutospacing="1"/>
        <w:ind w:left="714" w:hanging="357"/>
        <w:jc w:val="both"/>
        <w:rPr>
          <w:b/>
          <w:sz w:val="26"/>
          <w:szCs w:val="26"/>
        </w:rPr>
      </w:pPr>
      <w:r>
        <w:rPr>
          <w:b/>
          <w:iCs/>
          <w:sz w:val="26"/>
          <w:szCs w:val="26"/>
        </w:rPr>
        <w:t xml:space="preserve">Tanulószoba </w:t>
      </w:r>
      <w:proofErr w:type="gramStart"/>
      <w:r w:rsidRPr="00A27E43">
        <w:rPr>
          <w:sz w:val="26"/>
          <w:szCs w:val="26"/>
        </w:rPr>
        <w:t>A</w:t>
      </w:r>
      <w:proofErr w:type="gramEnd"/>
      <w:r w:rsidRPr="00A27E43">
        <w:rPr>
          <w:sz w:val="26"/>
          <w:szCs w:val="26"/>
        </w:rPr>
        <w:t xml:space="preserve"> felső tagozaton az igények alapján tanulószoba működik. A rendszeres napi három óra foglalkozás célja a tanulási nehézségekkel küzdő gyerekek felzárkóztatása, korrepetálása, de ez eszköze </w:t>
      </w:r>
      <w:r w:rsidRPr="00DD2EA1">
        <w:rPr>
          <w:sz w:val="26"/>
          <w:szCs w:val="26"/>
        </w:rPr>
        <w:t>lehet</w:t>
      </w:r>
      <w:r>
        <w:rPr>
          <w:sz w:val="26"/>
          <w:szCs w:val="26"/>
        </w:rPr>
        <w:t xml:space="preserve"> </w:t>
      </w:r>
      <w:r w:rsidRPr="00A27E43">
        <w:rPr>
          <w:sz w:val="26"/>
          <w:szCs w:val="26"/>
        </w:rPr>
        <w:t>a tehetséggond</w:t>
      </w:r>
      <w:r w:rsidRPr="00A27E43">
        <w:rPr>
          <w:sz w:val="26"/>
          <w:szCs w:val="26"/>
        </w:rPr>
        <w:t>o</w:t>
      </w:r>
      <w:r w:rsidRPr="00A27E43">
        <w:rPr>
          <w:sz w:val="26"/>
          <w:szCs w:val="26"/>
        </w:rPr>
        <w:t>zásnak is.</w:t>
      </w:r>
    </w:p>
    <w:p w:rsidR="00E821D0" w:rsidRPr="00FC7F4D" w:rsidRDefault="00E821D0" w:rsidP="00E821D0">
      <w:pPr>
        <w:numPr>
          <w:ilvl w:val="12"/>
          <w:numId w:val="0"/>
        </w:numPr>
        <w:ind w:left="714"/>
        <w:jc w:val="both"/>
        <w:rPr>
          <w:sz w:val="26"/>
          <w:szCs w:val="26"/>
        </w:rPr>
      </w:pPr>
      <w:r>
        <w:rPr>
          <w:sz w:val="26"/>
          <w:szCs w:val="26"/>
        </w:rPr>
        <w:t>Az évközi t</w:t>
      </w:r>
      <w:r w:rsidRPr="00FC7F4D">
        <w:rPr>
          <w:sz w:val="26"/>
          <w:szCs w:val="26"/>
        </w:rPr>
        <w:t xml:space="preserve">anítási szünetekben </w:t>
      </w:r>
      <w:r>
        <w:rPr>
          <w:sz w:val="26"/>
          <w:szCs w:val="26"/>
        </w:rPr>
        <w:t>és a tanítás nélküli munkanapokon</w:t>
      </w:r>
      <w:r w:rsidRPr="00FC7F4D">
        <w:rPr>
          <w:sz w:val="26"/>
          <w:szCs w:val="26"/>
        </w:rPr>
        <w:t xml:space="preserve"> összevont </w:t>
      </w:r>
      <w:r>
        <w:rPr>
          <w:sz w:val="26"/>
          <w:szCs w:val="26"/>
        </w:rPr>
        <w:t>napközis</w:t>
      </w:r>
      <w:r w:rsidRPr="00FC7F4D">
        <w:rPr>
          <w:sz w:val="26"/>
          <w:szCs w:val="26"/>
        </w:rPr>
        <w:t xml:space="preserve"> csoport üzemel (1-8. évfolyamok), ha ezt a szülők legalább 10 gye</w:t>
      </w:r>
      <w:r w:rsidRPr="00FC7F4D">
        <w:rPr>
          <w:sz w:val="26"/>
          <w:szCs w:val="26"/>
        </w:rPr>
        <w:t>r</w:t>
      </w:r>
      <w:r w:rsidRPr="00FC7F4D">
        <w:rPr>
          <w:sz w:val="26"/>
          <w:szCs w:val="26"/>
        </w:rPr>
        <w:t>mek számára igénylik.</w:t>
      </w:r>
    </w:p>
    <w:p w:rsidR="00E821D0" w:rsidRPr="00FC7F4D" w:rsidRDefault="00E821D0" w:rsidP="00E821D0">
      <w:pPr>
        <w:ind w:left="360"/>
        <w:jc w:val="both"/>
        <w:rPr>
          <w:sz w:val="26"/>
          <w:szCs w:val="26"/>
        </w:rPr>
      </w:pPr>
    </w:p>
    <w:p w:rsidR="00E821D0" w:rsidRPr="00793595" w:rsidRDefault="00E821D0" w:rsidP="00E821D0">
      <w:pPr>
        <w:numPr>
          <w:ilvl w:val="0"/>
          <w:numId w:val="13"/>
        </w:numPr>
        <w:jc w:val="both"/>
        <w:rPr>
          <w:sz w:val="26"/>
          <w:szCs w:val="26"/>
        </w:rPr>
      </w:pPr>
      <w:r w:rsidRPr="00793595">
        <w:rPr>
          <w:b/>
          <w:sz w:val="26"/>
          <w:szCs w:val="26"/>
        </w:rPr>
        <w:lastRenderedPageBreak/>
        <w:t>Diákétkeztetés</w:t>
      </w:r>
      <w:r w:rsidR="00C861CC">
        <w:rPr>
          <w:sz w:val="26"/>
          <w:szCs w:val="26"/>
        </w:rPr>
        <w:t xml:space="preserve"> </w:t>
      </w:r>
      <w:proofErr w:type="gramStart"/>
      <w:r w:rsidRPr="00793595">
        <w:rPr>
          <w:sz w:val="26"/>
          <w:szCs w:val="26"/>
        </w:rPr>
        <w:t>A</w:t>
      </w:r>
      <w:proofErr w:type="gramEnd"/>
      <w:r w:rsidRPr="00793595">
        <w:rPr>
          <w:sz w:val="26"/>
          <w:szCs w:val="26"/>
        </w:rPr>
        <w:t xml:space="preserve"> tanulók számára </w:t>
      </w:r>
      <w:r>
        <w:rPr>
          <w:sz w:val="26"/>
          <w:szCs w:val="26"/>
        </w:rPr>
        <w:t>–</w:t>
      </w:r>
      <w:r w:rsidRPr="00793595">
        <w:rPr>
          <w:sz w:val="26"/>
          <w:szCs w:val="26"/>
        </w:rPr>
        <w:t xml:space="preserve"> igény esetén </w:t>
      </w:r>
      <w:r>
        <w:rPr>
          <w:sz w:val="26"/>
          <w:szCs w:val="26"/>
        </w:rPr>
        <w:t>–</w:t>
      </w:r>
      <w:r w:rsidRPr="007935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napi háromszori étkezést (tízórai, ebéd, uzsonna) vagy </w:t>
      </w:r>
      <w:r w:rsidRPr="00793595">
        <w:rPr>
          <w:sz w:val="26"/>
          <w:szCs w:val="26"/>
        </w:rPr>
        <w:t>ebédet (menzát) biztosít az intézmény. Az</w:t>
      </w:r>
      <w:r>
        <w:rPr>
          <w:sz w:val="26"/>
          <w:szCs w:val="26"/>
        </w:rPr>
        <w:t xml:space="preserve"> önko</w:t>
      </w:r>
      <w:r>
        <w:rPr>
          <w:sz w:val="26"/>
          <w:szCs w:val="26"/>
        </w:rPr>
        <w:t>r</w:t>
      </w:r>
      <w:r>
        <w:rPr>
          <w:sz w:val="26"/>
          <w:szCs w:val="26"/>
        </w:rPr>
        <w:t>mányzat által megállapított</w:t>
      </w:r>
      <w:r w:rsidRPr="00793595">
        <w:rPr>
          <w:sz w:val="26"/>
          <w:szCs w:val="26"/>
        </w:rPr>
        <w:t xml:space="preserve"> étkezési térítési díjakat az </w:t>
      </w:r>
      <w:r>
        <w:rPr>
          <w:sz w:val="26"/>
          <w:szCs w:val="26"/>
        </w:rPr>
        <w:t>önkormányzat által me</w:t>
      </w:r>
      <w:r>
        <w:rPr>
          <w:sz w:val="26"/>
          <w:szCs w:val="26"/>
        </w:rPr>
        <w:t>g</w:t>
      </w:r>
      <w:r>
        <w:rPr>
          <w:sz w:val="26"/>
          <w:szCs w:val="26"/>
        </w:rPr>
        <w:t>határozott módon</w:t>
      </w:r>
      <w:r w:rsidRPr="00793595">
        <w:rPr>
          <w:sz w:val="26"/>
          <w:szCs w:val="26"/>
        </w:rPr>
        <w:t xml:space="preserve"> kell befizetni. </w:t>
      </w:r>
    </w:p>
    <w:p w:rsidR="00E821D0" w:rsidRPr="00793595" w:rsidRDefault="00E821D0" w:rsidP="00E821D0">
      <w:pPr>
        <w:jc w:val="both"/>
        <w:rPr>
          <w:sz w:val="26"/>
          <w:szCs w:val="26"/>
        </w:rPr>
      </w:pPr>
    </w:p>
    <w:p w:rsidR="00E821D0" w:rsidRPr="00025363" w:rsidRDefault="00E821D0" w:rsidP="00E821D0">
      <w:pPr>
        <w:numPr>
          <w:ilvl w:val="0"/>
          <w:numId w:val="13"/>
        </w:numPr>
        <w:tabs>
          <w:tab w:val="num" w:pos="1080"/>
        </w:tabs>
        <w:jc w:val="both"/>
        <w:rPr>
          <w:b/>
          <w:sz w:val="26"/>
          <w:szCs w:val="26"/>
        </w:rPr>
      </w:pPr>
      <w:r w:rsidRPr="00793595">
        <w:rPr>
          <w:b/>
          <w:sz w:val="26"/>
          <w:szCs w:val="26"/>
        </w:rPr>
        <w:t>Tehetséggondozó és felzárkóztató foglalkozások</w:t>
      </w:r>
      <w:r>
        <w:rPr>
          <w:b/>
          <w:sz w:val="26"/>
          <w:szCs w:val="26"/>
        </w:rPr>
        <w:t xml:space="preserve"> </w:t>
      </w:r>
      <w:r w:rsidRPr="00793595">
        <w:rPr>
          <w:sz w:val="26"/>
          <w:szCs w:val="26"/>
        </w:rPr>
        <w:t>Az egyéni képességek minél jobb kibontakoztatását, a tehetséges tanulók gondozását, valamint a gyengék felzárkóztatását az egyes szaktárgyakhoz kapcsolódó tanórán kívüli tehetsé</w:t>
      </w:r>
      <w:r w:rsidRPr="00793595">
        <w:rPr>
          <w:sz w:val="26"/>
          <w:szCs w:val="26"/>
        </w:rPr>
        <w:t>g</w:t>
      </w:r>
      <w:r w:rsidRPr="00793595">
        <w:rPr>
          <w:sz w:val="26"/>
          <w:szCs w:val="26"/>
        </w:rPr>
        <w:t>gondozó és felzárkóztató foglalkozások</w:t>
      </w:r>
      <w:r>
        <w:rPr>
          <w:sz w:val="26"/>
          <w:szCs w:val="26"/>
        </w:rPr>
        <w:t xml:space="preserve">, a </w:t>
      </w:r>
      <w:r w:rsidRPr="00526038">
        <w:rPr>
          <w:sz w:val="26"/>
          <w:szCs w:val="26"/>
        </w:rPr>
        <w:t>8.</w:t>
      </w:r>
      <w:r>
        <w:rPr>
          <w:sz w:val="26"/>
          <w:szCs w:val="26"/>
        </w:rPr>
        <w:t xml:space="preserve"> évfolyamon</w:t>
      </w:r>
      <w:r w:rsidRPr="00526038">
        <w:rPr>
          <w:sz w:val="26"/>
          <w:szCs w:val="26"/>
        </w:rPr>
        <w:t xml:space="preserve"> felvételi előkészítő</w:t>
      </w:r>
      <w:r>
        <w:rPr>
          <w:sz w:val="26"/>
          <w:szCs w:val="26"/>
        </w:rPr>
        <w:t>k</w:t>
      </w:r>
      <w:r w:rsidRPr="00793595">
        <w:rPr>
          <w:sz w:val="26"/>
          <w:szCs w:val="26"/>
        </w:rPr>
        <w:t xml:space="preserve"> segítik. </w:t>
      </w:r>
    </w:p>
    <w:p w:rsidR="00E821D0" w:rsidRDefault="00E821D0" w:rsidP="00E821D0">
      <w:pPr>
        <w:pStyle w:val="Listaszerbekezds"/>
        <w:rPr>
          <w:b/>
          <w:sz w:val="26"/>
          <w:szCs w:val="26"/>
        </w:rPr>
      </w:pPr>
    </w:p>
    <w:p w:rsidR="00E821D0" w:rsidRPr="000E53CB" w:rsidRDefault="00E821D0" w:rsidP="00E821D0">
      <w:pPr>
        <w:numPr>
          <w:ilvl w:val="12"/>
          <w:numId w:val="0"/>
        </w:numPr>
        <w:ind w:firstLine="360"/>
        <w:jc w:val="both"/>
        <w:rPr>
          <w:b/>
          <w:sz w:val="26"/>
          <w:szCs w:val="26"/>
        </w:rPr>
      </w:pPr>
      <w:r w:rsidRPr="007A5EEF">
        <w:rPr>
          <w:b/>
          <w:sz w:val="26"/>
          <w:szCs w:val="26"/>
        </w:rPr>
        <w:t>Felzárkóztató programok:</w:t>
      </w:r>
    </w:p>
    <w:p w:rsidR="00E821D0" w:rsidRPr="007A5EEF" w:rsidRDefault="00E821D0" w:rsidP="00E821D0">
      <w:pPr>
        <w:numPr>
          <w:ilvl w:val="12"/>
          <w:numId w:val="0"/>
        </w:numPr>
        <w:ind w:left="426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7A5EEF">
        <w:rPr>
          <w:sz w:val="26"/>
          <w:szCs w:val="26"/>
        </w:rPr>
        <w:t xml:space="preserve">Tanulóink előképzettségében nemcsak a megszerzett </w:t>
      </w:r>
      <w:r>
        <w:rPr>
          <w:sz w:val="26"/>
          <w:szCs w:val="26"/>
        </w:rPr>
        <w:t>ismeretek</w:t>
      </w:r>
      <w:r w:rsidRPr="007A5EEF">
        <w:rPr>
          <w:sz w:val="26"/>
          <w:szCs w:val="26"/>
        </w:rPr>
        <w:t>, készségek terén mutatkoznak jelentős, a lemaradók számára speciális segítség nélkül leküzdhete</w:t>
      </w:r>
      <w:r w:rsidRPr="007A5EEF">
        <w:rPr>
          <w:sz w:val="26"/>
          <w:szCs w:val="26"/>
        </w:rPr>
        <w:t>t</w:t>
      </w:r>
      <w:r w:rsidRPr="007A5EEF">
        <w:rPr>
          <w:sz w:val="26"/>
          <w:szCs w:val="26"/>
        </w:rPr>
        <w:t>len hátrányt jelentő különbségek, hanem a szocializáció fokában, viselkedésmó</w:t>
      </w:r>
      <w:r w:rsidRPr="007A5EEF">
        <w:rPr>
          <w:sz w:val="26"/>
          <w:szCs w:val="26"/>
        </w:rPr>
        <w:t>d</w:t>
      </w:r>
      <w:r w:rsidRPr="007A5EEF">
        <w:rPr>
          <w:sz w:val="26"/>
          <w:szCs w:val="26"/>
        </w:rPr>
        <w:t>ban, az udvariassági szabályok ismeretében, személyi higiénia terén.</w:t>
      </w:r>
    </w:p>
    <w:p w:rsidR="00E821D0" w:rsidRPr="007A5EEF" w:rsidRDefault="00E821D0" w:rsidP="00E821D0">
      <w:pPr>
        <w:numPr>
          <w:ilvl w:val="12"/>
          <w:numId w:val="0"/>
        </w:numPr>
        <w:ind w:left="426"/>
        <w:jc w:val="both"/>
        <w:rPr>
          <w:sz w:val="26"/>
          <w:szCs w:val="26"/>
        </w:rPr>
      </w:pPr>
      <w:r w:rsidRPr="007A5EEF">
        <w:rPr>
          <w:sz w:val="26"/>
          <w:szCs w:val="26"/>
        </w:rPr>
        <w:tab/>
        <w:t>Az esélyegyenlőség megteremtése e téren is fontos feladat.</w:t>
      </w:r>
    </w:p>
    <w:p w:rsidR="00E821D0" w:rsidRPr="007A5EEF" w:rsidRDefault="00E821D0" w:rsidP="00E821D0">
      <w:pPr>
        <w:numPr>
          <w:ilvl w:val="12"/>
          <w:numId w:val="0"/>
        </w:numPr>
        <w:ind w:left="426"/>
        <w:jc w:val="both"/>
        <w:rPr>
          <w:sz w:val="26"/>
          <w:szCs w:val="26"/>
        </w:rPr>
      </w:pPr>
      <w:r w:rsidRPr="007A5EEF">
        <w:rPr>
          <w:sz w:val="26"/>
          <w:szCs w:val="26"/>
        </w:rPr>
        <w:tab/>
        <w:t>A személyes törődésnek, beszélgetés</w:t>
      </w:r>
      <w:r>
        <w:rPr>
          <w:sz w:val="26"/>
          <w:szCs w:val="26"/>
        </w:rPr>
        <w:t>eknek van nagy szerepük a mentális,</w:t>
      </w:r>
      <w:r w:rsidRPr="007A5EEF">
        <w:rPr>
          <w:sz w:val="26"/>
          <w:szCs w:val="26"/>
        </w:rPr>
        <w:t xml:space="preserve"> a v</w:t>
      </w:r>
      <w:r w:rsidRPr="007A5EEF">
        <w:rPr>
          <w:sz w:val="26"/>
          <w:szCs w:val="26"/>
        </w:rPr>
        <w:t>i</w:t>
      </w:r>
      <w:r w:rsidRPr="007A5EEF">
        <w:rPr>
          <w:sz w:val="26"/>
          <w:szCs w:val="26"/>
        </w:rPr>
        <w:t>selkedésmódbeli lemaradások leküzdésében.</w:t>
      </w:r>
    </w:p>
    <w:p w:rsidR="00E821D0" w:rsidRPr="007A5EEF" w:rsidRDefault="00E821D0" w:rsidP="00E821D0">
      <w:pPr>
        <w:numPr>
          <w:ilvl w:val="12"/>
          <w:numId w:val="0"/>
        </w:numPr>
        <w:ind w:left="426"/>
        <w:jc w:val="both"/>
        <w:rPr>
          <w:sz w:val="26"/>
          <w:szCs w:val="26"/>
        </w:rPr>
      </w:pPr>
      <w:r w:rsidRPr="007A5EEF">
        <w:rPr>
          <w:sz w:val="26"/>
          <w:szCs w:val="26"/>
        </w:rPr>
        <w:tab/>
        <w:t xml:space="preserve">A felzárkóztatás </w:t>
      </w:r>
      <w:r>
        <w:rPr>
          <w:sz w:val="26"/>
          <w:szCs w:val="26"/>
        </w:rPr>
        <w:t>k</w:t>
      </w:r>
      <w:r w:rsidRPr="007A5EEF">
        <w:rPr>
          <w:sz w:val="26"/>
          <w:szCs w:val="26"/>
        </w:rPr>
        <w:t>omplex, nagy körültekintést, lelkiismeretességet és áldozato</w:t>
      </w:r>
      <w:r w:rsidRPr="007A5EEF">
        <w:rPr>
          <w:sz w:val="26"/>
          <w:szCs w:val="26"/>
        </w:rPr>
        <w:t>s</w:t>
      </w:r>
      <w:r w:rsidRPr="007A5EEF">
        <w:rPr>
          <w:sz w:val="26"/>
          <w:szCs w:val="26"/>
        </w:rPr>
        <w:t>ságot kívánó pedagógiai tevékenység. A lemaradás fokának és okainak feltárás</w:t>
      </w:r>
      <w:r w:rsidRPr="007A5EEF">
        <w:rPr>
          <w:sz w:val="26"/>
          <w:szCs w:val="26"/>
        </w:rPr>
        <w:t>á</w:t>
      </w:r>
      <w:r w:rsidRPr="007A5EEF">
        <w:rPr>
          <w:sz w:val="26"/>
          <w:szCs w:val="26"/>
        </w:rPr>
        <w:t>val kezdődik minden esetben, cél a hiányosságok leküzdéséhez vezető legmegfel</w:t>
      </w:r>
      <w:r w:rsidRPr="007A5EEF">
        <w:rPr>
          <w:sz w:val="26"/>
          <w:szCs w:val="26"/>
        </w:rPr>
        <w:t>e</w:t>
      </w:r>
      <w:r w:rsidRPr="007A5EEF">
        <w:rPr>
          <w:sz w:val="26"/>
          <w:szCs w:val="26"/>
        </w:rPr>
        <w:t>lőbb módszer kiválasztása, ami nagy körültekintést igényel.</w:t>
      </w:r>
    </w:p>
    <w:p w:rsidR="00E821D0" w:rsidRPr="007A5EEF" w:rsidRDefault="00E821D0" w:rsidP="00E821D0">
      <w:pPr>
        <w:numPr>
          <w:ilvl w:val="12"/>
          <w:numId w:val="0"/>
        </w:numPr>
        <w:ind w:left="426"/>
        <w:jc w:val="both"/>
        <w:rPr>
          <w:sz w:val="26"/>
          <w:szCs w:val="26"/>
        </w:rPr>
      </w:pPr>
      <w:r w:rsidRPr="007A5EEF">
        <w:rPr>
          <w:sz w:val="26"/>
          <w:szCs w:val="26"/>
        </w:rPr>
        <w:tab/>
        <w:t>A tanórai differenciált foglalkoztatás és</w:t>
      </w:r>
      <w:r>
        <w:rPr>
          <w:sz w:val="26"/>
          <w:szCs w:val="26"/>
        </w:rPr>
        <w:t xml:space="preserve"> a</w:t>
      </w:r>
      <w:r w:rsidRPr="007A5EEF">
        <w:rPr>
          <w:sz w:val="26"/>
          <w:szCs w:val="26"/>
        </w:rPr>
        <w:t xml:space="preserve"> tanórán kívüli felzárkóztató foglalk</w:t>
      </w:r>
      <w:r w:rsidRPr="007A5EEF">
        <w:rPr>
          <w:sz w:val="26"/>
          <w:szCs w:val="26"/>
        </w:rPr>
        <w:t>o</w:t>
      </w:r>
      <w:r w:rsidRPr="007A5EEF">
        <w:rPr>
          <w:sz w:val="26"/>
          <w:szCs w:val="26"/>
        </w:rPr>
        <w:t>zások egyaránt alkalmas színterei a lemaradó tanulók felzárkóztatásának.</w:t>
      </w:r>
    </w:p>
    <w:p w:rsidR="00E821D0" w:rsidRPr="007A5EEF" w:rsidRDefault="00E821D0" w:rsidP="00E821D0">
      <w:pPr>
        <w:numPr>
          <w:ilvl w:val="12"/>
          <w:numId w:val="0"/>
        </w:numPr>
        <w:ind w:left="426"/>
        <w:jc w:val="both"/>
        <w:rPr>
          <w:sz w:val="26"/>
          <w:szCs w:val="26"/>
        </w:rPr>
      </w:pPr>
      <w:r w:rsidRPr="007A5EEF">
        <w:rPr>
          <w:sz w:val="26"/>
          <w:szCs w:val="26"/>
        </w:rPr>
        <w:tab/>
        <w:t xml:space="preserve">Az </w:t>
      </w:r>
      <w:proofErr w:type="gramStart"/>
      <w:r w:rsidRPr="007A5EEF">
        <w:rPr>
          <w:sz w:val="26"/>
          <w:szCs w:val="26"/>
        </w:rPr>
        <w:t>1-4.</w:t>
      </w:r>
      <w:r>
        <w:rPr>
          <w:sz w:val="26"/>
          <w:szCs w:val="26"/>
        </w:rPr>
        <w:t xml:space="preserve">  </w:t>
      </w:r>
      <w:r w:rsidRPr="007A5EEF">
        <w:rPr>
          <w:sz w:val="26"/>
          <w:szCs w:val="26"/>
        </w:rPr>
        <w:t>évfolyamon</w:t>
      </w:r>
      <w:proofErr w:type="gramEnd"/>
      <w:r w:rsidRPr="007A5EEF">
        <w:rPr>
          <w:sz w:val="26"/>
          <w:szCs w:val="26"/>
        </w:rPr>
        <w:t xml:space="preserve"> az egyes tantárgyakból gyenge teljesítményt nyújtó tan</w:t>
      </w:r>
      <w:r w:rsidRPr="007A5EEF">
        <w:rPr>
          <w:sz w:val="26"/>
          <w:szCs w:val="26"/>
        </w:rPr>
        <w:t>u</w:t>
      </w:r>
      <w:r w:rsidRPr="007A5EEF">
        <w:rPr>
          <w:sz w:val="26"/>
          <w:szCs w:val="26"/>
        </w:rPr>
        <w:t xml:space="preserve">lók képességeinek fejlesztésére heti </w:t>
      </w:r>
      <w:r>
        <w:rPr>
          <w:sz w:val="26"/>
          <w:szCs w:val="26"/>
        </w:rPr>
        <w:t>1</w:t>
      </w:r>
      <w:r w:rsidRPr="007A5EEF">
        <w:rPr>
          <w:sz w:val="26"/>
          <w:szCs w:val="26"/>
        </w:rPr>
        <w:t xml:space="preserve"> </w:t>
      </w:r>
      <w:r w:rsidRPr="00B23E0F">
        <w:rPr>
          <w:sz w:val="26"/>
          <w:szCs w:val="26"/>
        </w:rPr>
        <w:t>felzárkóztató órát (korrepetálást) szervezünk osztályonként.</w:t>
      </w:r>
    </w:p>
    <w:p w:rsidR="00E821D0" w:rsidRPr="007A5EEF" w:rsidRDefault="00E821D0" w:rsidP="00E821D0">
      <w:pPr>
        <w:numPr>
          <w:ilvl w:val="12"/>
          <w:numId w:val="0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A5EEF">
        <w:rPr>
          <w:sz w:val="26"/>
          <w:szCs w:val="26"/>
        </w:rPr>
        <w:tab/>
        <w:t xml:space="preserve">Minden esetben az osztálytanító </w:t>
      </w:r>
      <w:r>
        <w:rPr>
          <w:sz w:val="26"/>
          <w:szCs w:val="26"/>
        </w:rPr>
        <w:t xml:space="preserve">kötelezheti </w:t>
      </w:r>
      <w:r w:rsidRPr="007A5EEF">
        <w:rPr>
          <w:sz w:val="26"/>
          <w:szCs w:val="26"/>
        </w:rPr>
        <w:t>a tanulót a korrepetálásokon való részvételre.</w:t>
      </w:r>
    </w:p>
    <w:p w:rsidR="00E821D0" w:rsidRPr="007A5EEF" w:rsidRDefault="00E821D0" w:rsidP="00E821D0">
      <w:pPr>
        <w:numPr>
          <w:ilvl w:val="12"/>
          <w:numId w:val="0"/>
        </w:numPr>
        <w:ind w:left="426"/>
        <w:jc w:val="both"/>
        <w:rPr>
          <w:sz w:val="26"/>
          <w:szCs w:val="26"/>
        </w:rPr>
      </w:pPr>
      <w:r w:rsidRPr="007A5EEF">
        <w:rPr>
          <w:sz w:val="26"/>
          <w:szCs w:val="26"/>
        </w:rPr>
        <w:tab/>
        <w:t>A tanuló korrepetálásra kötelezhető, ha:</w:t>
      </w:r>
    </w:p>
    <w:p w:rsidR="00E821D0" w:rsidRPr="007A5EEF" w:rsidRDefault="00E821D0" w:rsidP="007F3FAD">
      <w:pPr>
        <w:numPr>
          <w:ilvl w:val="0"/>
          <w:numId w:val="65"/>
        </w:numPr>
        <w:ind w:firstLine="414"/>
        <w:jc w:val="both"/>
        <w:rPr>
          <w:sz w:val="26"/>
          <w:szCs w:val="26"/>
        </w:rPr>
      </w:pPr>
      <w:r w:rsidRPr="007A5EEF">
        <w:rPr>
          <w:sz w:val="26"/>
          <w:szCs w:val="26"/>
        </w:rPr>
        <w:t>az aktuális tananyag ismeretében alapvető hiányosságai vannak,</w:t>
      </w:r>
    </w:p>
    <w:p w:rsidR="00E821D0" w:rsidRPr="007A5EEF" w:rsidRDefault="00E821D0" w:rsidP="007F3FAD">
      <w:pPr>
        <w:numPr>
          <w:ilvl w:val="0"/>
          <w:numId w:val="65"/>
        </w:numPr>
        <w:ind w:firstLine="414"/>
        <w:jc w:val="both"/>
        <w:rPr>
          <w:sz w:val="26"/>
          <w:szCs w:val="26"/>
        </w:rPr>
      </w:pPr>
      <w:r w:rsidRPr="007A5EEF">
        <w:rPr>
          <w:sz w:val="26"/>
          <w:szCs w:val="26"/>
        </w:rPr>
        <w:t>hosszabb hiányzás után a tananyag pótlása érdekében a tananyag elsaját</w:t>
      </w:r>
      <w:r w:rsidRPr="007A5EEF">
        <w:rPr>
          <w:sz w:val="26"/>
          <w:szCs w:val="26"/>
        </w:rPr>
        <w:t>í</w:t>
      </w:r>
      <w:r w:rsidRPr="007A5EEF">
        <w:rPr>
          <w:sz w:val="26"/>
          <w:szCs w:val="26"/>
        </w:rPr>
        <w:t>tásához az átlagosnál több segítséget igényel</w:t>
      </w:r>
      <w:r>
        <w:rPr>
          <w:sz w:val="26"/>
          <w:szCs w:val="26"/>
        </w:rPr>
        <w:t>.</w:t>
      </w:r>
    </w:p>
    <w:p w:rsidR="00E821D0" w:rsidRDefault="00E821D0" w:rsidP="00E821D0">
      <w:pPr>
        <w:pStyle w:val="Szvegtrzs"/>
        <w:numPr>
          <w:ilvl w:val="12"/>
          <w:numId w:val="0"/>
        </w:numPr>
        <w:ind w:left="426"/>
        <w:rPr>
          <w:sz w:val="26"/>
          <w:szCs w:val="26"/>
        </w:rPr>
      </w:pPr>
      <w:r w:rsidRPr="007A5EEF">
        <w:rPr>
          <w:sz w:val="26"/>
          <w:szCs w:val="26"/>
        </w:rPr>
        <w:tab/>
        <w:t>A felzárkóztató foglalkozások indításáról – a felmerülő igények és az iskola l</w:t>
      </w:r>
      <w:r w:rsidRPr="007A5EEF">
        <w:rPr>
          <w:sz w:val="26"/>
          <w:szCs w:val="26"/>
        </w:rPr>
        <w:t>e</w:t>
      </w:r>
      <w:r w:rsidRPr="007A5EEF">
        <w:rPr>
          <w:sz w:val="26"/>
          <w:szCs w:val="26"/>
        </w:rPr>
        <w:t>hetőségeinek figyelembevételével</w:t>
      </w:r>
      <w:r>
        <w:rPr>
          <w:sz w:val="26"/>
          <w:szCs w:val="26"/>
        </w:rPr>
        <w:t xml:space="preserve">-, </w:t>
      </w:r>
      <w:r w:rsidRPr="007A5EEF">
        <w:rPr>
          <w:sz w:val="26"/>
          <w:szCs w:val="26"/>
        </w:rPr>
        <w:t>minden tanév elején az iskola nevelőtestülete dönt.</w:t>
      </w:r>
    </w:p>
    <w:p w:rsidR="00E821D0" w:rsidRDefault="00E821D0" w:rsidP="00E821D0">
      <w:pPr>
        <w:ind w:left="426" w:firstLine="283"/>
        <w:jc w:val="both"/>
        <w:rPr>
          <w:sz w:val="26"/>
          <w:szCs w:val="26"/>
        </w:rPr>
      </w:pPr>
      <w:r w:rsidRPr="0086506D">
        <w:rPr>
          <w:sz w:val="26"/>
          <w:szCs w:val="26"/>
        </w:rPr>
        <w:t>A felzárkóztató foglalkozások sajátos formái az egyéni foglalkozások. Az egy</w:t>
      </w:r>
      <w:r w:rsidRPr="0086506D">
        <w:rPr>
          <w:sz w:val="26"/>
          <w:szCs w:val="26"/>
        </w:rPr>
        <w:t>é</w:t>
      </w:r>
      <w:r w:rsidRPr="0086506D">
        <w:rPr>
          <w:sz w:val="26"/>
          <w:szCs w:val="26"/>
        </w:rPr>
        <w:t xml:space="preserve">ni foglalkozásokon </w:t>
      </w:r>
      <w:r>
        <w:rPr>
          <w:sz w:val="26"/>
          <w:szCs w:val="26"/>
        </w:rPr>
        <w:t>-</w:t>
      </w:r>
      <w:r w:rsidR="00C861CC">
        <w:rPr>
          <w:sz w:val="26"/>
          <w:szCs w:val="26"/>
        </w:rPr>
        <w:t xml:space="preserve"> </w:t>
      </w:r>
      <w:r w:rsidRPr="0086506D">
        <w:rPr>
          <w:sz w:val="26"/>
          <w:szCs w:val="26"/>
        </w:rPr>
        <w:t>a köz</w:t>
      </w:r>
      <w:r>
        <w:rPr>
          <w:sz w:val="26"/>
          <w:szCs w:val="26"/>
        </w:rPr>
        <w:t>nevelési</w:t>
      </w:r>
      <w:r w:rsidRPr="0086506D">
        <w:rPr>
          <w:sz w:val="26"/>
          <w:szCs w:val="26"/>
        </w:rPr>
        <w:t xml:space="preserve"> törvény előírása alapján </w:t>
      </w:r>
      <w:r w:rsidR="00C861CC">
        <w:rPr>
          <w:sz w:val="26"/>
          <w:szCs w:val="26"/>
        </w:rPr>
        <w:t xml:space="preserve">-, </w:t>
      </w:r>
      <w:r w:rsidRPr="0086506D">
        <w:rPr>
          <w:sz w:val="26"/>
          <w:szCs w:val="26"/>
        </w:rPr>
        <w:t xml:space="preserve">heti két órában </w:t>
      </w:r>
      <w:r>
        <w:rPr>
          <w:sz w:val="26"/>
          <w:szCs w:val="26"/>
        </w:rPr>
        <w:t>els</w:t>
      </w:r>
      <w:r>
        <w:rPr>
          <w:sz w:val="26"/>
          <w:szCs w:val="26"/>
        </w:rPr>
        <w:t>ő</w:t>
      </w:r>
      <w:r>
        <w:rPr>
          <w:sz w:val="26"/>
          <w:szCs w:val="26"/>
        </w:rPr>
        <w:t xml:space="preserve">sorban </w:t>
      </w:r>
      <w:r w:rsidRPr="0086506D">
        <w:rPr>
          <w:sz w:val="26"/>
          <w:szCs w:val="26"/>
        </w:rPr>
        <w:t xml:space="preserve">azok a tanulók vesznek részt, </w:t>
      </w:r>
    </w:p>
    <w:p w:rsidR="00E821D0" w:rsidRPr="00C861CC" w:rsidRDefault="00E821D0" w:rsidP="007F3FAD">
      <w:pPr>
        <w:numPr>
          <w:ilvl w:val="0"/>
          <w:numId w:val="66"/>
        </w:numPr>
        <w:ind w:left="1418" w:hanging="284"/>
        <w:jc w:val="both"/>
      </w:pPr>
      <w:r w:rsidRPr="00C861CC">
        <w:t>akiknek az első-negyedik évfolyamon az eredménytelen felkészülése ezt szü</w:t>
      </w:r>
      <w:r w:rsidRPr="00C861CC">
        <w:t>k</w:t>
      </w:r>
      <w:r w:rsidRPr="00C861CC">
        <w:t>ségessé teszi,</w:t>
      </w:r>
    </w:p>
    <w:p w:rsidR="00E821D0" w:rsidRPr="00726628" w:rsidRDefault="00E821D0" w:rsidP="007F3FAD">
      <w:pPr>
        <w:numPr>
          <w:ilvl w:val="0"/>
          <w:numId w:val="66"/>
        </w:numPr>
        <w:ind w:left="1418" w:hanging="284"/>
        <w:jc w:val="both"/>
        <w:rPr>
          <w:b/>
          <w:sz w:val="26"/>
          <w:szCs w:val="26"/>
        </w:rPr>
      </w:pPr>
      <w:r w:rsidRPr="0086506D">
        <w:t>akik második vagy további alkalommal ismétlik ugyanazt az évfolyamot.</w:t>
      </w:r>
    </w:p>
    <w:p w:rsidR="00E821D0" w:rsidRPr="00726628" w:rsidRDefault="00E821D0" w:rsidP="00E821D0">
      <w:pPr>
        <w:numPr>
          <w:ilvl w:val="12"/>
          <w:numId w:val="0"/>
        </w:numPr>
        <w:ind w:left="426" w:firstLine="282"/>
        <w:jc w:val="both"/>
        <w:rPr>
          <w:sz w:val="26"/>
          <w:szCs w:val="26"/>
        </w:rPr>
      </w:pPr>
      <w:r>
        <w:t xml:space="preserve">A </w:t>
      </w:r>
      <w:r w:rsidRPr="007A5EEF">
        <w:t xml:space="preserve">8. évfolyamon </w:t>
      </w:r>
      <w:r>
        <w:t xml:space="preserve">az első félévben </w:t>
      </w:r>
      <w:r w:rsidRPr="007A5EEF">
        <w:t>a továbbtanulás, a középiskolai felvétel</w:t>
      </w:r>
      <w:r>
        <w:t>i</w:t>
      </w:r>
      <w:r w:rsidRPr="007A5EEF">
        <w:t xml:space="preserve"> elősegítés</w:t>
      </w:r>
      <w:r w:rsidRPr="007A5EEF">
        <w:t>é</w:t>
      </w:r>
      <w:r w:rsidRPr="007A5EEF">
        <w:t>re a tanulók részére képességfejlesztő órákat tartunk heti 1 ór</w:t>
      </w:r>
      <w:r>
        <w:t>ában magyar nyelv és irod</w:t>
      </w:r>
      <w:r>
        <w:t>a</w:t>
      </w:r>
      <w:r>
        <w:t>lom,</w:t>
      </w:r>
      <w:r w:rsidRPr="007A5EEF">
        <w:t xml:space="preserve"> matematika</w:t>
      </w:r>
      <w:r>
        <w:t xml:space="preserve"> és idegen nyelv</w:t>
      </w:r>
      <w:r w:rsidRPr="007A5EEF">
        <w:t xml:space="preserve"> tantárgyakból.</w:t>
      </w:r>
    </w:p>
    <w:p w:rsidR="00E821D0" w:rsidRPr="00B23E0F" w:rsidRDefault="00E821D0" w:rsidP="00E821D0">
      <w:pPr>
        <w:numPr>
          <w:ilvl w:val="12"/>
          <w:numId w:val="0"/>
        </w:numPr>
        <w:ind w:left="426"/>
        <w:jc w:val="both"/>
        <w:rPr>
          <w:sz w:val="26"/>
          <w:szCs w:val="26"/>
        </w:rPr>
      </w:pPr>
      <w:r w:rsidRPr="007A5EEF">
        <w:rPr>
          <w:sz w:val="26"/>
          <w:szCs w:val="26"/>
        </w:rPr>
        <w:lastRenderedPageBreak/>
        <w:tab/>
        <w:t>A tanulószoba felső tagozat</w:t>
      </w:r>
      <w:r>
        <w:rPr>
          <w:sz w:val="26"/>
          <w:szCs w:val="26"/>
        </w:rPr>
        <w:t>os tanulók</w:t>
      </w:r>
      <w:r w:rsidRPr="007A5EEF">
        <w:rPr>
          <w:sz w:val="26"/>
          <w:szCs w:val="26"/>
        </w:rPr>
        <w:t>nak biztosít lehetőséget a délutáni tan</w:t>
      </w:r>
      <w:r w:rsidRPr="007A5EEF">
        <w:rPr>
          <w:sz w:val="26"/>
          <w:szCs w:val="26"/>
        </w:rPr>
        <w:t>u</w:t>
      </w:r>
      <w:r w:rsidRPr="007A5EEF">
        <w:rPr>
          <w:sz w:val="26"/>
          <w:szCs w:val="26"/>
        </w:rPr>
        <w:t>lásra az iskolában</w:t>
      </w:r>
      <w:r>
        <w:rPr>
          <w:sz w:val="26"/>
          <w:szCs w:val="26"/>
        </w:rPr>
        <w:t>,</w:t>
      </w:r>
      <w:r w:rsidRPr="007A5EEF">
        <w:rPr>
          <w:sz w:val="26"/>
          <w:szCs w:val="26"/>
        </w:rPr>
        <w:t xml:space="preserve"> és egyben személyre szóló </w:t>
      </w:r>
      <w:r>
        <w:rPr>
          <w:sz w:val="26"/>
          <w:szCs w:val="26"/>
        </w:rPr>
        <w:t>egyéni felzárkóztatást is</w:t>
      </w:r>
      <w:r w:rsidRPr="00B23E0F">
        <w:rPr>
          <w:sz w:val="26"/>
          <w:szCs w:val="26"/>
        </w:rPr>
        <w:t>.</w:t>
      </w:r>
    </w:p>
    <w:p w:rsidR="00E821D0" w:rsidRDefault="00E821D0" w:rsidP="00E821D0">
      <w:pPr>
        <w:numPr>
          <w:ilvl w:val="12"/>
          <w:numId w:val="0"/>
        </w:numPr>
        <w:ind w:left="426" w:firstLine="283"/>
        <w:jc w:val="both"/>
        <w:rPr>
          <w:sz w:val="26"/>
          <w:szCs w:val="26"/>
        </w:rPr>
      </w:pPr>
      <w:r w:rsidRPr="00B23E0F">
        <w:rPr>
          <w:sz w:val="26"/>
          <w:szCs w:val="26"/>
        </w:rPr>
        <w:t xml:space="preserve">Alkalmanként tanulószobára kötelezheti a szaktanár </w:t>
      </w:r>
      <w:proofErr w:type="spellStart"/>
      <w:r w:rsidRPr="00B23E0F">
        <w:rPr>
          <w:sz w:val="26"/>
          <w:szCs w:val="26"/>
        </w:rPr>
        <w:t>-szülői</w:t>
      </w:r>
      <w:proofErr w:type="spellEnd"/>
      <w:r w:rsidRPr="00B23E0F">
        <w:rPr>
          <w:sz w:val="26"/>
          <w:szCs w:val="26"/>
        </w:rPr>
        <w:t xml:space="preserve"> beleegyezéssel- a felső tagozatos tanulót abban az esetben, ha sorozatosan nem készíti el házi</w:t>
      </w:r>
      <w:r w:rsidRPr="007A5EEF">
        <w:rPr>
          <w:sz w:val="26"/>
          <w:szCs w:val="26"/>
        </w:rPr>
        <w:t xml:space="preserve"> felad</w:t>
      </w:r>
      <w:r w:rsidRPr="007A5EEF">
        <w:rPr>
          <w:sz w:val="26"/>
          <w:szCs w:val="26"/>
        </w:rPr>
        <w:t>a</w:t>
      </w:r>
      <w:r w:rsidRPr="007A5EEF">
        <w:rPr>
          <w:sz w:val="26"/>
          <w:szCs w:val="26"/>
        </w:rPr>
        <w:t>tát, illetve nem tanul az adott tantárgyból</w:t>
      </w:r>
      <w:r>
        <w:rPr>
          <w:sz w:val="26"/>
          <w:szCs w:val="26"/>
        </w:rPr>
        <w:t>.</w:t>
      </w:r>
    </w:p>
    <w:p w:rsidR="00E821D0" w:rsidRPr="000E53CB" w:rsidRDefault="00E821D0" w:rsidP="00E821D0">
      <w:pPr>
        <w:numPr>
          <w:ilvl w:val="12"/>
          <w:numId w:val="0"/>
        </w:numPr>
        <w:spacing w:before="100" w:beforeAutospacing="1"/>
        <w:ind w:firstLine="425"/>
        <w:jc w:val="both"/>
        <w:rPr>
          <w:b/>
          <w:sz w:val="26"/>
          <w:szCs w:val="26"/>
        </w:rPr>
      </w:pPr>
      <w:r w:rsidRPr="000E53CB">
        <w:rPr>
          <w:b/>
          <w:sz w:val="26"/>
          <w:szCs w:val="26"/>
        </w:rPr>
        <w:t>Tehetséggondozás:</w:t>
      </w:r>
    </w:p>
    <w:p w:rsidR="00E821D0" w:rsidRDefault="00E821D0" w:rsidP="00E821D0">
      <w:pPr>
        <w:numPr>
          <w:ilvl w:val="12"/>
          <w:numId w:val="0"/>
        </w:numPr>
        <w:spacing w:before="60"/>
        <w:ind w:left="425" w:firstLine="284"/>
        <w:jc w:val="both"/>
        <w:rPr>
          <w:sz w:val="26"/>
          <w:szCs w:val="26"/>
        </w:rPr>
      </w:pPr>
      <w:r>
        <w:rPr>
          <w:sz w:val="26"/>
          <w:szCs w:val="26"/>
        </w:rPr>
        <w:t>I</w:t>
      </w:r>
      <w:r w:rsidRPr="000E53CB">
        <w:rPr>
          <w:sz w:val="26"/>
          <w:szCs w:val="26"/>
        </w:rPr>
        <w:t xml:space="preserve">skolánk szorgalmazza a </w:t>
      </w:r>
      <w:r>
        <w:rPr>
          <w:sz w:val="26"/>
          <w:szCs w:val="26"/>
        </w:rPr>
        <w:t xml:space="preserve">tanulók szellemi képességeinek </w:t>
      </w:r>
      <w:r w:rsidRPr="000E53CB">
        <w:rPr>
          <w:sz w:val="26"/>
          <w:szCs w:val="26"/>
        </w:rPr>
        <w:t>fejlesztését. Minden gyermeknek meg kell kapnia a lehetőség</w:t>
      </w:r>
      <w:r>
        <w:rPr>
          <w:sz w:val="26"/>
          <w:szCs w:val="26"/>
        </w:rPr>
        <w:t>e</w:t>
      </w:r>
      <w:r w:rsidRPr="000E53CB">
        <w:rPr>
          <w:sz w:val="26"/>
          <w:szCs w:val="26"/>
        </w:rPr>
        <w:t xml:space="preserve">t </w:t>
      </w:r>
      <w:r>
        <w:rPr>
          <w:sz w:val="26"/>
          <w:szCs w:val="26"/>
        </w:rPr>
        <w:t>tehetségének</w:t>
      </w:r>
      <w:r w:rsidRPr="000E53CB">
        <w:rPr>
          <w:sz w:val="26"/>
          <w:szCs w:val="26"/>
        </w:rPr>
        <w:t xml:space="preserve"> kibontakoztatására. A t</w:t>
      </w:r>
      <w:r w:rsidRPr="000E53CB">
        <w:rPr>
          <w:sz w:val="26"/>
          <w:szCs w:val="26"/>
        </w:rPr>
        <w:t>e</w:t>
      </w:r>
      <w:r w:rsidRPr="000E53CB">
        <w:rPr>
          <w:sz w:val="26"/>
          <w:szCs w:val="26"/>
        </w:rPr>
        <w:t>hetséggondozás feladata, hogy a kiemelkedő képességű diákok megfelelő terhelést kapjanak. Ez differenciált tanórai foglalkozás mellett, szakkörökön, különböző szintű tantárgyi versenyeken, levelező</w:t>
      </w:r>
      <w:r>
        <w:rPr>
          <w:sz w:val="26"/>
          <w:szCs w:val="26"/>
        </w:rPr>
        <w:t>-</w:t>
      </w:r>
      <w:r w:rsidRPr="000E53CB">
        <w:rPr>
          <w:sz w:val="26"/>
          <w:szCs w:val="26"/>
        </w:rPr>
        <w:t>versenyeken való részvétellel, a versenye</w:t>
      </w:r>
      <w:r w:rsidRPr="000E53CB">
        <w:rPr>
          <w:sz w:val="26"/>
          <w:szCs w:val="26"/>
        </w:rPr>
        <w:t>k</w:t>
      </w:r>
      <w:r w:rsidRPr="000E53CB">
        <w:rPr>
          <w:sz w:val="26"/>
          <w:szCs w:val="26"/>
        </w:rPr>
        <w:t>re történő felkészítő foglalkozásokon biztosítható. A tehetséges tanulók fejleszt</w:t>
      </w:r>
      <w:r w:rsidRPr="000E53CB">
        <w:rPr>
          <w:sz w:val="26"/>
          <w:szCs w:val="26"/>
        </w:rPr>
        <w:t>é</w:t>
      </w:r>
      <w:r w:rsidRPr="000E53CB">
        <w:rPr>
          <w:sz w:val="26"/>
          <w:szCs w:val="26"/>
        </w:rPr>
        <w:t>séhez nagyban hozzájárul a különböző pályázatokon</w:t>
      </w:r>
      <w:r>
        <w:rPr>
          <w:sz w:val="26"/>
          <w:szCs w:val="26"/>
        </w:rPr>
        <w:t xml:space="preserve"> való részvétel, a pályázatra</w:t>
      </w:r>
      <w:r w:rsidRPr="000E53CB">
        <w:rPr>
          <w:sz w:val="26"/>
          <w:szCs w:val="26"/>
        </w:rPr>
        <w:t xml:space="preserve"> felkészítő személyes foglalkozások.</w:t>
      </w:r>
    </w:p>
    <w:p w:rsidR="00E821D0" w:rsidRDefault="00E821D0" w:rsidP="00E821D0">
      <w:pPr>
        <w:numPr>
          <w:ilvl w:val="12"/>
          <w:numId w:val="0"/>
        </w:numPr>
        <w:ind w:left="426" w:firstLine="283"/>
        <w:jc w:val="both"/>
        <w:rPr>
          <w:sz w:val="26"/>
          <w:szCs w:val="26"/>
        </w:rPr>
      </w:pPr>
    </w:p>
    <w:p w:rsidR="00E821D0" w:rsidRPr="00B23E0F" w:rsidRDefault="00E821D0" w:rsidP="00E821D0">
      <w:pPr>
        <w:autoSpaceDE w:val="0"/>
        <w:autoSpaceDN w:val="0"/>
        <w:adjustRightInd w:val="0"/>
        <w:ind w:firstLine="426"/>
        <w:rPr>
          <w:rFonts w:eastAsia="Calibri"/>
          <w:b/>
          <w:bCs/>
          <w:iCs/>
          <w:sz w:val="26"/>
          <w:szCs w:val="26"/>
        </w:rPr>
      </w:pPr>
      <w:r w:rsidRPr="00DB56F3">
        <w:rPr>
          <w:rFonts w:eastAsia="Calibri"/>
          <w:b/>
          <w:bCs/>
          <w:iCs/>
          <w:sz w:val="26"/>
          <w:szCs w:val="26"/>
        </w:rPr>
        <w:t>Célunk a tehetségnevelés terén:</w:t>
      </w:r>
    </w:p>
    <w:p w:rsidR="00E821D0" w:rsidRPr="00DB56F3" w:rsidRDefault="00E821D0" w:rsidP="007F3FAD">
      <w:pPr>
        <w:numPr>
          <w:ilvl w:val="0"/>
          <w:numId w:val="108"/>
        </w:numPr>
        <w:autoSpaceDE w:val="0"/>
        <w:autoSpaceDN w:val="0"/>
        <w:adjustRightInd w:val="0"/>
        <w:spacing w:before="60"/>
        <w:ind w:hanging="357"/>
        <w:rPr>
          <w:rFonts w:eastAsia="Calibri"/>
          <w:sz w:val="26"/>
          <w:szCs w:val="26"/>
        </w:rPr>
      </w:pPr>
      <w:r w:rsidRPr="00B23E0F">
        <w:rPr>
          <w:rFonts w:eastAsia="Calibri"/>
          <w:sz w:val="26"/>
          <w:szCs w:val="26"/>
        </w:rPr>
        <w:t>A tehetséges tanulókban olyan készségeket és stratégiákat kell kialakít</w:t>
      </w:r>
      <w:r w:rsidRPr="00B23E0F">
        <w:rPr>
          <w:rFonts w:eastAsia="Calibri"/>
          <w:sz w:val="26"/>
          <w:szCs w:val="26"/>
        </w:rPr>
        <w:t>a</w:t>
      </w:r>
      <w:r w:rsidRPr="00B23E0F">
        <w:rPr>
          <w:rFonts w:eastAsia="Calibri"/>
          <w:sz w:val="26"/>
          <w:szCs w:val="26"/>
        </w:rPr>
        <w:t>nunk, amelyek révén</w:t>
      </w:r>
      <w:r>
        <w:rPr>
          <w:rFonts w:eastAsia="Calibri"/>
          <w:sz w:val="26"/>
          <w:szCs w:val="26"/>
        </w:rPr>
        <w:t xml:space="preserve"> </w:t>
      </w:r>
      <w:r w:rsidRPr="00DB56F3">
        <w:rPr>
          <w:rFonts w:eastAsia="Calibri"/>
          <w:sz w:val="26"/>
          <w:szCs w:val="26"/>
        </w:rPr>
        <w:t>képesek lesznek olyan személyekké válni, akik ö</w:t>
      </w:r>
      <w:r w:rsidRPr="00DB56F3">
        <w:rPr>
          <w:rFonts w:eastAsia="Calibri"/>
          <w:sz w:val="26"/>
          <w:szCs w:val="26"/>
        </w:rPr>
        <w:t>n</w:t>
      </w:r>
      <w:r w:rsidRPr="00DB56F3">
        <w:rPr>
          <w:rFonts w:eastAsia="Calibri"/>
          <w:sz w:val="26"/>
          <w:szCs w:val="26"/>
        </w:rPr>
        <w:t>állóan, kreatívan és önmaguk</w:t>
      </w:r>
      <w:r>
        <w:rPr>
          <w:rFonts w:eastAsia="Calibri"/>
          <w:sz w:val="26"/>
          <w:szCs w:val="26"/>
        </w:rPr>
        <w:t xml:space="preserve"> </w:t>
      </w:r>
      <w:r w:rsidRPr="00DB56F3">
        <w:rPr>
          <w:rFonts w:eastAsia="Calibri"/>
          <w:sz w:val="26"/>
          <w:szCs w:val="26"/>
        </w:rPr>
        <w:t>megelégedésére keresik az ismereteket.</w:t>
      </w:r>
    </w:p>
    <w:p w:rsidR="00E821D0" w:rsidRPr="00DB56F3" w:rsidRDefault="00E821D0" w:rsidP="007F3FAD">
      <w:pPr>
        <w:numPr>
          <w:ilvl w:val="0"/>
          <w:numId w:val="108"/>
        </w:numPr>
        <w:autoSpaceDE w:val="0"/>
        <w:autoSpaceDN w:val="0"/>
        <w:adjustRightInd w:val="0"/>
        <w:spacing w:before="60"/>
        <w:ind w:hanging="357"/>
        <w:rPr>
          <w:rFonts w:eastAsia="Calibri"/>
          <w:sz w:val="26"/>
          <w:szCs w:val="26"/>
        </w:rPr>
      </w:pPr>
      <w:r w:rsidRPr="00DB56F3">
        <w:rPr>
          <w:rFonts w:eastAsia="Calibri"/>
          <w:sz w:val="26"/>
          <w:szCs w:val="26"/>
        </w:rPr>
        <w:t>A tehetséges gyerekeknek, támogatásunkkal, ki kell alakítaniuk magu</w:t>
      </w:r>
      <w:r w:rsidRPr="00DB56F3">
        <w:rPr>
          <w:rFonts w:eastAsia="Calibri"/>
          <w:sz w:val="26"/>
          <w:szCs w:val="26"/>
        </w:rPr>
        <w:t>k</w:t>
      </w:r>
      <w:r w:rsidRPr="00DB56F3">
        <w:rPr>
          <w:rFonts w:eastAsia="Calibri"/>
          <w:sz w:val="26"/>
          <w:szCs w:val="26"/>
        </w:rPr>
        <w:t>ban, hogy a</w:t>
      </w:r>
      <w:r>
        <w:rPr>
          <w:rFonts w:eastAsia="Calibri"/>
          <w:sz w:val="26"/>
          <w:szCs w:val="26"/>
        </w:rPr>
        <w:t xml:space="preserve"> </w:t>
      </w:r>
      <w:r w:rsidRPr="00DB56F3">
        <w:rPr>
          <w:rFonts w:eastAsia="Calibri"/>
          <w:sz w:val="26"/>
          <w:szCs w:val="26"/>
        </w:rPr>
        <w:t xml:space="preserve">tanulás öröm és izgalom, amely átsegíti </w:t>
      </w:r>
      <w:r w:rsidRPr="00DB56F3">
        <w:rPr>
          <w:rFonts w:eastAsia="TimesNewRoman"/>
          <w:sz w:val="26"/>
          <w:szCs w:val="26"/>
        </w:rPr>
        <w:t>ő</w:t>
      </w:r>
      <w:r w:rsidRPr="00DB56F3">
        <w:rPr>
          <w:rFonts w:eastAsia="Calibri"/>
          <w:sz w:val="26"/>
          <w:szCs w:val="26"/>
        </w:rPr>
        <w:t>ket a rutinon, a munkán, ami szükségszer</w:t>
      </w:r>
      <w:r w:rsidRPr="00DB56F3">
        <w:rPr>
          <w:rFonts w:eastAsia="TimesNewRoman"/>
          <w:sz w:val="26"/>
          <w:szCs w:val="26"/>
        </w:rPr>
        <w:t>ű</w:t>
      </w:r>
      <w:r w:rsidRPr="00DB56F3">
        <w:rPr>
          <w:rFonts w:eastAsia="Calibri"/>
          <w:sz w:val="26"/>
          <w:szCs w:val="26"/>
        </w:rPr>
        <w:t>en</w:t>
      </w:r>
      <w:r>
        <w:rPr>
          <w:rFonts w:eastAsia="Calibri"/>
          <w:sz w:val="26"/>
          <w:szCs w:val="26"/>
        </w:rPr>
        <w:t xml:space="preserve"> </w:t>
      </w:r>
      <w:r w:rsidRPr="00DB56F3">
        <w:rPr>
          <w:rFonts w:eastAsia="Calibri"/>
          <w:sz w:val="26"/>
          <w:szCs w:val="26"/>
        </w:rPr>
        <w:t>velejárója a tanulásnak.</w:t>
      </w:r>
    </w:p>
    <w:p w:rsidR="00E821D0" w:rsidRPr="00DB56F3" w:rsidRDefault="00E821D0" w:rsidP="007F3FAD">
      <w:pPr>
        <w:numPr>
          <w:ilvl w:val="0"/>
          <w:numId w:val="108"/>
        </w:numPr>
        <w:autoSpaceDE w:val="0"/>
        <w:autoSpaceDN w:val="0"/>
        <w:adjustRightInd w:val="0"/>
        <w:spacing w:before="60"/>
        <w:ind w:hanging="357"/>
        <w:rPr>
          <w:rFonts w:eastAsia="Calibri"/>
          <w:sz w:val="26"/>
          <w:szCs w:val="26"/>
        </w:rPr>
      </w:pPr>
      <w:r w:rsidRPr="00DB56F3">
        <w:rPr>
          <w:rFonts w:eastAsia="Calibri"/>
          <w:sz w:val="26"/>
          <w:szCs w:val="26"/>
        </w:rPr>
        <w:t>A tehetséges gyermekeket segítenün</w:t>
      </w:r>
      <w:r>
        <w:rPr>
          <w:rFonts w:eastAsia="Calibri"/>
          <w:sz w:val="26"/>
          <w:szCs w:val="26"/>
        </w:rPr>
        <w:t xml:space="preserve">k kell abban, hogy felismerjék, </w:t>
      </w:r>
      <w:r w:rsidRPr="00DB56F3">
        <w:rPr>
          <w:rFonts w:eastAsia="Calibri"/>
          <w:sz w:val="26"/>
          <w:szCs w:val="26"/>
        </w:rPr>
        <w:t>m</w:t>
      </w:r>
      <w:r w:rsidRPr="00DB56F3">
        <w:rPr>
          <w:rFonts w:eastAsia="Calibri"/>
          <w:sz w:val="26"/>
          <w:szCs w:val="26"/>
        </w:rPr>
        <w:t>i</w:t>
      </w:r>
      <w:r w:rsidRPr="00DB56F3">
        <w:rPr>
          <w:rFonts w:eastAsia="Calibri"/>
          <w:sz w:val="26"/>
          <w:szCs w:val="26"/>
        </w:rPr>
        <w:t>lyen speciális</w:t>
      </w:r>
      <w:r>
        <w:rPr>
          <w:rFonts w:eastAsia="Calibri"/>
          <w:sz w:val="26"/>
          <w:szCs w:val="26"/>
        </w:rPr>
        <w:t xml:space="preserve"> </w:t>
      </w:r>
      <w:r w:rsidRPr="00DB56F3">
        <w:rPr>
          <w:rFonts w:eastAsia="Calibri"/>
          <w:sz w:val="26"/>
          <w:szCs w:val="26"/>
        </w:rPr>
        <w:t>felel</w:t>
      </w:r>
      <w:r w:rsidRPr="00DB56F3">
        <w:rPr>
          <w:rFonts w:eastAsia="TimesNewRoman"/>
          <w:sz w:val="26"/>
          <w:szCs w:val="26"/>
        </w:rPr>
        <w:t>ő</w:t>
      </w:r>
      <w:r w:rsidRPr="00DB56F3">
        <w:rPr>
          <w:rFonts w:eastAsia="Calibri"/>
          <w:sz w:val="26"/>
          <w:szCs w:val="26"/>
        </w:rPr>
        <w:t>sséget ruház rájuk a tehetségük.</w:t>
      </w:r>
    </w:p>
    <w:p w:rsidR="00E821D0" w:rsidRPr="00DB56F3" w:rsidRDefault="00E821D0" w:rsidP="007F3FAD">
      <w:pPr>
        <w:numPr>
          <w:ilvl w:val="0"/>
          <w:numId w:val="108"/>
        </w:numPr>
        <w:autoSpaceDE w:val="0"/>
        <w:autoSpaceDN w:val="0"/>
        <w:adjustRightInd w:val="0"/>
        <w:spacing w:before="60"/>
        <w:ind w:hanging="357"/>
        <w:rPr>
          <w:rFonts w:eastAsia="Calibri"/>
          <w:sz w:val="26"/>
          <w:szCs w:val="26"/>
        </w:rPr>
      </w:pPr>
      <w:r w:rsidRPr="00DB56F3">
        <w:rPr>
          <w:rFonts w:eastAsia="Calibri"/>
          <w:sz w:val="26"/>
          <w:szCs w:val="26"/>
        </w:rPr>
        <w:t xml:space="preserve">Ösztönöznünk kell </w:t>
      </w:r>
      <w:r w:rsidRPr="00DB56F3">
        <w:rPr>
          <w:rFonts w:eastAsia="TimesNewRoman"/>
          <w:sz w:val="26"/>
          <w:szCs w:val="26"/>
        </w:rPr>
        <w:t>ő</w:t>
      </w:r>
      <w:r w:rsidRPr="00DB56F3">
        <w:rPr>
          <w:rFonts w:eastAsia="Calibri"/>
          <w:sz w:val="26"/>
          <w:szCs w:val="26"/>
        </w:rPr>
        <w:t>ket, ho</w:t>
      </w:r>
      <w:r>
        <w:rPr>
          <w:rFonts w:eastAsia="Calibri"/>
          <w:sz w:val="26"/>
          <w:szCs w:val="26"/>
        </w:rPr>
        <w:t xml:space="preserve">gy tiszteljék a többi gyermeket, </w:t>
      </w:r>
      <w:r w:rsidRPr="00DB56F3">
        <w:rPr>
          <w:rFonts w:eastAsia="Calibri"/>
          <w:sz w:val="26"/>
          <w:szCs w:val="26"/>
        </w:rPr>
        <w:t>képességei</w:t>
      </w:r>
      <w:r w:rsidRPr="00DB56F3">
        <w:rPr>
          <w:rFonts w:eastAsia="Calibri"/>
          <w:sz w:val="26"/>
          <w:szCs w:val="26"/>
        </w:rPr>
        <w:t>k</w:t>
      </w:r>
      <w:r w:rsidRPr="00DB56F3">
        <w:rPr>
          <w:rFonts w:eastAsia="Calibri"/>
          <w:sz w:val="26"/>
          <w:szCs w:val="26"/>
        </w:rPr>
        <w:t>t</w:t>
      </w:r>
      <w:r w:rsidRPr="00DB56F3">
        <w:rPr>
          <w:rFonts w:eastAsia="TimesNewRoman"/>
          <w:sz w:val="26"/>
          <w:szCs w:val="26"/>
        </w:rPr>
        <w:t>ő</w:t>
      </w:r>
      <w:r w:rsidRPr="00DB56F3">
        <w:rPr>
          <w:rFonts w:eastAsia="Calibri"/>
          <w:sz w:val="26"/>
          <w:szCs w:val="26"/>
        </w:rPr>
        <w:t>l függetlenül.</w:t>
      </w:r>
    </w:p>
    <w:p w:rsidR="00E821D0" w:rsidRDefault="00E821D0" w:rsidP="00E821D0">
      <w:pPr>
        <w:autoSpaceDE w:val="0"/>
        <w:autoSpaceDN w:val="0"/>
        <w:adjustRightInd w:val="0"/>
        <w:ind w:left="426" w:firstLine="283"/>
        <w:rPr>
          <w:rFonts w:eastAsia="Calibri"/>
          <w:b/>
          <w:bCs/>
          <w:i/>
          <w:iCs/>
          <w:sz w:val="26"/>
          <w:szCs w:val="26"/>
        </w:rPr>
      </w:pPr>
    </w:p>
    <w:p w:rsidR="00E821D0" w:rsidRPr="00DB56F3" w:rsidRDefault="00E821D0" w:rsidP="00E821D0">
      <w:pPr>
        <w:autoSpaceDE w:val="0"/>
        <w:autoSpaceDN w:val="0"/>
        <w:adjustRightInd w:val="0"/>
        <w:ind w:left="426" w:firstLine="283"/>
        <w:rPr>
          <w:rFonts w:eastAsia="Calibri"/>
          <w:b/>
          <w:bCs/>
          <w:iCs/>
          <w:sz w:val="26"/>
          <w:szCs w:val="26"/>
        </w:rPr>
      </w:pPr>
      <w:r w:rsidRPr="00DB56F3">
        <w:rPr>
          <w:rFonts w:eastAsia="Calibri"/>
          <w:b/>
          <w:bCs/>
          <w:iCs/>
          <w:sz w:val="26"/>
          <w:szCs w:val="26"/>
        </w:rPr>
        <w:t>Feladataink a tehetségnevelés megvalósításában:</w:t>
      </w:r>
    </w:p>
    <w:p w:rsidR="00E821D0" w:rsidRPr="00DB56F3" w:rsidRDefault="00E821D0" w:rsidP="007F3FAD">
      <w:pPr>
        <w:numPr>
          <w:ilvl w:val="0"/>
          <w:numId w:val="109"/>
        </w:numPr>
        <w:autoSpaceDE w:val="0"/>
        <w:autoSpaceDN w:val="0"/>
        <w:adjustRightInd w:val="0"/>
        <w:spacing w:before="60"/>
        <w:jc w:val="both"/>
        <w:rPr>
          <w:rFonts w:eastAsia="Calibri"/>
          <w:sz w:val="26"/>
          <w:szCs w:val="26"/>
        </w:rPr>
      </w:pPr>
      <w:r w:rsidRPr="00DB56F3">
        <w:rPr>
          <w:rFonts w:eastAsia="Calibri"/>
          <w:sz w:val="26"/>
          <w:szCs w:val="26"/>
        </w:rPr>
        <w:t>Pedagógusaink legyenek innovatív</w:t>
      </w:r>
      <w:r>
        <w:rPr>
          <w:rFonts w:eastAsia="Calibri"/>
          <w:sz w:val="26"/>
          <w:szCs w:val="26"/>
        </w:rPr>
        <w:t>ak</w:t>
      </w:r>
      <w:r w:rsidRPr="00DB56F3">
        <w:rPr>
          <w:rFonts w:eastAsia="Calibri"/>
          <w:sz w:val="26"/>
          <w:szCs w:val="26"/>
        </w:rPr>
        <w:t>, képzett</w:t>
      </w:r>
      <w:r>
        <w:rPr>
          <w:rFonts w:eastAsia="Calibri"/>
          <w:sz w:val="26"/>
          <w:szCs w:val="26"/>
        </w:rPr>
        <w:t>ek</w:t>
      </w:r>
      <w:r w:rsidRPr="00DB56F3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 a p</w:t>
      </w:r>
      <w:r w:rsidRPr="00DB56F3">
        <w:rPr>
          <w:rFonts w:eastAsia="Calibri"/>
          <w:sz w:val="26"/>
          <w:szCs w:val="26"/>
        </w:rPr>
        <w:t>roblémamegoldásra érzékenyek</w:t>
      </w:r>
      <w:r>
        <w:rPr>
          <w:rFonts w:eastAsia="Calibri"/>
          <w:sz w:val="26"/>
          <w:szCs w:val="26"/>
        </w:rPr>
        <w:t>!</w:t>
      </w:r>
    </w:p>
    <w:p w:rsidR="00E821D0" w:rsidRPr="00DB56F3" w:rsidRDefault="00E821D0" w:rsidP="007F3FAD">
      <w:pPr>
        <w:numPr>
          <w:ilvl w:val="0"/>
          <w:numId w:val="109"/>
        </w:numPr>
        <w:autoSpaceDE w:val="0"/>
        <w:autoSpaceDN w:val="0"/>
        <w:adjustRightInd w:val="0"/>
        <w:spacing w:before="60"/>
        <w:rPr>
          <w:rFonts w:eastAsia="Calibri"/>
          <w:sz w:val="26"/>
          <w:szCs w:val="26"/>
        </w:rPr>
      </w:pPr>
      <w:r w:rsidRPr="00DB56F3">
        <w:rPr>
          <w:rFonts w:eastAsia="Calibri"/>
          <w:sz w:val="26"/>
          <w:szCs w:val="26"/>
        </w:rPr>
        <w:t>A tehetség definiálása, annak felismerése, fejlesztése, gondozása a sz</w:t>
      </w:r>
      <w:r w:rsidRPr="00DB56F3">
        <w:rPr>
          <w:rFonts w:eastAsia="Calibri"/>
          <w:sz w:val="26"/>
          <w:szCs w:val="26"/>
        </w:rPr>
        <w:t>ü</w:t>
      </w:r>
      <w:r w:rsidRPr="00DB56F3">
        <w:rPr>
          <w:rFonts w:eastAsia="Calibri"/>
          <w:sz w:val="26"/>
          <w:szCs w:val="26"/>
        </w:rPr>
        <w:t>l</w:t>
      </w:r>
      <w:r w:rsidRPr="00DB56F3">
        <w:rPr>
          <w:rFonts w:eastAsia="TimesNewRoman"/>
          <w:sz w:val="26"/>
          <w:szCs w:val="26"/>
        </w:rPr>
        <w:t>ő</w:t>
      </w:r>
      <w:r w:rsidRPr="00DB56F3">
        <w:rPr>
          <w:rFonts w:eastAsia="Calibri"/>
          <w:sz w:val="26"/>
          <w:szCs w:val="26"/>
        </w:rPr>
        <w:t>k</w:t>
      </w:r>
      <w:r>
        <w:rPr>
          <w:rFonts w:eastAsia="Calibri"/>
          <w:sz w:val="26"/>
          <w:szCs w:val="26"/>
        </w:rPr>
        <w:t xml:space="preserve"> </w:t>
      </w:r>
      <w:r w:rsidRPr="00DB56F3">
        <w:rPr>
          <w:rFonts w:eastAsia="Calibri"/>
          <w:sz w:val="26"/>
          <w:szCs w:val="26"/>
        </w:rPr>
        <w:t>orientációjával egy id</w:t>
      </w:r>
      <w:r w:rsidRPr="00DB56F3">
        <w:rPr>
          <w:rFonts w:eastAsia="TimesNewRoman"/>
          <w:sz w:val="26"/>
          <w:szCs w:val="26"/>
        </w:rPr>
        <w:t>ő</w:t>
      </w:r>
      <w:r w:rsidRPr="00DB56F3">
        <w:rPr>
          <w:rFonts w:eastAsia="Calibri"/>
          <w:sz w:val="26"/>
          <w:szCs w:val="26"/>
        </w:rPr>
        <w:t>ben.</w:t>
      </w:r>
    </w:p>
    <w:p w:rsidR="00E821D0" w:rsidRPr="00FB0C30" w:rsidRDefault="00E821D0" w:rsidP="007F3FAD">
      <w:pPr>
        <w:numPr>
          <w:ilvl w:val="0"/>
          <w:numId w:val="109"/>
        </w:numPr>
        <w:autoSpaceDE w:val="0"/>
        <w:autoSpaceDN w:val="0"/>
        <w:adjustRightInd w:val="0"/>
        <w:spacing w:before="60"/>
        <w:rPr>
          <w:rFonts w:eastAsia="Calibri"/>
          <w:sz w:val="26"/>
          <w:szCs w:val="26"/>
        </w:rPr>
      </w:pPr>
      <w:r w:rsidRPr="00DB56F3">
        <w:rPr>
          <w:rFonts w:eastAsia="Calibri"/>
          <w:sz w:val="26"/>
          <w:szCs w:val="26"/>
        </w:rPr>
        <w:t>A széles tevékenységrepertoár lehet</w:t>
      </w:r>
      <w:r w:rsidRPr="00DB56F3">
        <w:rPr>
          <w:rFonts w:eastAsia="TimesNewRoman"/>
          <w:sz w:val="26"/>
          <w:szCs w:val="26"/>
        </w:rPr>
        <w:t>ő</w:t>
      </w:r>
      <w:r w:rsidRPr="00DB56F3">
        <w:rPr>
          <w:rFonts w:eastAsia="Calibri"/>
          <w:sz w:val="26"/>
          <w:szCs w:val="26"/>
        </w:rPr>
        <w:t>ségeivel az önálló, a tanuló maga által szervezett</w:t>
      </w:r>
      <w:r>
        <w:rPr>
          <w:rFonts w:eastAsia="Calibri"/>
          <w:sz w:val="26"/>
          <w:szCs w:val="26"/>
        </w:rPr>
        <w:t xml:space="preserve"> </w:t>
      </w:r>
      <w:r w:rsidRPr="00FB0C30">
        <w:rPr>
          <w:rFonts w:eastAsia="Calibri"/>
          <w:sz w:val="26"/>
          <w:szCs w:val="26"/>
        </w:rPr>
        <w:t>tanulásának biztosítása.</w:t>
      </w:r>
    </w:p>
    <w:p w:rsidR="00E821D0" w:rsidRPr="00DB56F3" w:rsidRDefault="00E821D0" w:rsidP="007F3FAD">
      <w:pPr>
        <w:numPr>
          <w:ilvl w:val="0"/>
          <w:numId w:val="109"/>
        </w:numPr>
        <w:autoSpaceDE w:val="0"/>
        <w:autoSpaceDN w:val="0"/>
        <w:adjustRightInd w:val="0"/>
        <w:spacing w:before="60"/>
        <w:rPr>
          <w:rFonts w:eastAsia="Calibri"/>
          <w:sz w:val="26"/>
          <w:szCs w:val="26"/>
        </w:rPr>
      </w:pPr>
      <w:r w:rsidRPr="00DB56F3">
        <w:rPr>
          <w:rFonts w:eastAsia="Calibri"/>
          <w:sz w:val="26"/>
          <w:szCs w:val="26"/>
        </w:rPr>
        <w:t>Hatékony tanulási stratégia megtanítása.</w:t>
      </w:r>
    </w:p>
    <w:p w:rsidR="00E821D0" w:rsidRPr="00FB0C30" w:rsidRDefault="00E821D0" w:rsidP="007F3FAD">
      <w:pPr>
        <w:numPr>
          <w:ilvl w:val="0"/>
          <w:numId w:val="109"/>
        </w:numPr>
        <w:autoSpaceDE w:val="0"/>
        <w:autoSpaceDN w:val="0"/>
        <w:adjustRightInd w:val="0"/>
        <w:spacing w:before="60"/>
        <w:rPr>
          <w:rFonts w:eastAsia="Calibri"/>
          <w:sz w:val="26"/>
          <w:szCs w:val="26"/>
        </w:rPr>
      </w:pPr>
      <w:r w:rsidRPr="00DB56F3">
        <w:rPr>
          <w:rFonts w:eastAsia="Calibri"/>
          <w:sz w:val="26"/>
          <w:szCs w:val="26"/>
        </w:rPr>
        <w:t>Tapasztalatszerzéssel bátorítás az elmélkedésre, töprengésre, kérdések</w:t>
      </w:r>
      <w:r>
        <w:rPr>
          <w:rFonts w:eastAsia="Calibri"/>
          <w:sz w:val="26"/>
          <w:szCs w:val="26"/>
        </w:rPr>
        <w:t xml:space="preserve"> </w:t>
      </w:r>
      <w:r w:rsidRPr="00FB0C30">
        <w:rPr>
          <w:rFonts w:eastAsia="Calibri"/>
          <w:sz w:val="26"/>
          <w:szCs w:val="26"/>
        </w:rPr>
        <w:t>megfogalmazására.</w:t>
      </w:r>
    </w:p>
    <w:p w:rsidR="00E821D0" w:rsidRPr="00DB56F3" w:rsidRDefault="00E821D0" w:rsidP="007F3FAD">
      <w:pPr>
        <w:numPr>
          <w:ilvl w:val="0"/>
          <w:numId w:val="109"/>
        </w:numPr>
        <w:autoSpaceDE w:val="0"/>
        <w:autoSpaceDN w:val="0"/>
        <w:adjustRightInd w:val="0"/>
        <w:spacing w:before="60"/>
        <w:rPr>
          <w:rFonts w:eastAsia="Calibri"/>
          <w:sz w:val="26"/>
          <w:szCs w:val="26"/>
        </w:rPr>
      </w:pPr>
      <w:r w:rsidRPr="00DB56F3">
        <w:rPr>
          <w:rFonts w:eastAsia="Calibri"/>
          <w:sz w:val="26"/>
          <w:szCs w:val="26"/>
        </w:rPr>
        <w:t>Kooperatív technikák alkalmazásával együttm</w:t>
      </w:r>
      <w:r w:rsidRPr="00DB56F3">
        <w:rPr>
          <w:rFonts w:eastAsia="TimesNewRoman"/>
          <w:sz w:val="26"/>
          <w:szCs w:val="26"/>
        </w:rPr>
        <w:t>ű</w:t>
      </w:r>
      <w:r w:rsidRPr="00DB56F3">
        <w:rPr>
          <w:rFonts w:eastAsia="Calibri"/>
          <w:sz w:val="26"/>
          <w:szCs w:val="26"/>
        </w:rPr>
        <w:t>ködés kialakítása máso</w:t>
      </w:r>
      <w:r w:rsidRPr="00DB56F3">
        <w:rPr>
          <w:rFonts w:eastAsia="Calibri"/>
          <w:sz w:val="26"/>
          <w:szCs w:val="26"/>
        </w:rPr>
        <w:t>k</w:t>
      </w:r>
      <w:r w:rsidRPr="00DB56F3">
        <w:rPr>
          <w:rFonts w:eastAsia="Calibri"/>
          <w:sz w:val="26"/>
          <w:szCs w:val="26"/>
        </w:rPr>
        <w:t>kal.</w:t>
      </w:r>
    </w:p>
    <w:p w:rsidR="00E821D0" w:rsidRPr="00DB56F3" w:rsidRDefault="00E821D0" w:rsidP="007F3FAD">
      <w:pPr>
        <w:numPr>
          <w:ilvl w:val="0"/>
          <w:numId w:val="109"/>
        </w:numPr>
        <w:autoSpaceDE w:val="0"/>
        <w:autoSpaceDN w:val="0"/>
        <w:adjustRightInd w:val="0"/>
        <w:spacing w:before="60"/>
        <w:rPr>
          <w:rFonts w:eastAsia="Calibri"/>
          <w:sz w:val="26"/>
          <w:szCs w:val="26"/>
        </w:rPr>
      </w:pPr>
      <w:r w:rsidRPr="00DB56F3">
        <w:rPr>
          <w:rFonts w:eastAsia="Calibri"/>
          <w:sz w:val="26"/>
          <w:szCs w:val="26"/>
        </w:rPr>
        <w:t>Bátorítás, támogatás a tanulói vezet</w:t>
      </w:r>
      <w:r w:rsidRPr="00DB56F3">
        <w:rPr>
          <w:rFonts w:eastAsia="TimesNewRoman"/>
          <w:sz w:val="26"/>
          <w:szCs w:val="26"/>
        </w:rPr>
        <w:t>ő</w:t>
      </w:r>
      <w:r>
        <w:rPr>
          <w:rFonts w:eastAsia="TimesNewRoman"/>
          <w:sz w:val="26"/>
          <w:szCs w:val="26"/>
        </w:rPr>
        <w:t xml:space="preserve"> s</w:t>
      </w:r>
      <w:r w:rsidRPr="00DB56F3">
        <w:rPr>
          <w:rFonts w:eastAsia="Calibri"/>
          <w:sz w:val="26"/>
          <w:szCs w:val="26"/>
        </w:rPr>
        <w:t>zerep elfogadásában.</w:t>
      </w:r>
    </w:p>
    <w:p w:rsidR="00E821D0" w:rsidRPr="00FB0C30" w:rsidRDefault="00E821D0" w:rsidP="007F3FAD">
      <w:pPr>
        <w:numPr>
          <w:ilvl w:val="0"/>
          <w:numId w:val="109"/>
        </w:numPr>
        <w:autoSpaceDE w:val="0"/>
        <w:autoSpaceDN w:val="0"/>
        <w:adjustRightInd w:val="0"/>
        <w:spacing w:before="60"/>
        <w:rPr>
          <w:rFonts w:eastAsia="Calibri"/>
          <w:sz w:val="26"/>
          <w:szCs w:val="26"/>
        </w:rPr>
      </w:pPr>
      <w:r w:rsidRPr="00DB56F3">
        <w:rPr>
          <w:rFonts w:eastAsia="Calibri"/>
          <w:sz w:val="26"/>
          <w:szCs w:val="26"/>
        </w:rPr>
        <w:lastRenderedPageBreak/>
        <w:t>Keressük és biztosítjuk az alkalmakat arra, hogy a tanítási órán, a sza</w:t>
      </w:r>
      <w:r w:rsidRPr="00DB56F3">
        <w:rPr>
          <w:rFonts w:eastAsia="Calibri"/>
          <w:sz w:val="26"/>
          <w:szCs w:val="26"/>
        </w:rPr>
        <w:t>k</w:t>
      </w:r>
      <w:r w:rsidRPr="00DB56F3">
        <w:rPr>
          <w:rFonts w:eastAsia="Calibri"/>
          <w:sz w:val="26"/>
          <w:szCs w:val="26"/>
        </w:rPr>
        <w:t>körökben és az</w:t>
      </w:r>
      <w:r>
        <w:rPr>
          <w:rFonts w:eastAsia="Calibri"/>
          <w:sz w:val="26"/>
          <w:szCs w:val="26"/>
        </w:rPr>
        <w:t xml:space="preserve"> </w:t>
      </w:r>
      <w:r w:rsidRPr="00FB0C30">
        <w:rPr>
          <w:rFonts w:eastAsia="Calibri"/>
          <w:sz w:val="26"/>
          <w:szCs w:val="26"/>
        </w:rPr>
        <w:t>egyéni foglalkozásokon felismert, fejlesztett tehetsége</w:t>
      </w:r>
      <w:r>
        <w:rPr>
          <w:rFonts w:eastAsia="Calibri"/>
          <w:sz w:val="26"/>
          <w:szCs w:val="26"/>
        </w:rPr>
        <w:t xml:space="preserve">s </w:t>
      </w:r>
      <w:proofErr w:type="gramStart"/>
      <w:r>
        <w:rPr>
          <w:rFonts w:eastAsia="Calibri"/>
          <w:sz w:val="26"/>
          <w:szCs w:val="26"/>
        </w:rPr>
        <w:t xml:space="preserve">gyerekek </w:t>
      </w:r>
      <w:r w:rsidRPr="00FB0C30">
        <w:rPr>
          <w:rFonts w:eastAsia="Calibri"/>
          <w:sz w:val="26"/>
          <w:szCs w:val="26"/>
        </w:rPr>
        <w:t xml:space="preserve"> megmérettessenek</w:t>
      </w:r>
      <w:proofErr w:type="gramEnd"/>
      <w:r w:rsidRPr="00FB0C30">
        <w:rPr>
          <w:rFonts w:eastAsia="Calibri"/>
          <w:sz w:val="26"/>
          <w:szCs w:val="26"/>
        </w:rPr>
        <w:t>.</w:t>
      </w:r>
    </w:p>
    <w:p w:rsidR="00E821D0" w:rsidRPr="00DB56F3" w:rsidRDefault="00E821D0" w:rsidP="007F3FAD">
      <w:pPr>
        <w:numPr>
          <w:ilvl w:val="0"/>
          <w:numId w:val="109"/>
        </w:numPr>
        <w:autoSpaceDE w:val="0"/>
        <w:autoSpaceDN w:val="0"/>
        <w:adjustRightInd w:val="0"/>
        <w:spacing w:before="60"/>
        <w:rPr>
          <w:rFonts w:eastAsia="Calibri"/>
          <w:sz w:val="26"/>
          <w:szCs w:val="26"/>
        </w:rPr>
      </w:pPr>
      <w:r w:rsidRPr="00DB56F3">
        <w:rPr>
          <w:rFonts w:eastAsia="Calibri"/>
          <w:sz w:val="26"/>
          <w:szCs w:val="26"/>
        </w:rPr>
        <w:t>A szakkör</w:t>
      </w:r>
      <w:r>
        <w:rPr>
          <w:rFonts w:eastAsia="Calibri"/>
          <w:sz w:val="26"/>
          <w:szCs w:val="26"/>
        </w:rPr>
        <w:t>ök</w:t>
      </w:r>
      <w:proofErr w:type="gramStart"/>
      <w:r w:rsidRPr="00DB56F3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 </w:t>
      </w:r>
      <w:r w:rsidRPr="00DB56F3">
        <w:rPr>
          <w:rFonts w:eastAsia="Calibri"/>
          <w:sz w:val="26"/>
          <w:szCs w:val="26"/>
        </w:rPr>
        <w:t xml:space="preserve"> egyéni</w:t>
      </w:r>
      <w:proofErr w:type="gramEnd"/>
      <w:r w:rsidRPr="00DB56F3">
        <w:rPr>
          <w:rFonts w:eastAsia="Calibri"/>
          <w:sz w:val="26"/>
          <w:szCs w:val="26"/>
        </w:rPr>
        <w:t xml:space="preserve"> foglalkozás</w:t>
      </w:r>
      <w:r>
        <w:rPr>
          <w:rFonts w:eastAsia="Calibri"/>
          <w:sz w:val="26"/>
          <w:szCs w:val="26"/>
        </w:rPr>
        <w:t xml:space="preserve">ok </w:t>
      </w:r>
      <w:r w:rsidRPr="00DB56F3">
        <w:rPr>
          <w:rFonts w:eastAsia="Calibri"/>
          <w:sz w:val="26"/>
          <w:szCs w:val="26"/>
        </w:rPr>
        <w:t xml:space="preserve"> biztosítj</w:t>
      </w:r>
      <w:r>
        <w:rPr>
          <w:rFonts w:eastAsia="Calibri"/>
          <w:sz w:val="26"/>
          <w:szCs w:val="26"/>
        </w:rPr>
        <w:t xml:space="preserve">ák </w:t>
      </w:r>
      <w:r w:rsidRPr="00DB56F3">
        <w:rPr>
          <w:rFonts w:eastAsia="Calibri"/>
          <w:sz w:val="26"/>
          <w:szCs w:val="26"/>
        </w:rPr>
        <w:t xml:space="preserve"> a tehetséges gyerekek nevelését, fejlesztését.</w:t>
      </w:r>
    </w:p>
    <w:p w:rsidR="00E821D0" w:rsidRPr="00FB0C30" w:rsidRDefault="00E821D0" w:rsidP="007F3FAD">
      <w:pPr>
        <w:numPr>
          <w:ilvl w:val="0"/>
          <w:numId w:val="109"/>
        </w:numPr>
        <w:autoSpaceDE w:val="0"/>
        <w:autoSpaceDN w:val="0"/>
        <w:adjustRightInd w:val="0"/>
        <w:spacing w:before="6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A t</w:t>
      </w:r>
      <w:r w:rsidRPr="00DB56F3">
        <w:rPr>
          <w:rFonts w:eastAsia="Calibri"/>
          <w:sz w:val="26"/>
          <w:szCs w:val="26"/>
        </w:rPr>
        <w:t>ehetségnevel</w:t>
      </w:r>
      <w:r w:rsidRPr="00DB56F3">
        <w:rPr>
          <w:rFonts w:eastAsia="TimesNewRoman"/>
          <w:sz w:val="26"/>
          <w:szCs w:val="26"/>
        </w:rPr>
        <w:t xml:space="preserve">ő </w:t>
      </w:r>
      <w:r w:rsidRPr="00DB56F3">
        <w:rPr>
          <w:rFonts w:eastAsia="Calibri"/>
          <w:sz w:val="26"/>
          <w:szCs w:val="26"/>
        </w:rPr>
        <w:t>programok személyi, tárgyi, szervezeti, versenyeztetési és</w:t>
      </w:r>
      <w:r>
        <w:rPr>
          <w:rFonts w:eastAsia="Calibri"/>
          <w:sz w:val="26"/>
          <w:szCs w:val="26"/>
        </w:rPr>
        <w:t xml:space="preserve"> </w:t>
      </w:r>
      <w:r w:rsidRPr="00FB0C30">
        <w:rPr>
          <w:rFonts w:eastAsia="Calibri"/>
          <w:sz w:val="26"/>
          <w:szCs w:val="26"/>
        </w:rPr>
        <w:t>finanszírozási feltételeinek megteremtése.</w:t>
      </w:r>
    </w:p>
    <w:p w:rsidR="00E821D0" w:rsidRPr="000E53CB" w:rsidRDefault="00E821D0" w:rsidP="00E821D0">
      <w:pPr>
        <w:numPr>
          <w:ilvl w:val="12"/>
          <w:numId w:val="0"/>
        </w:numPr>
        <w:spacing w:before="60"/>
        <w:ind w:left="425" w:firstLine="284"/>
        <w:jc w:val="both"/>
        <w:rPr>
          <w:sz w:val="26"/>
          <w:szCs w:val="26"/>
        </w:rPr>
      </w:pPr>
      <w:r>
        <w:rPr>
          <w:sz w:val="26"/>
          <w:szCs w:val="26"/>
        </w:rPr>
        <w:t>Iskolánk nevelő</w:t>
      </w:r>
      <w:r w:rsidRPr="000E53CB">
        <w:rPr>
          <w:sz w:val="26"/>
          <w:szCs w:val="26"/>
        </w:rPr>
        <w:t>testülete minden tanév elején</w:t>
      </w:r>
      <w:r>
        <w:rPr>
          <w:sz w:val="26"/>
          <w:szCs w:val="26"/>
        </w:rPr>
        <w:t xml:space="preserve"> javaslatot</w:t>
      </w:r>
      <w:r w:rsidRPr="00B23E0F">
        <w:rPr>
          <w:sz w:val="26"/>
          <w:szCs w:val="26"/>
        </w:rPr>
        <w:t xml:space="preserve"> tesz</w:t>
      </w:r>
      <w:r w:rsidRPr="000E53CB">
        <w:rPr>
          <w:sz w:val="26"/>
          <w:szCs w:val="26"/>
        </w:rPr>
        <w:t>– a konkrét igények és az iskola lehetőségeinek figyelembevételével</w:t>
      </w:r>
      <w:r>
        <w:rPr>
          <w:sz w:val="26"/>
          <w:szCs w:val="26"/>
        </w:rPr>
        <w:t xml:space="preserve">-, </w:t>
      </w:r>
      <w:r w:rsidRPr="000E53CB">
        <w:rPr>
          <w:sz w:val="26"/>
          <w:szCs w:val="26"/>
        </w:rPr>
        <w:t xml:space="preserve">a </w:t>
      </w:r>
      <w:r>
        <w:rPr>
          <w:sz w:val="26"/>
          <w:szCs w:val="26"/>
        </w:rPr>
        <w:t>tehetséggondozó foglalkoz</w:t>
      </w:r>
      <w:r>
        <w:rPr>
          <w:sz w:val="26"/>
          <w:szCs w:val="26"/>
        </w:rPr>
        <w:t>á</w:t>
      </w:r>
      <w:r>
        <w:rPr>
          <w:sz w:val="26"/>
          <w:szCs w:val="26"/>
        </w:rPr>
        <w:t>sok</w:t>
      </w:r>
      <w:r w:rsidRPr="000E53CB">
        <w:rPr>
          <w:sz w:val="26"/>
          <w:szCs w:val="26"/>
        </w:rPr>
        <w:t xml:space="preserve"> számár</w:t>
      </w:r>
      <w:r>
        <w:rPr>
          <w:sz w:val="26"/>
          <w:szCs w:val="26"/>
        </w:rPr>
        <w:t>a</w:t>
      </w:r>
      <w:proofErr w:type="gramStart"/>
      <w:r w:rsidRPr="000E53C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Pr="000E53CB">
        <w:rPr>
          <w:sz w:val="26"/>
          <w:szCs w:val="26"/>
        </w:rPr>
        <w:t>a</w:t>
      </w:r>
      <w:proofErr w:type="gramEnd"/>
      <w:r w:rsidRPr="000E53CB">
        <w:rPr>
          <w:sz w:val="26"/>
          <w:szCs w:val="26"/>
        </w:rPr>
        <w:t xml:space="preserve"> tantárgyi és levelező versenyek</w:t>
      </w:r>
      <w:r>
        <w:rPr>
          <w:sz w:val="26"/>
          <w:szCs w:val="26"/>
        </w:rPr>
        <w:t>re</w:t>
      </w:r>
      <w:r w:rsidRPr="000E53C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Pr="000E53CB">
        <w:rPr>
          <w:sz w:val="26"/>
          <w:szCs w:val="26"/>
        </w:rPr>
        <w:t>amely</w:t>
      </w:r>
      <w:r>
        <w:rPr>
          <w:sz w:val="26"/>
          <w:szCs w:val="26"/>
        </w:rPr>
        <w:t>ek</w:t>
      </w:r>
      <w:r w:rsidRPr="000E53CB">
        <w:rPr>
          <w:sz w:val="26"/>
          <w:szCs w:val="26"/>
        </w:rPr>
        <w:t>re felkészítjük tanul</w:t>
      </w:r>
      <w:r w:rsidRPr="000E53CB">
        <w:rPr>
          <w:sz w:val="26"/>
          <w:szCs w:val="26"/>
        </w:rPr>
        <w:t>ó</w:t>
      </w:r>
      <w:r w:rsidRPr="000E53CB">
        <w:rPr>
          <w:sz w:val="26"/>
          <w:szCs w:val="26"/>
        </w:rPr>
        <w:t>inkat, a pályázatok</w:t>
      </w:r>
      <w:r>
        <w:rPr>
          <w:sz w:val="26"/>
          <w:szCs w:val="26"/>
        </w:rPr>
        <w:t>ra</w:t>
      </w:r>
      <w:r w:rsidRPr="000E53C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Pr="000E53CB">
        <w:rPr>
          <w:sz w:val="26"/>
          <w:szCs w:val="26"/>
        </w:rPr>
        <w:t>amelyekre jelentkeznek tanulóink.</w:t>
      </w:r>
    </w:p>
    <w:p w:rsidR="00E821D0" w:rsidRPr="0086506D" w:rsidRDefault="00E821D0" w:rsidP="00E821D0">
      <w:pPr>
        <w:ind w:left="360"/>
        <w:jc w:val="both"/>
        <w:rPr>
          <w:b/>
          <w:sz w:val="26"/>
          <w:szCs w:val="26"/>
        </w:rPr>
      </w:pPr>
    </w:p>
    <w:p w:rsidR="00E821D0" w:rsidRPr="00FD54ED" w:rsidRDefault="00E821D0" w:rsidP="00E821D0">
      <w:pPr>
        <w:numPr>
          <w:ilvl w:val="0"/>
          <w:numId w:val="13"/>
        </w:numPr>
        <w:tabs>
          <w:tab w:val="num" w:pos="1080"/>
        </w:tabs>
        <w:jc w:val="both"/>
        <w:rPr>
          <w:sz w:val="26"/>
          <w:szCs w:val="26"/>
        </w:rPr>
      </w:pPr>
      <w:r w:rsidRPr="00757266">
        <w:rPr>
          <w:b/>
          <w:sz w:val="26"/>
          <w:szCs w:val="26"/>
        </w:rPr>
        <w:t>Képesség</w:t>
      </w:r>
      <w:r>
        <w:rPr>
          <w:b/>
          <w:sz w:val="26"/>
          <w:szCs w:val="26"/>
        </w:rPr>
        <w:t>-</w:t>
      </w:r>
      <w:r w:rsidRPr="00757266">
        <w:rPr>
          <w:b/>
          <w:sz w:val="26"/>
          <w:szCs w:val="26"/>
        </w:rPr>
        <w:t>kibontakoztató felkészítés</w:t>
      </w:r>
      <w:r>
        <w:rPr>
          <w:b/>
          <w:sz w:val="26"/>
          <w:szCs w:val="26"/>
        </w:rPr>
        <w:t xml:space="preserve"> </w:t>
      </w:r>
    </w:p>
    <w:p w:rsidR="00E821D0" w:rsidRPr="00E96321" w:rsidRDefault="00E821D0" w:rsidP="00E821D0">
      <w:pPr>
        <w:ind w:left="720"/>
        <w:jc w:val="both"/>
        <w:rPr>
          <w:sz w:val="26"/>
          <w:szCs w:val="26"/>
        </w:rPr>
      </w:pPr>
      <w:r w:rsidRPr="00E96321">
        <w:rPr>
          <w:sz w:val="26"/>
          <w:szCs w:val="26"/>
        </w:rPr>
        <w:t>Az iskola – amennyiben a feltételek adottak a nevelési-oktatási intézmények működéséről szóló miniszteri rendeletben szereplő előírásoknak</w:t>
      </w:r>
      <w:r>
        <w:rPr>
          <w:sz w:val="26"/>
          <w:szCs w:val="26"/>
        </w:rPr>
        <w:t>-</w:t>
      </w:r>
      <w:proofErr w:type="gramStart"/>
      <w:r>
        <w:rPr>
          <w:sz w:val="26"/>
          <w:szCs w:val="26"/>
        </w:rPr>
        <w:t xml:space="preserve">, </w:t>
      </w:r>
      <w:r w:rsidRPr="00E96321">
        <w:rPr>
          <w:sz w:val="26"/>
          <w:szCs w:val="26"/>
        </w:rPr>
        <w:t xml:space="preserve"> a</w:t>
      </w:r>
      <w:proofErr w:type="gramEnd"/>
      <w:r w:rsidRPr="00E96321">
        <w:rPr>
          <w:sz w:val="26"/>
          <w:szCs w:val="26"/>
        </w:rPr>
        <w:t xml:space="preserve"> halmozo</w:t>
      </w:r>
      <w:r w:rsidRPr="00E96321">
        <w:rPr>
          <w:sz w:val="26"/>
          <w:szCs w:val="26"/>
        </w:rPr>
        <w:t>t</w:t>
      </w:r>
      <w:r w:rsidRPr="00E96321">
        <w:rPr>
          <w:sz w:val="26"/>
          <w:szCs w:val="26"/>
        </w:rPr>
        <w:t>tan hátrányos helyzetű tanulók szociális helyzetéből és fejlettségéből eredő há</w:t>
      </w:r>
      <w:r w:rsidRPr="00E96321">
        <w:rPr>
          <w:sz w:val="26"/>
          <w:szCs w:val="26"/>
        </w:rPr>
        <w:t>t</w:t>
      </w:r>
      <w:r w:rsidRPr="00E96321">
        <w:rPr>
          <w:sz w:val="26"/>
          <w:szCs w:val="26"/>
        </w:rPr>
        <w:t>rányainak ellensúlyozása céljából képesség</w:t>
      </w:r>
      <w:r>
        <w:rPr>
          <w:sz w:val="26"/>
          <w:szCs w:val="26"/>
        </w:rPr>
        <w:t>-</w:t>
      </w:r>
      <w:r w:rsidRPr="00E96321">
        <w:rPr>
          <w:sz w:val="26"/>
          <w:szCs w:val="26"/>
        </w:rPr>
        <w:t xml:space="preserve">kibontakoztató felkészítést szervez. </w:t>
      </w:r>
    </w:p>
    <w:p w:rsidR="00E821D0" w:rsidRPr="00E96321" w:rsidRDefault="00E821D0" w:rsidP="00E821D0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A képesség-</w:t>
      </w:r>
      <w:r w:rsidRPr="00E96321">
        <w:rPr>
          <w:sz w:val="26"/>
          <w:szCs w:val="26"/>
        </w:rPr>
        <w:t>kibontakoztató</w:t>
      </w:r>
      <w:r>
        <w:rPr>
          <w:sz w:val="26"/>
          <w:szCs w:val="26"/>
        </w:rPr>
        <w:t xml:space="preserve"> </w:t>
      </w:r>
      <w:r w:rsidRPr="00E96321">
        <w:rPr>
          <w:sz w:val="26"/>
          <w:szCs w:val="26"/>
        </w:rPr>
        <w:t>felkészítés keretei között a tanulók</w:t>
      </w:r>
    </w:p>
    <w:p w:rsidR="00E821D0" w:rsidRPr="00E96321" w:rsidRDefault="00E821D0" w:rsidP="00E821D0">
      <w:pPr>
        <w:numPr>
          <w:ilvl w:val="0"/>
          <w:numId w:val="17"/>
        </w:numPr>
        <w:tabs>
          <w:tab w:val="clear" w:pos="720"/>
          <w:tab w:val="num" w:pos="1080"/>
        </w:tabs>
        <w:ind w:left="1080"/>
        <w:jc w:val="both"/>
        <w:rPr>
          <w:sz w:val="26"/>
          <w:szCs w:val="26"/>
        </w:rPr>
      </w:pPr>
      <w:r w:rsidRPr="00E96321">
        <w:rPr>
          <w:sz w:val="26"/>
          <w:szCs w:val="26"/>
        </w:rPr>
        <w:t xml:space="preserve">egyéni képességének, tehetségének kibontakoztatása, </w:t>
      </w:r>
    </w:p>
    <w:p w:rsidR="00E821D0" w:rsidRPr="00E96321" w:rsidRDefault="00E821D0" w:rsidP="00E821D0">
      <w:pPr>
        <w:numPr>
          <w:ilvl w:val="0"/>
          <w:numId w:val="17"/>
        </w:numPr>
        <w:tabs>
          <w:tab w:val="clear" w:pos="720"/>
          <w:tab w:val="num" w:pos="1080"/>
        </w:tabs>
        <w:ind w:left="1080"/>
        <w:jc w:val="both"/>
        <w:rPr>
          <w:sz w:val="26"/>
          <w:szCs w:val="26"/>
        </w:rPr>
      </w:pPr>
      <w:r w:rsidRPr="00E96321">
        <w:rPr>
          <w:sz w:val="26"/>
          <w:szCs w:val="26"/>
        </w:rPr>
        <w:t xml:space="preserve">fejlődésének elősegítése, </w:t>
      </w:r>
    </w:p>
    <w:p w:rsidR="00E821D0" w:rsidRPr="00E96321" w:rsidRDefault="00E821D0" w:rsidP="00E821D0">
      <w:pPr>
        <w:numPr>
          <w:ilvl w:val="0"/>
          <w:numId w:val="17"/>
        </w:numPr>
        <w:tabs>
          <w:tab w:val="clear" w:pos="720"/>
          <w:tab w:val="num" w:pos="1080"/>
        </w:tabs>
        <w:ind w:left="1080"/>
        <w:jc w:val="both"/>
        <w:rPr>
          <w:sz w:val="26"/>
          <w:szCs w:val="26"/>
        </w:rPr>
      </w:pPr>
      <w:r w:rsidRPr="00E96321">
        <w:rPr>
          <w:sz w:val="26"/>
          <w:szCs w:val="26"/>
        </w:rPr>
        <w:t xml:space="preserve">a tanuló tanulási, továbbtanulási esélyének kiegyenlítése folyik. </w:t>
      </w:r>
    </w:p>
    <w:p w:rsidR="00E821D0" w:rsidRPr="00B23E0F" w:rsidRDefault="00E821D0" w:rsidP="00E821D0">
      <w:pPr>
        <w:ind w:left="720"/>
        <w:jc w:val="both"/>
        <w:rPr>
          <w:sz w:val="26"/>
          <w:szCs w:val="26"/>
        </w:rPr>
      </w:pPr>
      <w:r w:rsidRPr="00E96321">
        <w:rPr>
          <w:sz w:val="26"/>
          <w:szCs w:val="26"/>
        </w:rPr>
        <w:t>Integrációs felkészítésben vesznek részt azok a képesség-kibontakoztató felk</w:t>
      </w:r>
      <w:r w:rsidRPr="00E96321">
        <w:rPr>
          <w:sz w:val="26"/>
          <w:szCs w:val="26"/>
        </w:rPr>
        <w:t>é</w:t>
      </w:r>
      <w:r w:rsidRPr="00E96321">
        <w:rPr>
          <w:sz w:val="26"/>
          <w:szCs w:val="26"/>
        </w:rPr>
        <w:t>szítésben részt vevő tanulók, akik egy osztályba, osztálybontás esetén egy cs</w:t>
      </w:r>
      <w:r w:rsidRPr="00E96321">
        <w:rPr>
          <w:sz w:val="26"/>
          <w:szCs w:val="26"/>
        </w:rPr>
        <w:t>o</w:t>
      </w:r>
      <w:r w:rsidRPr="00E96321">
        <w:rPr>
          <w:sz w:val="26"/>
          <w:szCs w:val="26"/>
        </w:rPr>
        <w:t>portba járnak azokkal a tanulókkal, akik nem vesznek részt a képesség-kibontakoztató felkészítésben</w:t>
      </w:r>
      <w:r w:rsidRPr="00B23E0F">
        <w:rPr>
          <w:sz w:val="26"/>
          <w:szCs w:val="26"/>
        </w:rPr>
        <w:t>. A képesség</w:t>
      </w:r>
      <w:r>
        <w:rPr>
          <w:sz w:val="26"/>
          <w:szCs w:val="26"/>
        </w:rPr>
        <w:t>-</w:t>
      </w:r>
      <w:r w:rsidRPr="00B23E0F">
        <w:rPr>
          <w:sz w:val="26"/>
          <w:szCs w:val="26"/>
        </w:rPr>
        <w:t>kibontakoztató felkészítés megsze</w:t>
      </w:r>
      <w:r w:rsidRPr="00B23E0F">
        <w:rPr>
          <w:sz w:val="26"/>
          <w:szCs w:val="26"/>
        </w:rPr>
        <w:t>r</w:t>
      </w:r>
      <w:r w:rsidRPr="00B23E0F">
        <w:rPr>
          <w:sz w:val="26"/>
          <w:szCs w:val="26"/>
        </w:rPr>
        <w:t>vezése nem járhat együtt a halmozottan hátrányos helyzetű tanulók elkülönít</w:t>
      </w:r>
      <w:r w:rsidRPr="00B23E0F">
        <w:rPr>
          <w:sz w:val="26"/>
          <w:szCs w:val="26"/>
        </w:rPr>
        <w:t>é</w:t>
      </w:r>
      <w:r w:rsidRPr="00B23E0F">
        <w:rPr>
          <w:sz w:val="26"/>
          <w:szCs w:val="26"/>
        </w:rPr>
        <w:t>sével.</w:t>
      </w:r>
    </w:p>
    <w:p w:rsidR="00E821D0" w:rsidRPr="00E96321" w:rsidRDefault="00E821D0" w:rsidP="00E821D0">
      <w:pPr>
        <w:ind w:left="720"/>
        <w:jc w:val="both"/>
        <w:rPr>
          <w:sz w:val="26"/>
          <w:szCs w:val="26"/>
        </w:rPr>
      </w:pPr>
      <w:r w:rsidRPr="00B23E0F">
        <w:rPr>
          <w:sz w:val="26"/>
          <w:szCs w:val="26"/>
        </w:rPr>
        <w:t>A képesség</w:t>
      </w:r>
      <w:r>
        <w:rPr>
          <w:sz w:val="26"/>
          <w:szCs w:val="26"/>
        </w:rPr>
        <w:t>-</w:t>
      </w:r>
      <w:r w:rsidRPr="00B23E0F">
        <w:rPr>
          <w:sz w:val="26"/>
          <w:szCs w:val="26"/>
        </w:rPr>
        <w:t>kibontakoztató felkészítésben</w:t>
      </w:r>
      <w:r w:rsidRPr="00E96321">
        <w:rPr>
          <w:sz w:val="26"/>
          <w:szCs w:val="26"/>
        </w:rPr>
        <w:t xml:space="preserve"> részt vevő tanulók nevelése-oktatása, tudásának értékelése az oktatásért felelős miniszter által kiadott program alka</w:t>
      </w:r>
      <w:r w:rsidRPr="00E96321">
        <w:rPr>
          <w:sz w:val="26"/>
          <w:szCs w:val="26"/>
        </w:rPr>
        <w:t>l</w:t>
      </w:r>
      <w:r w:rsidRPr="00E96321">
        <w:rPr>
          <w:sz w:val="26"/>
          <w:szCs w:val="26"/>
        </w:rPr>
        <w:t>mazásával történik.</w:t>
      </w:r>
    </w:p>
    <w:p w:rsidR="00E821D0" w:rsidRPr="00E96321" w:rsidRDefault="00E821D0" w:rsidP="00E821D0">
      <w:pPr>
        <w:ind w:left="1080"/>
        <w:jc w:val="both"/>
        <w:rPr>
          <w:sz w:val="26"/>
          <w:szCs w:val="26"/>
        </w:rPr>
      </w:pPr>
    </w:p>
    <w:p w:rsidR="00E821D0" w:rsidRDefault="00E821D0" w:rsidP="00E821D0">
      <w:pPr>
        <w:numPr>
          <w:ilvl w:val="0"/>
          <w:numId w:val="13"/>
        </w:numPr>
        <w:jc w:val="both"/>
        <w:rPr>
          <w:sz w:val="26"/>
          <w:szCs w:val="26"/>
        </w:rPr>
      </w:pPr>
      <w:r w:rsidRPr="00793595">
        <w:rPr>
          <w:b/>
          <w:sz w:val="26"/>
          <w:szCs w:val="26"/>
        </w:rPr>
        <w:t>Iskolai sportkör</w:t>
      </w:r>
      <w:r w:rsidRPr="00793595">
        <w:rPr>
          <w:sz w:val="26"/>
          <w:szCs w:val="26"/>
        </w:rPr>
        <w:t xml:space="preserve"> Az iskolai sportkör </w:t>
      </w:r>
      <w:r>
        <w:rPr>
          <w:sz w:val="26"/>
          <w:szCs w:val="26"/>
        </w:rPr>
        <w:t xml:space="preserve">foglalkozásain részt vehet </w:t>
      </w:r>
      <w:r w:rsidRPr="00793595">
        <w:rPr>
          <w:sz w:val="26"/>
          <w:szCs w:val="26"/>
        </w:rPr>
        <w:t>az iskola mi</w:t>
      </w:r>
      <w:r w:rsidRPr="00793595">
        <w:rPr>
          <w:sz w:val="26"/>
          <w:szCs w:val="26"/>
        </w:rPr>
        <w:t>n</w:t>
      </w:r>
      <w:r w:rsidRPr="00793595">
        <w:rPr>
          <w:sz w:val="26"/>
          <w:szCs w:val="26"/>
        </w:rPr>
        <w:t>den tanulója. Az iskolai sportkör a tanórai testnevelési órákkal együtt biztosítja a tanulók mindennapi testedzését, valamint a tanulók felkészítését a különféle sportágakban az iskolai és iskolán kívüli sportversenyekre.</w:t>
      </w:r>
    </w:p>
    <w:p w:rsidR="00E821D0" w:rsidRDefault="00E821D0" w:rsidP="00E821D0">
      <w:pPr>
        <w:ind w:left="720"/>
        <w:jc w:val="both"/>
        <w:rPr>
          <w:sz w:val="26"/>
          <w:szCs w:val="26"/>
        </w:rPr>
      </w:pPr>
    </w:p>
    <w:p w:rsidR="00E821D0" w:rsidRPr="00C33772" w:rsidRDefault="00E821D0" w:rsidP="00E821D0">
      <w:pPr>
        <w:numPr>
          <w:ilvl w:val="0"/>
          <w:numId w:val="13"/>
        </w:numPr>
        <w:jc w:val="both"/>
        <w:rPr>
          <w:sz w:val="26"/>
          <w:szCs w:val="26"/>
        </w:rPr>
      </w:pPr>
      <w:r w:rsidRPr="00C33772">
        <w:rPr>
          <w:b/>
          <w:sz w:val="26"/>
          <w:szCs w:val="26"/>
        </w:rPr>
        <w:t>Szakkörök</w:t>
      </w:r>
      <w:r>
        <w:rPr>
          <w:b/>
          <w:sz w:val="26"/>
          <w:szCs w:val="26"/>
        </w:rPr>
        <w:t xml:space="preserve"> </w:t>
      </w:r>
      <w:r w:rsidRPr="00C33772">
        <w:rPr>
          <w:sz w:val="26"/>
          <w:szCs w:val="26"/>
        </w:rPr>
        <w:t xml:space="preserve"> </w:t>
      </w:r>
      <w:proofErr w:type="gramStart"/>
      <w:r w:rsidRPr="00C33772">
        <w:rPr>
          <w:sz w:val="26"/>
          <w:szCs w:val="26"/>
        </w:rPr>
        <w:t>A</w:t>
      </w:r>
      <w:proofErr w:type="gramEnd"/>
      <w:r w:rsidRPr="00C33772">
        <w:rPr>
          <w:sz w:val="26"/>
          <w:szCs w:val="26"/>
        </w:rPr>
        <w:t xml:space="preserve"> különféle szakkörök működése a tanulók egyéni képességeinek fejlesztését szolgálja. A szakkörök jellegüket tekintve lehetnek művésziek, technikaiak, szaktárgyiak, de szerveződhetnek valamilyen közös érdeklődési kör, hobbi alapján is. A kötelező órákon kívüli </w:t>
      </w:r>
      <w:proofErr w:type="gramStart"/>
      <w:r w:rsidRPr="00C33772">
        <w:rPr>
          <w:sz w:val="26"/>
          <w:szCs w:val="26"/>
        </w:rPr>
        <w:t>képzés</w:t>
      </w:r>
      <w:r>
        <w:rPr>
          <w:sz w:val="26"/>
          <w:szCs w:val="26"/>
        </w:rPr>
        <w:t xml:space="preserve">ek </w:t>
      </w:r>
      <w:r w:rsidRPr="00C33772">
        <w:rPr>
          <w:sz w:val="26"/>
          <w:szCs w:val="26"/>
        </w:rPr>
        <w:t xml:space="preserve"> fontos</w:t>
      </w:r>
      <w:proofErr w:type="gramEnd"/>
      <w:r w:rsidRPr="00C33772">
        <w:rPr>
          <w:sz w:val="26"/>
          <w:szCs w:val="26"/>
        </w:rPr>
        <w:t xml:space="preserve"> helyet fogla</w:t>
      </w:r>
      <w:r w:rsidRPr="00C33772">
        <w:rPr>
          <w:sz w:val="26"/>
          <w:szCs w:val="26"/>
        </w:rPr>
        <w:t>l</w:t>
      </w:r>
      <w:r>
        <w:rPr>
          <w:sz w:val="26"/>
          <w:szCs w:val="26"/>
        </w:rPr>
        <w:t xml:space="preserve">nak </w:t>
      </w:r>
      <w:r w:rsidRPr="00C33772">
        <w:rPr>
          <w:sz w:val="26"/>
          <w:szCs w:val="26"/>
        </w:rPr>
        <w:t xml:space="preserve"> el az iskolában.</w:t>
      </w:r>
      <w:r>
        <w:rPr>
          <w:sz w:val="28"/>
          <w:szCs w:val="28"/>
        </w:rPr>
        <w:t xml:space="preserve"> </w:t>
      </w:r>
      <w:r w:rsidRPr="00C33772">
        <w:rPr>
          <w:sz w:val="26"/>
          <w:szCs w:val="26"/>
        </w:rPr>
        <w:t>Átgondolt rendszerének alapelvei a következők:</w:t>
      </w:r>
    </w:p>
    <w:p w:rsidR="00E821D0" w:rsidRPr="00C33772" w:rsidRDefault="00E821D0" w:rsidP="007F3FAD">
      <w:pPr>
        <w:pStyle w:val="Listaszerbekezds"/>
        <w:numPr>
          <w:ilvl w:val="0"/>
          <w:numId w:val="67"/>
        </w:numPr>
        <w:ind w:firstLine="273"/>
        <w:jc w:val="both"/>
        <w:rPr>
          <w:sz w:val="26"/>
          <w:szCs w:val="26"/>
        </w:rPr>
      </w:pPr>
      <w:r w:rsidRPr="00C33772">
        <w:rPr>
          <w:sz w:val="26"/>
          <w:szCs w:val="26"/>
        </w:rPr>
        <w:t xml:space="preserve">a tanórai ismeretek kitágításával fontos szerepet </w:t>
      </w:r>
      <w:proofErr w:type="gramStart"/>
      <w:r w:rsidRPr="00C33772">
        <w:rPr>
          <w:sz w:val="26"/>
          <w:szCs w:val="26"/>
        </w:rPr>
        <w:t>lát</w:t>
      </w:r>
      <w:r>
        <w:rPr>
          <w:sz w:val="26"/>
          <w:szCs w:val="26"/>
        </w:rPr>
        <w:t xml:space="preserve">nak </w:t>
      </w:r>
      <w:r w:rsidRPr="00C33772">
        <w:rPr>
          <w:sz w:val="26"/>
          <w:szCs w:val="26"/>
        </w:rPr>
        <w:t xml:space="preserve"> el</w:t>
      </w:r>
      <w:proofErr w:type="gramEnd"/>
      <w:r w:rsidRPr="00C33772">
        <w:rPr>
          <w:sz w:val="26"/>
          <w:szCs w:val="26"/>
        </w:rPr>
        <w:t>,</w:t>
      </w:r>
    </w:p>
    <w:p w:rsidR="00E821D0" w:rsidRPr="00C33772" w:rsidRDefault="00E821D0" w:rsidP="007F3FAD">
      <w:pPr>
        <w:pStyle w:val="Listaszerbekezds"/>
        <w:numPr>
          <w:ilvl w:val="0"/>
          <w:numId w:val="67"/>
        </w:numPr>
        <w:ind w:firstLine="273"/>
        <w:jc w:val="both"/>
        <w:rPr>
          <w:sz w:val="26"/>
          <w:szCs w:val="26"/>
        </w:rPr>
      </w:pPr>
      <w:r w:rsidRPr="00C33772">
        <w:rPr>
          <w:sz w:val="26"/>
          <w:szCs w:val="26"/>
        </w:rPr>
        <w:t xml:space="preserve">az ismeretbővítés mellett tehetséggondozó </w:t>
      </w:r>
      <w:proofErr w:type="gramStart"/>
      <w:r w:rsidRPr="00C33772">
        <w:rPr>
          <w:sz w:val="26"/>
          <w:szCs w:val="26"/>
        </w:rPr>
        <w:t>szerep</w:t>
      </w:r>
      <w:r>
        <w:rPr>
          <w:sz w:val="26"/>
          <w:szCs w:val="26"/>
        </w:rPr>
        <w:t xml:space="preserve">ük </w:t>
      </w:r>
      <w:r w:rsidRPr="00C33772">
        <w:rPr>
          <w:sz w:val="26"/>
          <w:szCs w:val="26"/>
        </w:rPr>
        <w:t xml:space="preserve"> hangsúlyozott</w:t>
      </w:r>
      <w:proofErr w:type="gramEnd"/>
      <w:r w:rsidRPr="00C33772">
        <w:rPr>
          <w:sz w:val="26"/>
          <w:szCs w:val="26"/>
        </w:rPr>
        <w:t>.</w:t>
      </w:r>
    </w:p>
    <w:p w:rsidR="00E821D0" w:rsidRPr="00C33772" w:rsidRDefault="00E821D0" w:rsidP="00E821D0">
      <w:pPr>
        <w:numPr>
          <w:ilvl w:val="12"/>
          <w:numId w:val="0"/>
        </w:numPr>
        <w:ind w:firstLine="1134"/>
        <w:jc w:val="both"/>
        <w:rPr>
          <w:b/>
          <w:sz w:val="26"/>
          <w:szCs w:val="26"/>
        </w:rPr>
      </w:pPr>
      <w:r w:rsidRPr="00C33772">
        <w:rPr>
          <w:b/>
          <w:sz w:val="26"/>
          <w:szCs w:val="26"/>
        </w:rPr>
        <w:tab/>
        <w:t>Feladat</w:t>
      </w:r>
      <w:r>
        <w:rPr>
          <w:b/>
          <w:sz w:val="26"/>
          <w:szCs w:val="26"/>
        </w:rPr>
        <w:t>uk</w:t>
      </w:r>
      <w:r w:rsidRPr="00C33772">
        <w:rPr>
          <w:b/>
          <w:sz w:val="26"/>
          <w:szCs w:val="26"/>
        </w:rPr>
        <w:t>:</w:t>
      </w:r>
    </w:p>
    <w:p w:rsidR="00E821D0" w:rsidRPr="00C33772" w:rsidRDefault="00E821D0" w:rsidP="007F3FAD">
      <w:pPr>
        <w:pStyle w:val="Listaszerbekezds"/>
        <w:numPr>
          <w:ilvl w:val="0"/>
          <w:numId w:val="68"/>
        </w:numPr>
        <w:jc w:val="both"/>
        <w:rPr>
          <w:sz w:val="26"/>
          <w:szCs w:val="26"/>
        </w:rPr>
      </w:pPr>
      <w:r w:rsidRPr="00C33772">
        <w:rPr>
          <w:sz w:val="26"/>
          <w:szCs w:val="26"/>
        </w:rPr>
        <w:t>önművelésre, önálló kutatómunkára nevelés</w:t>
      </w:r>
    </w:p>
    <w:p w:rsidR="00E821D0" w:rsidRPr="00C33772" w:rsidRDefault="00E821D0" w:rsidP="00E821D0">
      <w:pPr>
        <w:numPr>
          <w:ilvl w:val="12"/>
          <w:numId w:val="0"/>
        </w:numPr>
        <w:ind w:firstLine="993"/>
        <w:jc w:val="both"/>
        <w:rPr>
          <w:b/>
          <w:sz w:val="26"/>
          <w:szCs w:val="26"/>
        </w:rPr>
      </w:pPr>
      <w:r w:rsidRPr="00C33772">
        <w:rPr>
          <w:b/>
          <w:sz w:val="26"/>
          <w:szCs w:val="26"/>
        </w:rPr>
        <w:lastRenderedPageBreak/>
        <w:tab/>
        <w:t>Céljuk:</w:t>
      </w:r>
    </w:p>
    <w:p w:rsidR="00E821D0" w:rsidRPr="00C33772" w:rsidRDefault="00E821D0" w:rsidP="007F3FAD">
      <w:pPr>
        <w:pStyle w:val="Listaszerbekezds"/>
        <w:numPr>
          <w:ilvl w:val="0"/>
          <w:numId w:val="69"/>
        </w:numPr>
        <w:ind w:left="709" w:firstLine="1071"/>
        <w:jc w:val="both"/>
        <w:rPr>
          <w:sz w:val="26"/>
          <w:szCs w:val="26"/>
        </w:rPr>
      </w:pPr>
      <w:r w:rsidRPr="00C33772">
        <w:rPr>
          <w:sz w:val="26"/>
          <w:szCs w:val="26"/>
        </w:rPr>
        <w:t xml:space="preserve">a szakkör jellegétől függően más és más ismeretbővítés mellett </w:t>
      </w:r>
      <w:r w:rsidRPr="00C33772">
        <w:rPr>
          <w:sz w:val="26"/>
          <w:szCs w:val="26"/>
        </w:rPr>
        <w:tab/>
      </w:r>
      <w:r w:rsidRPr="00C33772">
        <w:rPr>
          <w:sz w:val="26"/>
          <w:szCs w:val="26"/>
        </w:rPr>
        <w:tab/>
        <w:t>közösségformáló szerepet is betöltenek.</w:t>
      </w:r>
    </w:p>
    <w:p w:rsidR="00E821D0" w:rsidRDefault="00E821D0" w:rsidP="00E821D0">
      <w:pPr>
        <w:ind w:left="720" w:firstLine="414"/>
        <w:jc w:val="both"/>
        <w:rPr>
          <w:sz w:val="26"/>
          <w:szCs w:val="26"/>
        </w:rPr>
      </w:pPr>
      <w:r w:rsidRPr="00C33772">
        <w:rPr>
          <w:sz w:val="26"/>
          <w:szCs w:val="26"/>
        </w:rPr>
        <w:t>A szakkörvezető irányító szerepe a tagság életkori sajátosságának megfel</w:t>
      </w:r>
      <w:r w:rsidRPr="00C33772">
        <w:rPr>
          <w:sz w:val="26"/>
          <w:szCs w:val="26"/>
        </w:rPr>
        <w:t>e</w:t>
      </w:r>
      <w:r w:rsidRPr="00C33772">
        <w:rPr>
          <w:sz w:val="26"/>
          <w:szCs w:val="26"/>
        </w:rPr>
        <w:t>lően alakul.</w:t>
      </w:r>
      <w:r>
        <w:rPr>
          <w:sz w:val="28"/>
          <w:szCs w:val="28"/>
        </w:rPr>
        <w:t xml:space="preserve"> </w:t>
      </w:r>
      <w:r w:rsidRPr="00793595">
        <w:rPr>
          <w:sz w:val="26"/>
          <w:szCs w:val="26"/>
        </w:rPr>
        <w:t>A szakkörök indításá</w:t>
      </w:r>
      <w:r>
        <w:rPr>
          <w:sz w:val="26"/>
          <w:szCs w:val="26"/>
        </w:rPr>
        <w:t>ra</w:t>
      </w:r>
      <w:r w:rsidRPr="00793595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793595">
        <w:rPr>
          <w:sz w:val="26"/>
          <w:szCs w:val="26"/>
        </w:rPr>
        <w:t xml:space="preserve"> a felmerülő igények és az iskola lehetős</w:t>
      </w:r>
      <w:r w:rsidRPr="00793595">
        <w:rPr>
          <w:sz w:val="26"/>
          <w:szCs w:val="26"/>
        </w:rPr>
        <w:t>é</w:t>
      </w:r>
      <w:r w:rsidRPr="00793595">
        <w:rPr>
          <w:sz w:val="26"/>
          <w:szCs w:val="26"/>
        </w:rPr>
        <w:t xml:space="preserve">geinek figyelembe </w:t>
      </w:r>
      <w:r w:rsidRPr="00B23E0F">
        <w:rPr>
          <w:sz w:val="26"/>
          <w:szCs w:val="26"/>
        </w:rPr>
        <w:t>vételével</w:t>
      </w:r>
      <w:r>
        <w:rPr>
          <w:sz w:val="26"/>
          <w:szCs w:val="26"/>
        </w:rPr>
        <w:t>-,</w:t>
      </w:r>
      <w:r w:rsidRPr="00B23E0F">
        <w:rPr>
          <w:sz w:val="26"/>
          <w:szCs w:val="26"/>
        </w:rPr>
        <w:t xml:space="preserve"> minden tanév elején az iskola nevelőtestülete j</w:t>
      </w:r>
      <w:r w:rsidRPr="00B23E0F">
        <w:rPr>
          <w:sz w:val="26"/>
          <w:szCs w:val="26"/>
        </w:rPr>
        <w:t>a</w:t>
      </w:r>
      <w:r w:rsidRPr="00B23E0F">
        <w:rPr>
          <w:sz w:val="26"/>
          <w:szCs w:val="26"/>
        </w:rPr>
        <w:t>vaslatot tesz.</w:t>
      </w:r>
      <w:r w:rsidRPr="00793595">
        <w:rPr>
          <w:sz w:val="26"/>
          <w:szCs w:val="26"/>
        </w:rPr>
        <w:t xml:space="preserve"> Szakkör vezetését </w:t>
      </w:r>
      <w:r>
        <w:rPr>
          <w:sz w:val="26"/>
          <w:szCs w:val="26"/>
        </w:rPr>
        <w:t xml:space="preserve">– az igazgató beleegyezésével – </w:t>
      </w:r>
      <w:r w:rsidRPr="00793595">
        <w:rPr>
          <w:sz w:val="26"/>
          <w:szCs w:val="26"/>
        </w:rPr>
        <w:t>olyan felnőtt is elláthatja, aki nem az iskola dolgozója.</w:t>
      </w:r>
      <w:r>
        <w:rPr>
          <w:sz w:val="26"/>
          <w:szCs w:val="26"/>
        </w:rPr>
        <w:t xml:space="preserve"> </w:t>
      </w:r>
    </w:p>
    <w:p w:rsidR="00E821D0" w:rsidRDefault="00E821D0" w:rsidP="00E821D0">
      <w:pPr>
        <w:ind w:left="720" w:firstLine="414"/>
        <w:jc w:val="both"/>
        <w:rPr>
          <w:sz w:val="26"/>
          <w:szCs w:val="26"/>
        </w:rPr>
      </w:pPr>
      <w:r w:rsidRPr="002A1895">
        <w:rPr>
          <w:sz w:val="26"/>
          <w:szCs w:val="26"/>
        </w:rPr>
        <w:t xml:space="preserve">Legmegfelelőbb létszám: 10-15 tanuló. </w:t>
      </w:r>
    </w:p>
    <w:p w:rsidR="00E821D0" w:rsidRDefault="00E821D0" w:rsidP="00E821D0">
      <w:pPr>
        <w:ind w:left="720" w:firstLine="414"/>
        <w:jc w:val="both"/>
        <w:rPr>
          <w:sz w:val="26"/>
          <w:szCs w:val="26"/>
        </w:rPr>
      </w:pPr>
      <w:r w:rsidRPr="002A1895">
        <w:rPr>
          <w:sz w:val="26"/>
          <w:szCs w:val="26"/>
        </w:rPr>
        <w:t>A szakkörök a tanév elején jóváhagyott munkaterv alapján működnek.</w:t>
      </w:r>
    </w:p>
    <w:p w:rsidR="00E821D0" w:rsidRDefault="00E821D0" w:rsidP="00E821D0">
      <w:pPr>
        <w:ind w:left="720" w:firstLine="414"/>
        <w:jc w:val="both"/>
        <w:rPr>
          <w:sz w:val="26"/>
          <w:szCs w:val="26"/>
        </w:rPr>
      </w:pPr>
      <w:r w:rsidRPr="002A1895">
        <w:rPr>
          <w:sz w:val="26"/>
          <w:szCs w:val="26"/>
        </w:rPr>
        <w:t>Szakköreink egy része tantárgyakhoz kapcsolódik, a tananyaghoz képest az érdeklődő tanulóknak többlet ismeretet nyújt, fejleszti gondolkodásukat és problémamegoldó képességüket.</w:t>
      </w:r>
    </w:p>
    <w:p w:rsidR="00E821D0" w:rsidRDefault="00E821D0" w:rsidP="00E821D0">
      <w:pPr>
        <w:ind w:left="720" w:firstLine="414"/>
        <w:jc w:val="both"/>
        <w:rPr>
          <w:sz w:val="26"/>
          <w:szCs w:val="26"/>
        </w:rPr>
      </w:pPr>
      <w:r w:rsidRPr="002A1895">
        <w:rPr>
          <w:sz w:val="26"/>
          <w:szCs w:val="26"/>
        </w:rPr>
        <w:t>A szakköreink másik része segíti a helyes életmód kialakítását, a kultúra</w:t>
      </w:r>
      <w:r>
        <w:rPr>
          <w:sz w:val="26"/>
          <w:szCs w:val="26"/>
        </w:rPr>
        <w:t>, a művészetek</w:t>
      </w:r>
      <w:r w:rsidRPr="002A1895">
        <w:rPr>
          <w:sz w:val="26"/>
          <w:szCs w:val="26"/>
        </w:rPr>
        <w:t xml:space="preserve"> és a hagyományok ápolására, művelésére ad lehetőséget.</w:t>
      </w:r>
    </w:p>
    <w:p w:rsidR="00E821D0" w:rsidRPr="00B23E0F" w:rsidRDefault="00E821D0" w:rsidP="00E821D0">
      <w:pPr>
        <w:ind w:left="720" w:firstLine="414"/>
        <w:jc w:val="both"/>
        <w:rPr>
          <w:sz w:val="26"/>
          <w:szCs w:val="26"/>
        </w:rPr>
      </w:pPr>
      <w:r w:rsidRPr="002A1895">
        <w:rPr>
          <w:sz w:val="26"/>
          <w:szCs w:val="26"/>
        </w:rPr>
        <w:t xml:space="preserve">Céljuk tehát más és más, de minden esetben a tanulókkal való közvetlenebb kapcsolat kialakulását is segítik. </w:t>
      </w:r>
      <w:r w:rsidRPr="00B23E0F">
        <w:rPr>
          <w:sz w:val="26"/>
          <w:szCs w:val="26"/>
        </w:rPr>
        <w:t>A szakkörre a jelentkezés önkéntes, de jelen</w:t>
      </w:r>
      <w:r w:rsidRPr="00B23E0F">
        <w:rPr>
          <w:sz w:val="26"/>
          <w:szCs w:val="26"/>
        </w:rPr>
        <w:t>t</w:t>
      </w:r>
      <w:r w:rsidRPr="00B23E0F">
        <w:rPr>
          <w:sz w:val="26"/>
          <w:szCs w:val="26"/>
        </w:rPr>
        <w:t>kezés után egy tanévre a részvétel kötelező.</w:t>
      </w:r>
    </w:p>
    <w:p w:rsidR="00E821D0" w:rsidRPr="00B23E0F" w:rsidRDefault="00E821D0" w:rsidP="00E821D0">
      <w:pPr>
        <w:ind w:left="720" w:firstLine="414"/>
        <w:jc w:val="both"/>
        <w:rPr>
          <w:sz w:val="26"/>
          <w:szCs w:val="26"/>
        </w:rPr>
      </w:pPr>
      <w:r w:rsidRPr="00B23E0F">
        <w:rPr>
          <w:sz w:val="26"/>
          <w:szCs w:val="26"/>
        </w:rPr>
        <w:t>A tanulók munkáját a szakkörön belül értékeljük félévkor és év végén a szakköri naplóban.</w:t>
      </w:r>
    </w:p>
    <w:p w:rsidR="00E821D0" w:rsidRDefault="00E821D0" w:rsidP="00E821D0">
      <w:pPr>
        <w:jc w:val="both"/>
        <w:rPr>
          <w:sz w:val="26"/>
          <w:szCs w:val="26"/>
        </w:rPr>
      </w:pPr>
    </w:p>
    <w:p w:rsidR="00E821D0" w:rsidRPr="002A1895" w:rsidRDefault="00E821D0" w:rsidP="00E821D0">
      <w:pPr>
        <w:pStyle w:val="Listaszerbekezds"/>
        <w:numPr>
          <w:ilvl w:val="0"/>
          <w:numId w:val="13"/>
        </w:numPr>
        <w:jc w:val="both"/>
        <w:rPr>
          <w:sz w:val="26"/>
          <w:szCs w:val="26"/>
        </w:rPr>
      </w:pPr>
      <w:r w:rsidRPr="002A1895">
        <w:rPr>
          <w:b/>
          <w:sz w:val="26"/>
          <w:szCs w:val="26"/>
        </w:rPr>
        <w:t>Versenyek, vetélkedők, bemutatók</w:t>
      </w:r>
      <w:r>
        <w:rPr>
          <w:b/>
          <w:sz w:val="26"/>
          <w:szCs w:val="26"/>
        </w:rPr>
        <w:t xml:space="preserve"> </w:t>
      </w:r>
      <w:r w:rsidRPr="002A1895">
        <w:rPr>
          <w:sz w:val="26"/>
          <w:szCs w:val="26"/>
        </w:rPr>
        <w:t xml:space="preserve"> </w:t>
      </w:r>
      <w:proofErr w:type="gramStart"/>
      <w:r w:rsidRPr="002A1895">
        <w:rPr>
          <w:sz w:val="26"/>
          <w:szCs w:val="26"/>
        </w:rPr>
        <w:t>A</w:t>
      </w:r>
      <w:proofErr w:type="gramEnd"/>
      <w:r w:rsidRPr="002A1895">
        <w:rPr>
          <w:sz w:val="26"/>
          <w:szCs w:val="26"/>
        </w:rPr>
        <w:t xml:space="preserve"> tehetséges tanulók </w:t>
      </w:r>
      <w:r w:rsidRPr="00B23E0F">
        <w:rPr>
          <w:sz w:val="26"/>
          <w:szCs w:val="26"/>
        </w:rPr>
        <w:t>megmérettetését, fejlődését segítik a különféle (szaktárgyi, sport, művészeti</w:t>
      </w:r>
      <w:r w:rsidRPr="002A1895">
        <w:rPr>
          <w:sz w:val="26"/>
          <w:szCs w:val="26"/>
        </w:rPr>
        <w:t xml:space="preserve"> stb.) versenyek, v</w:t>
      </w:r>
      <w:r w:rsidRPr="002A1895">
        <w:rPr>
          <w:sz w:val="26"/>
          <w:szCs w:val="26"/>
        </w:rPr>
        <w:t>e</w:t>
      </w:r>
      <w:r w:rsidRPr="002A1895">
        <w:rPr>
          <w:sz w:val="26"/>
          <w:szCs w:val="26"/>
        </w:rPr>
        <w:t>télkedők, melyeket az iskolában évente rendszeresen szervezünk. A legtehets</w:t>
      </w:r>
      <w:r w:rsidRPr="002A1895">
        <w:rPr>
          <w:sz w:val="26"/>
          <w:szCs w:val="26"/>
        </w:rPr>
        <w:t>é</w:t>
      </w:r>
      <w:r w:rsidRPr="002A1895">
        <w:rPr>
          <w:sz w:val="26"/>
          <w:szCs w:val="26"/>
        </w:rPr>
        <w:t>gesebb tanulókat az iskolán kívüli versenyeken való részvételre is felkészítjük. A versenyek, vetélkedők megszervezését, illetve a tanulók felkészítését a k</w:t>
      </w:r>
      <w:r w:rsidRPr="002A1895">
        <w:rPr>
          <w:sz w:val="26"/>
          <w:szCs w:val="26"/>
        </w:rPr>
        <w:t>ü</w:t>
      </w:r>
      <w:r w:rsidRPr="002A1895">
        <w:rPr>
          <w:sz w:val="26"/>
          <w:szCs w:val="26"/>
        </w:rPr>
        <w:t>lönféle versenyekre a nevelők szakmai munkaközösségei vagy a szaktanárok végzik.</w:t>
      </w:r>
    </w:p>
    <w:p w:rsidR="00E821D0" w:rsidRDefault="00E821D0" w:rsidP="00E821D0">
      <w:pPr>
        <w:jc w:val="both"/>
        <w:rPr>
          <w:sz w:val="26"/>
          <w:szCs w:val="26"/>
        </w:rPr>
      </w:pPr>
    </w:p>
    <w:p w:rsidR="00E821D0" w:rsidRDefault="00E821D0" w:rsidP="00E821D0">
      <w:pPr>
        <w:numPr>
          <w:ilvl w:val="0"/>
          <w:numId w:val="13"/>
        </w:numPr>
        <w:jc w:val="both"/>
        <w:rPr>
          <w:sz w:val="26"/>
          <w:szCs w:val="26"/>
        </w:rPr>
      </w:pPr>
      <w:r w:rsidRPr="004E1BAC">
        <w:rPr>
          <w:b/>
          <w:sz w:val="26"/>
          <w:szCs w:val="26"/>
        </w:rPr>
        <w:t>Témahetek, témanapok (projekthetek, projektnapok</w:t>
      </w:r>
      <w:proofErr w:type="gramStart"/>
      <w:r w:rsidRPr="004E1BAC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 xml:space="preserve"> </w:t>
      </w:r>
      <w:r w:rsidRPr="004E1BAC">
        <w:rPr>
          <w:sz w:val="26"/>
          <w:szCs w:val="26"/>
        </w:rPr>
        <w:t xml:space="preserve"> </w:t>
      </w:r>
      <w:r w:rsidRPr="00793595">
        <w:rPr>
          <w:sz w:val="26"/>
          <w:szCs w:val="26"/>
        </w:rPr>
        <w:t>Az</w:t>
      </w:r>
      <w:proofErr w:type="gramEnd"/>
      <w:r w:rsidRPr="00793595">
        <w:rPr>
          <w:sz w:val="26"/>
          <w:szCs w:val="26"/>
        </w:rPr>
        <w:t xml:space="preserve"> iskola nevelői a tantervi követelmények</w:t>
      </w:r>
      <w:r>
        <w:rPr>
          <w:sz w:val="26"/>
          <w:szCs w:val="26"/>
        </w:rPr>
        <w:t xml:space="preserve"> eredményesebb</w:t>
      </w:r>
      <w:r w:rsidRPr="00793595">
        <w:rPr>
          <w:sz w:val="26"/>
          <w:szCs w:val="26"/>
        </w:rPr>
        <w:t xml:space="preserve"> teljesülése, a nevelőmunka </w:t>
      </w:r>
      <w:r w:rsidRPr="00AA5F7D">
        <w:rPr>
          <w:sz w:val="26"/>
          <w:szCs w:val="26"/>
        </w:rPr>
        <w:t>elősegítése céljából</w:t>
      </w:r>
      <w:r w:rsidRPr="004E1B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 tanulók számára </w:t>
      </w:r>
      <w:r w:rsidRPr="00AA5F7D">
        <w:rPr>
          <w:sz w:val="26"/>
          <w:szCs w:val="26"/>
        </w:rPr>
        <w:t>projekt</w:t>
      </w:r>
      <w:r>
        <w:rPr>
          <w:sz w:val="26"/>
          <w:szCs w:val="26"/>
        </w:rPr>
        <w:t>oktatást (</w:t>
      </w:r>
      <w:r w:rsidRPr="004E1BAC">
        <w:rPr>
          <w:sz w:val="26"/>
          <w:szCs w:val="26"/>
        </w:rPr>
        <w:t>t</w:t>
      </w:r>
      <w:r w:rsidRPr="00AA5F7D">
        <w:rPr>
          <w:sz w:val="26"/>
          <w:szCs w:val="26"/>
        </w:rPr>
        <w:t>émahetek</w:t>
      </w:r>
      <w:r>
        <w:rPr>
          <w:sz w:val="26"/>
          <w:szCs w:val="26"/>
        </w:rPr>
        <w:t>et</w:t>
      </w:r>
      <w:r w:rsidRPr="00AA5F7D">
        <w:rPr>
          <w:sz w:val="26"/>
          <w:szCs w:val="26"/>
        </w:rPr>
        <w:t>, témanapok</w:t>
      </w:r>
      <w:r>
        <w:rPr>
          <w:sz w:val="26"/>
          <w:szCs w:val="26"/>
        </w:rPr>
        <w:t>at)</w:t>
      </w:r>
      <w:r w:rsidRPr="00AA5F7D">
        <w:rPr>
          <w:sz w:val="26"/>
          <w:szCs w:val="26"/>
        </w:rPr>
        <w:t xml:space="preserve"> </w:t>
      </w:r>
      <w:r>
        <w:rPr>
          <w:sz w:val="26"/>
          <w:szCs w:val="26"/>
        </w:rPr>
        <w:t>szerve</w:t>
      </w:r>
      <w:r>
        <w:rPr>
          <w:sz w:val="26"/>
          <w:szCs w:val="26"/>
        </w:rPr>
        <w:t>z</w:t>
      </w:r>
      <w:r>
        <w:rPr>
          <w:sz w:val="26"/>
          <w:szCs w:val="26"/>
        </w:rPr>
        <w:t xml:space="preserve">nek. A </w:t>
      </w:r>
      <w:r w:rsidRPr="00AA5F7D">
        <w:rPr>
          <w:sz w:val="26"/>
          <w:szCs w:val="26"/>
        </w:rPr>
        <w:t>projekt</w:t>
      </w:r>
      <w:r>
        <w:rPr>
          <w:sz w:val="26"/>
          <w:szCs w:val="26"/>
        </w:rPr>
        <w:t>oktatás e</w:t>
      </w:r>
      <w:r w:rsidRPr="004E1BAC">
        <w:rPr>
          <w:sz w:val="26"/>
          <w:szCs w:val="26"/>
        </w:rPr>
        <w:t>gy iskolai napon legalább három órát meghaladó fogla</w:t>
      </w:r>
      <w:r w:rsidRPr="004E1BAC">
        <w:rPr>
          <w:sz w:val="26"/>
          <w:szCs w:val="26"/>
        </w:rPr>
        <w:t>l</w:t>
      </w:r>
      <w:r w:rsidRPr="004E1BAC">
        <w:rPr>
          <w:sz w:val="26"/>
          <w:szCs w:val="26"/>
        </w:rPr>
        <w:t>kozás vagy több iskolai órán, tanítási napon át zajló tanítási-tanulási folyamat</w:t>
      </w:r>
      <w:r>
        <w:rPr>
          <w:sz w:val="26"/>
          <w:szCs w:val="26"/>
        </w:rPr>
        <w:t>.</w:t>
      </w:r>
      <w:r w:rsidRPr="004E1BAC">
        <w:rPr>
          <w:sz w:val="26"/>
          <w:szCs w:val="26"/>
        </w:rPr>
        <w:t xml:space="preserve"> </w:t>
      </w:r>
      <w:r>
        <w:rPr>
          <w:sz w:val="26"/>
          <w:szCs w:val="26"/>
        </w:rPr>
        <w:t>Ennek során</w:t>
      </w:r>
      <w:r w:rsidRPr="004E1BAC">
        <w:rPr>
          <w:sz w:val="26"/>
          <w:szCs w:val="26"/>
        </w:rPr>
        <w:t xml:space="preserve"> – elsősorban </w:t>
      </w:r>
      <w:r>
        <w:rPr>
          <w:sz w:val="26"/>
          <w:szCs w:val="26"/>
        </w:rPr>
        <w:t xml:space="preserve">– </w:t>
      </w:r>
      <w:r w:rsidRPr="004E1BAC">
        <w:rPr>
          <w:sz w:val="26"/>
          <w:szCs w:val="26"/>
        </w:rPr>
        <w:t>a tantárgyi rendszerbe nehezen beilleszthető ism</w:t>
      </w:r>
      <w:r w:rsidRPr="004E1BAC">
        <w:rPr>
          <w:sz w:val="26"/>
          <w:szCs w:val="26"/>
        </w:rPr>
        <w:t>e</w:t>
      </w:r>
      <w:r w:rsidRPr="004E1BAC">
        <w:rPr>
          <w:sz w:val="26"/>
          <w:szCs w:val="26"/>
        </w:rPr>
        <w:t>retek feldolgozása történik</w:t>
      </w:r>
      <w:r>
        <w:rPr>
          <w:sz w:val="26"/>
          <w:szCs w:val="26"/>
        </w:rPr>
        <w:t>,</w:t>
      </w:r>
      <w:r w:rsidRPr="004E1BAC">
        <w:rPr>
          <w:sz w:val="26"/>
          <w:szCs w:val="26"/>
        </w:rPr>
        <w:t xml:space="preserve"> egy-egy témakör köré csoportosítva</w:t>
      </w:r>
      <w:r>
        <w:rPr>
          <w:sz w:val="26"/>
          <w:szCs w:val="26"/>
        </w:rPr>
        <w:t xml:space="preserve">, </w:t>
      </w:r>
      <w:r w:rsidRPr="004E1BAC">
        <w:rPr>
          <w:sz w:val="26"/>
          <w:szCs w:val="26"/>
        </w:rPr>
        <w:t>a gyerekek a</w:t>
      </w:r>
      <w:r w:rsidRPr="004E1BAC">
        <w:rPr>
          <w:sz w:val="26"/>
          <w:szCs w:val="26"/>
        </w:rPr>
        <w:t>k</w:t>
      </w:r>
      <w:r w:rsidRPr="004E1BAC">
        <w:rPr>
          <w:sz w:val="26"/>
          <w:szCs w:val="26"/>
        </w:rPr>
        <w:t>tív részvételével zajló közös, sokféle tevékenységre építve. A hosszabb (több napos, egy hetes) témahetet (projekthetet) a tanulócsoportok – ismereteket ö</w:t>
      </w:r>
      <w:r w:rsidRPr="004E1BAC">
        <w:rPr>
          <w:sz w:val="26"/>
          <w:szCs w:val="26"/>
        </w:rPr>
        <w:t>s</w:t>
      </w:r>
      <w:r w:rsidRPr="004E1BAC">
        <w:rPr>
          <w:sz w:val="26"/>
          <w:szCs w:val="26"/>
        </w:rPr>
        <w:t xml:space="preserve">szegző vagy művészeti – bemutatója zárja. Iskolánkban évente ismétlődnek azok a témanapok, amelyek a </w:t>
      </w:r>
      <w:r w:rsidRPr="00C34D6D">
        <w:rPr>
          <w:sz w:val="26"/>
          <w:szCs w:val="26"/>
        </w:rPr>
        <w:t>katasztrófavédelemmel</w:t>
      </w:r>
      <w:r w:rsidRPr="004E1BAC">
        <w:rPr>
          <w:sz w:val="26"/>
          <w:szCs w:val="26"/>
        </w:rPr>
        <w:t>, az egészségvédelemmel, az elsősegélynyújtással, a természet- és környezetvédelemmel, iskolánk né</w:t>
      </w:r>
      <w:r w:rsidRPr="004E1BAC">
        <w:rPr>
          <w:sz w:val="26"/>
          <w:szCs w:val="26"/>
        </w:rPr>
        <w:t>v</w:t>
      </w:r>
      <w:r w:rsidRPr="004E1BAC">
        <w:rPr>
          <w:sz w:val="26"/>
          <w:szCs w:val="26"/>
        </w:rPr>
        <w:t>adójával, illetve a honismerettel kapcsolatos ismereteket dolgozzák fel. A ho</w:t>
      </w:r>
      <w:r w:rsidRPr="004E1BAC">
        <w:rPr>
          <w:sz w:val="26"/>
          <w:szCs w:val="26"/>
        </w:rPr>
        <w:t>s</w:t>
      </w:r>
      <w:r w:rsidRPr="004E1BAC">
        <w:rPr>
          <w:sz w:val="26"/>
          <w:szCs w:val="26"/>
        </w:rPr>
        <w:t xml:space="preserve">szabb (több napos, egy hetes) témaheteken feldolgozásra kerülő ismereteket a nevelők szakmai munkaközösségei az </w:t>
      </w:r>
      <w:proofErr w:type="gramStart"/>
      <w:r w:rsidRPr="004E1BAC">
        <w:rPr>
          <w:sz w:val="26"/>
          <w:szCs w:val="26"/>
        </w:rPr>
        <w:t>iskola éves</w:t>
      </w:r>
      <w:proofErr w:type="gramEnd"/>
      <w:r w:rsidRPr="004E1BAC">
        <w:rPr>
          <w:sz w:val="26"/>
          <w:szCs w:val="26"/>
        </w:rPr>
        <w:t xml:space="preserve"> munkatervében határozzák meg.</w:t>
      </w:r>
    </w:p>
    <w:p w:rsidR="00E821D0" w:rsidRPr="004E1BAC" w:rsidRDefault="00E821D0" w:rsidP="00E821D0">
      <w:pPr>
        <w:ind w:left="720"/>
        <w:jc w:val="both"/>
        <w:rPr>
          <w:sz w:val="26"/>
          <w:szCs w:val="26"/>
        </w:rPr>
      </w:pPr>
    </w:p>
    <w:p w:rsidR="00E821D0" w:rsidRPr="00C25B27" w:rsidRDefault="00E821D0" w:rsidP="00E821D0">
      <w:pPr>
        <w:numPr>
          <w:ilvl w:val="0"/>
          <w:numId w:val="13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Osztálykirándulások</w:t>
      </w:r>
      <w:r w:rsidRPr="00793595">
        <w:rPr>
          <w:sz w:val="26"/>
          <w:szCs w:val="26"/>
        </w:rPr>
        <w:t xml:space="preserve"> Az iskola nevelői a tantervi követelmények</w:t>
      </w:r>
      <w:r>
        <w:rPr>
          <w:sz w:val="26"/>
          <w:szCs w:val="26"/>
        </w:rPr>
        <w:t xml:space="preserve"> eredmény</w:t>
      </w:r>
      <w:r>
        <w:rPr>
          <w:sz w:val="26"/>
          <w:szCs w:val="26"/>
        </w:rPr>
        <w:t>e</w:t>
      </w:r>
      <w:r>
        <w:rPr>
          <w:sz w:val="26"/>
          <w:szCs w:val="26"/>
        </w:rPr>
        <w:t>sebb</w:t>
      </w:r>
      <w:r w:rsidRPr="00793595">
        <w:rPr>
          <w:sz w:val="26"/>
          <w:szCs w:val="26"/>
        </w:rPr>
        <w:t xml:space="preserve"> teljesülése, a nevelőmunka elősegítése céljából </w:t>
      </w:r>
      <w:r>
        <w:rPr>
          <w:sz w:val="26"/>
          <w:szCs w:val="26"/>
        </w:rPr>
        <w:t>a tanulók</w:t>
      </w:r>
      <w:r w:rsidRPr="00793595">
        <w:rPr>
          <w:sz w:val="26"/>
          <w:szCs w:val="26"/>
        </w:rPr>
        <w:t xml:space="preserve"> szám</w:t>
      </w:r>
      <w:r>
        <w:rPr>
          <w:sz w:val="26"/>
          <w:szCs w:val="26"/>
        </w:rPr>
        <w:t>á</w:t>
      </w:r>
      <w:r w:rsidRPr="00793595">
        <w:rPr>
          <w:sz w:val="26"/>
          <w:szCs w:val="26"/>
        </w:rPr>
        <w:t xml:space="preserve">ra </w:t>
      </w:r>
      <w:r>
        <w:rPr>
          <w:sz w:val="26"/>
          <w:szCs w:val="26"/>
        </w:rPr>
        <w:t>gyal</w:t>
      </w:r>
      <w:r>
        <w:rPr>
          <w:sz w:val="26"/>
          <w:szCs w:val="26"/>
        </w:rPr>
        <w:t>o</w:t>
      </w:r>
      <w:r>
        <w:rPr>
          <w:sz w:val="26"/>
          <w:szCs w:val="26"/>
        </w:rPr>
        <w:t>gos vagy kerékpáros osztály</w:t>
      </w:r>
      <w:r w:rsidRPr="00793595">
        <w:rPr>
          <w:sz w:val="26"/>
          <w:szCs w:val="26"/>
        </w:rPr>
        <w:t>kirándulás</w:t>
      </w:r>
      <w:r>
        <w:rPr>
          <w:sz w:val="26"/>
          <w:szCs w:val="26"/>
        </w:rPr>
        <w:t>oka</w:t>
      </w:r>
      <w:r w:rsidRPr="00793595">
        <w:rPr>
          <w:sz w:val="26"/>
          <w:szCs w:val="26"/>
        </w:rPr>
        <w:t>t szerveznek</w:t>
      </w:r>
      <w:r>
        <w:rPr>
          <w:sz w:val="26"/>
          <w:szCs w:val="26"/>
        </w:rPr>
        <w:t xml:space="preserve"> a lakóhely és környék</w:t>
      </w:r>
      <w:r>
        <w:rPr>
          <w:sz w:val="26"/>
          <w:szCs w:val="26"/>
        </w:rPr>
        <w:t>é</w:t>
      </w:r>
      <w:r>
        <w:rPr>
          <w:sz w:val="26"/>
          <w:szCs w:val="26"/>
        </w:rPr>
        <w:t xml:space="preserve">nek természeti, történelmi, kulturális értékeinek megismerése céljából. </w:t>
      </w:r>
    </w:p>
    <w:p w:rsidR="00E821D0" w:rsidRDefault="00E821D0" w:rsidP="00E821D0">
      <w:pPr>
        <w:jc w:val="both"/>
        <w:rPr>
          <w:sz w:val="26"/>
          <w:szCs w:val="26"/>
        </w:rPr>
      </w:pPr>
    </w:p>
    <w:p w:rsidR="00E821D0" w:rsidRPr="00E042FB" w:rsidRDefault="00E821D0" w:rsidP="00E821D0">
      <w:pPr>
        <w:numPr>
          <w:ilvl w:val="0"/>
          <w:numId w:val="13"/>
        </w:numPr>
        <w:jc w:val="both"/>
        <w:rPr>
          <w:sz w:val="26"/>
          <w:szCs w:val="26"/>
        </w:rPr>
      </w:pPr>
      <w:r w:rsidRPr="00793595">
        <w:rPr>
          <w:b/>
          <w:sz w:val="26"/>
          <w:szCs w:val="26"/>
        </w:rPr>
        <w:t xml:space="preserve">Tanulmányi kirándulások </w:t>
      </w:r>
      <w:r w:rsidRPr="00793595">
        <w:rPr>
          <w:sz w:val="26"/>
          <w:szCs w:val="26"/>
        </w:rPr>
        <w:t>Az iskola nevelői a tantervi követelmények</w:t>
      </w:r>
      <w:r>
        <w:rPr>
          <w:sz w:val="26"/>
          <w:szCs w:val="26"/>
        </w:rPr>
        <w:t xml:space="preserve"> ere</w:t>
      </w:r>
      <w:r>
        <w:rPr>
          <w:sz w:val="26"/>
          <w:szCs w:val="26"/>
        </w:rPr>
        <w:t>d</w:t>
      </w:r>
      <w:r>
        <w:rPr>
          <w:sz w:val="26"/>
          <w:szCs w:val="26"/>
        </w:rPr>
        <w:t>ményesebb</w:t>
      </w:r>
      <w:r w:rsidRPr="00793595">
        <w:rPr>
          <w:sz w:val="26"/>
          <w:szCs w:val="26"/>
        </w:rPr>
        <w:t xml:space="preserve"> teljesülése, a nevelőmunka elősegítése céljából az osztályok szám</w:t>
      </w:r>
      <w:r>
        <w:rPr>
          <w:sz w:val="26"/>
          <w:szCs w:val="26"/>
        </w:rPr>
        <w:t>á</w:t>
      </w:r>
      <w:r w:rsidRPr="00793595">
        <w:rPr>
          <w:sz w:val="26"/>
          <w:szCs w:val="26"/>
        </w:rPr>
        <w:t xml:space="preserve">ra évente egy alkalommal </w:t>
      </w:r>
      <w:r>
        <w:rPr>
          <w:sz w:val="26"/>
          <w:szCs w:val="26"/>
        </w:rPr>
        <w:t xml:space="preserve">tanulmányi </w:t>
      </w:r>
      <w:r w:rsidRPr="00793595">
        <w:rPr>
          <w:sz w:val="26"/>
          <w:szCs w:val="26"/>
        </w:rPr>
        <w:t xml:space="preserve">kirándulást szerveznek. </w:t>
      </w:r>
      <w:r>
        <w:rPr>
          <w:sz w:val="26"/>
          <w:szCs w:val="26"/>
        </w:rPr>
        <w:t>Az osztály</w:t>
      </w:r>
      <w:r w:rsidRPr="00793595">
        <w:rPr>
          <w:sz w:val="26"/>
          <w:szCs w:val="26"/>
        </w:rPr>
        <w:t>kirá</w:t>
      </w:r>
      <w:r w:rsidRPr="00793595">
        <w:rPr>
          <w:sz w:val="26"/>
          <w:szCs w:val="26"/>
        </w:rPr>
        <w:t>n</w:t>
      </w:r>
      <w:r w:rsidRPr="00793595">
        <w:rPr>
          <w:sz w:val="26"/>
          <w:szCs w:val="26"/>
        </w:rPr>
        <w:t>duláson való részvétel önkéntes, a</w:t>
      </w:r>
      <w:r w:rsidRPr="00B23E0F">
        <w:rPr>
          <w:sz w:val="26"/>
          <w:szCs w:val="26"/>
        </w:rPr>
        <w:t xml:space="preserve"> felmerülő költségeket a szülőknek kell f</w:t>
      </w:r>
      <w:r w:rsidRPr="00B23E0F">
        <w:rPr>
          <w:sz w:val="26"/>
          <w:szCs w:val="26"/>
        </w:rPr>
        <w:t>e</w:t>
      </w:r>
      <w:r w:rsidRPr="00B23E0F">
        <w:rPr>
          <w:sz w:val="26"/>
          <w:szCs w:val="26"/>
        </w:rPr>
        <w:t xml:space="preserve">dezniük. Csak abban az esetben lehet </w:t>
      </w:r>
      <w:r>
        <w:rPr>
          <w:sz w:val="26"/>
          <w:szCs w:val="26"/>
        </w:rPr>
        <w:t xml:space="preserve">tanulmányi </w:t>
      </w:r>
      <w:r w:rsidRPr="00B23E0F">
        <w:rPr>
          <w:sz w:val="26"/>
          <w:szCs w:val="26"/>
        </w:rPr>
        <w:t>kirándulást szervezni, ha azon az osztályközösségnek több mint a fele részt vesz. Az itthon maradók iskolai tanórákon tartózkodnak. Az</w:t>
      </w:r>
      <w:r w:rsidRPr="00E042FB">
        <w:rPr>
          <w:sz w:val="26"/>
          <w:szCs w:val="26"/>
        </w:rPr>
        <w:t xml:space="preserve"> iskola nevelői a pályázati lehetőségek minél jobb kihasználásával törekednek arra, hogy ezeken a programokon a </w:t>
      </w:r>
      <w:r>
        <w:rPr>
          <w:sz w:val="26"/>
          <w:szCs w:val="26"/>
        </w:rPr>
        <w:t>nehezebb</w:t>
      </w:r>
      <w:r w:rsidRPr="00E042FB">
        <w:rPr>
          <w:sz w:val="26"/>
          <w:szCs w:val="26"/>
        </w:rPr>
        <w:t xml:space="preserve"> szoc</w:t>
      </w:r>
      <w:r w:rsidRPr="00E042FB">
        <w:rPr>
          <w:sz w:val="26"/>
          <w:szCs w:val="26"/>
        </w:rPr>
        <w:t>i</w:t>
      </w:r>
      <w:r w:rsidRPr="00E042FB">
        <w:rPr>
          <w:sz w:val="26"/>
          <w:szCs w:val="26"/>
        </w:rPr>
        <w:t>ális körülmények között élő családok – elsősorban halmozottan hátrányos hel</w:t>
      </w:r>
      <w:r w:rsidRPr="00E042FB">
        <w:rPr>
          <w:sz w:val="26"/>
          <w:szCs w:val="26"/>
        </w:rPr>
        <w:t>y</w:t>
      </w:r>
      <w:r w:rsidRPr="00E042FB">
        <w:rPr>
          <w:sz w:val="26"/>
          <w:szCs w:val="26"/>
        </w:rPr>
        <w:t>zetű – gyermekei is részt tudjanak venni.</w:t>
      </w:r>
    </w:p>
    <w:p w:rsidR="00E821D0" w:rsidRPr="00793595" w:rsidRDefault="00E821D0" w:rsidP="00E821D0">
      <w:pPr>
        <w:jc w:val="both"/>
        <w:rPr>
          <w:sz w:val="26"/>
          <w:szCs w:val="26"/>
        </w:rPr>
      </w:pPr>
    </w:p>
    <w:p w:rsidR="00E821D0" w:rsidRPr="00793595" w:rsidRDefault="00E821D0" w:rsidP="00E821D0">
      <w:pPr>
        <w:numPr>
          <w:ilvl w:val="0"/>
          <w:numId w:val="13"/>
        </w:numPr>
        <w:jc w:val="both"/>
        <w:rPr>
          <w:sz w:val="26"/>
          <w:szCs w:val="26"/>
        </w:rPr>
      </w:pPr>
      <w:r w:rsidRPr="00793595">
        <w:rPr>
          <w:b/>
          <w:sz w:val="26"/>
          <w:szCs w:val="26"/>
        </w:rPr>
        <w:t>Erdei iskol</w:t>
      </w:r>
      <w:r>
        <w:rPr>
          <w:b/>
          <w:sz w:val="26"/>
          <w:szCs w:val="26"/>
        </w:rPr>
        <w:t xml:space="preserve">ák, táborozások </w:t>
      </w:r>
      <w:r w:rsidRPr="00793595">
        <w:rPr>
          <w:sz w:val="26"/>
          <w:szCs w:val="26"/>
        </w:rPr>
        <w:t xml:space="preserve"> </w:t>
      </w:r>
      <w:proofErr w:type="gramStart"/>
      <w:r w:rsidRPr="00793595">
        <w:rPr>
          <w:sz w:val="26"/>
          <w:szCs w:val="26"/>
        </w:rPr>
        <w:t>A</w:t>
      </w:r>
      <w:proofErr w:type="gramEnd"/>
      <w:r w:rsidRPr="00793595">
        <w:rPr>
          <w:sz w:val="26"/>
          <w:szCs w:val="26"/>
        </w:rPr>
        <w:t xml:space="preserve"> nevelési és a tantervi követelmények teljesítését segítik a táborszerű módon, az iskola falain kívül szervezett, több napon keres</w:t>
      </w:r>
      <w:r w:rsidRPr="00793595">
        <w:rPr>
          <w:sz w:val="26"/>
          <w:szCs w:val="26"/>
        </w:rPr>
        <w:t>z</w:t>
      </w:r>
      <w:r w:rsidRPr="00793595">
        <w:rPr>
          <w:sz w:val="26"/>
          <w:szCs w:val="26"/>
        </w:rPr>
        <w:t>tül tartó erdei iskolai foglalkozások, melyeken főleg egy-egy tantá</w:t>
      </w:r>
      <w:r>
        <w:rPr>
          <w:sz w:val="26"/>
          <w:szCs w:val="26"/>
        </w:rPr>
        <w:t>rgyi téma feldolgozása történik, illetve az iskolai szünidőkben szervezett táborozások.</w:t>
      </w:r>
      <w:r w:rsidRPr="00793595">
        <w:rPr>
          <w:sz w:val="26"/>
          <w:szCs w:val="26"/>
        </w:rPr>
        <w:t xml:space="preserve"> Az erdei iskolai foglalkozásokon</w:t>
      </w:r>
      <w:r>
        <w:rPr>
          <w:sz w:val="26"/>
          <w:szCs w:val="26"/>
        </w:rPr>
        <w:t xml:space="preserve"> és a táborozásokon</w:t>
      </w:r>
      <w:r w:rsidRPr="00793595">
        <w:rPr>
          <w:sz w:val="26"/>
          <w:szCs w:val="26"/>
        </w:rPr>
        <w:t xml:space="preserve"> való részvétel önkéntes, a felmerülő költségeket a szülőknek kell fedezniük.</w:t>
      </w:r>
      <w:r w:rsidRPr="00E042FB">
        <w:rPr>
          <w:sz w:val="26"/>
          <w:szCs w:val="26"/>
        </w:rPr>
        <w:t xml:space="preserve"> Az iskola nevelői a pályázati lehetőségek minél jobb kihasználásával törekednek arra, hogy ezeken a pro</w:t>
      </w:r>
      <w:r w:rsidRPr="00E042FB">
        <w:rPr>
          <w:sz w:val="26"/>
          <w:szCs w:val="26"/>
        </w:rPr>
        <w:t>g</w:t>
      </w:r>
      <w:r w:rsidRPr="00E042FB">
        <w:rPr>
          <w:sz w:val="26"/>
          <w:szCs w:val="26"/>
        </w:rPr>
        <w:t xml:space="preserve">ramokon a </w:t>
      </w:r>
      <w:r>
        <w:rPr>
          <w:sz w:val="26"/>
          <w:szCs w:val="26"/>
        </w:rPr>
        <w:t>nehezebb</w:t>
      </w:r>
      <w:r w:rsidRPr="00E042FB">
        <w:rPr>
          <w:sz w:val="26"/>
          <w:szCs w:val="26"/>
        </w:rPr>
        <w:t xml:space="preserve"> szociális körülmények között élő családok – elsősorban halmozottan hátrányos helyzetű – gyermekei is részt tudjanak venni.</w:t>
      </w:r>
    </w:p>
    <w:p w:rsidR="00E821D0" w:rsidRPr="00793595" w:rsidRDefault="00E821D0" w:rsidP="00E821D0">
      <w:pPr>
        <w:ind w:left="360"/>
        <w:jc w:val="both"/>
        <w:rPr>
          <w:sz w:val="26"/>
          <w:szCs w:val="26"/>
        </w:rPr>
      </w:pPr>
    </w:p>
    <w:p w:rsidR="00E821D0" w:rsidRPr="00793595" w:rsidRDefault="00E821D0" w:rsidP="00E821D0">
      <w:pPr>
        <w:numPr>
          <w:ilvl w:val="0"/>
          <w:numId w:val="13"/>
        </w:numPr>
        <w:jc w:val="both"/>
        <w:rPr>
          <w:sz w:val="26"/>
          <w:szCs w:val="26"/>
        </w:rPr>
      </w:pPr>
      <w:r w:rsidRPr="00793595">
        <w:rPr>
          <w:b/>
          <w:sz w:val="26"/>
          <w:szCs w:val="26"/>
        </w:rPr>
        <w:t>Múzeumi, kiállítási, könyvtári és művészeti előadáshoz kapcsolódó fogla</w:t>
      </w:r>
      <w:r w:rsidRPr="00793595">
        <w:rPr>
          <w:b/>
          <w:sz w:val="26"/>
          <w:szCs w:val="26"/>
        </w:rPr>
        <w:t>l</w:t>
      </w:r>
      <w:r w:rsidRPr="00793595">
        <w:rPr>
          <w:b/>
          <w:sz w:val="26"/>
          <w:szCs w:val="26"/>
        </w:rPr>
        <w:t>kozás</w:t>
      </w:r>
      <w:r w:rsidRPr="00793595">
        <w:rPr>
          <w:sz w:val="26"/>
          <w:szCs w:val="26"/>
        </w:rPr>
        <w:t xml:space="preserve"> Egy-egy tantárgy néhány témájának feldolgozását, a követelmények te</w:t>
      </w:r>
      <w:r w:rsidRPr="00793595">
        <w:rPr>
          <w:sz w:val="26"/>
          <w:szCs w:val="26"/>
        </w:rPr>
        <w:t>l</w:t>
      </w:r>
      <w:r w:rsidRPr="00793595">
        <w:rPr>
          <w:sz w:val="26"/>
          <w:szCs w:val="26"/>
        </w:rPr>
        <w:t>jesítését szolgálják a különféle közművelődési intézményekben, illetve műv</w:t>
      </w:r>
      <w:r w:rsidRPr="00793595">
        <w:rPr>
          <w:sz w:val="26"/>
          <w:szCs w:val="26"/>
        </w:rPr>
        <w:t>é</w:t>
      </w:r>
      <w:r w:rsidRPr="00793595">
        <w:rPr>
          <w:sz w:val="26"/>
          <w:szCs w:val="26"/>
        </w:rPr>
        <w:t>szeti előadásokon tett csoportos látogatások. Az e foglalkozásokon való részv</w:t>
      </w:r>
      <w:r w:rsidRPr="00793595">
        <w:rPr>
          <w:sz w:val="26"/>
          <w:szCs w:val="26"/>
        </w:rPr>
        <w:t>é</w:t>
      </w:r>
      <w:r w:rsidRPr="00793595">
        <w:rPr>
          <w:sz w:val="26"/>
          <w:szCs w:val="26"/>
        </w:rPr>
        <w:t xml:space="preserve">tel </w:t>
      </w:r>
      <w:r>
        <w:rPr>
          <w:sz w:val="26"/>
          <w:szCs w:val="26"/>
        </w:rPr>
        <w:t>–</w:t>
      </w:r>
      <w:r w:rsidRPr="00793595">
        <w:rPr>
          <w:sz w:val="26"/>
          <w:szCs w:val="26"/>
        </w:rPr>
        <w:t xml:space="preserve"> ha az költségekkel is jár </w:t>
      </w:r>
      <w:r>
        <w:rPr>
          <w:sz w:val="26"/>
          <w:szCs w:val="26"/>
        </w:rPr>
        <w:t>–,</w:t>
      </w:r>
      <w:r w:rsidRPr="00793595">
        <w:rPr>
          <w:sz w:val="26"/>
          <w:szCs w:val="26"/>
        </w:rPr>
        <w:t xml:space="preserve"> önkéntes. A felmerülő költségeket a szülőknek kell fedezniük.</w:t>
      </w:r>
      <w:r w:rsidRPr="00E042FB">
        <w:rPr>
          <w:sz w:val="26"/>
          <w:szCs w:val="26"/>
        </w:rPr>
        <w:t xml:space="preserve"> Az iskola nevelői a pályázati lehetőségek minél jobb kihaszn</w:t>
      </w:r>
      <w:r w:rsidRPr="00E042FB">
        <w:rPr>
          <w:sz w:val="26"/>
          <w:szCs w:val="26"/>
        </w:rPr>
        <w:t>á</w:t>
      </w:r>
      <w:r w:rsidRPr="00E042FB">
        <w:rPr>
          <w:sz w:val="26"/>
          <w:szCs w:val="26"/>
        </w:rPr>
        <w:t xml:space="preserve">lásával törekednek arra, hogy ezeken a programokon a </w:t>
      </w:r>
      <w:r>
        <w:rPr>
          <w:sz w:val="26"/>
          <w:szCs w:val="26"/>
        </w:rPr>
        <w:t>nehezebb</w:t>
      </w:r>
      <w:r w:rsidRPr="00E042FB">
        <w:rPr>
          <w:sz w:val="26"/>
          <w:szCs w:val="26"/>
        </w:rPr>
        <w:t xml:space="preserve"> szociális k</w:t>
      </w:r>
      <w:r w:rsidRPr="00E042FB">
        <w:rPr>
          <w:sz w:val="26"/>
          <w:szCs w:val="26"/>
        </w:rPr>
        <w:t>ö</w:t>
      </w:r>
      <w:r w:rsidRPr="00E042FB">
        <w:rPr>
          <w:sz w:val="26"/>
          <w:szCs w:val="26"/>
        </w:rPr>
        <w:t>rülmények között élő családok – elsősorban halmozottan hátrányos helyzetű – gyermekei is részt tudjanak venni.</w:t>
      </w:r>
    </w:p>
    <w:p w:rsidR="00E821D0" w:rsidRPr="00793595" w:rsidRDefault="00E821D0" w:rsidP="00E821D0">
      <w:pPr>
        <w:jc w:val="both"/>
        <w:rPr>
          <w:sz w:val="26"/>
          <w:szCs w:val="26"/>
        </w:rPr>
      </w:pPr>
    </w:p>
    <w:p w:rsidR="00E821D0" w:rsidRDefault="00E821D0" w:rsidP="00E821D0">
      <w:pPr>
        <w:numPr>
          <w:ilvl w:val="0"/>
          <w:numId w:val="13"/>
        </w:numPr>
        <w:jc w:val="both"/>
        <w:rPr>
          <w:sz w:val="26"/>
          <w:szCs w:val="26"/>
        </w:rPr>
      </w:pPr>
      <w:r w:rsidRPr="00793595">
        <w:rPr>
          <w:b/>
          <w:sz w:val="26"/>
          <w:szCs w:val="26"/>
        </w:rPr>
        <w:t>Szabadidős foglalkozások</w:t>
      </w:r>
      <w:r>
        <w:rPr>
          <w:b/>
          <w:sz w:val="26"/>
          <w:szCs w:val="26"/>
        </w:rPr>
        <w:t xml:space="preserve"> </w:t>
      </w:r>
      <w:r w:rsidRPr="00793595">
        <w:rPr>
          <w:sz w:val="26"/>
          <w:szCs w:val="26"/>
        </w:rPr>
        <w:t xml:space="preserve"> </w:t>
      </w:r>
      <w:proofErr w:type="gramStart"/>
      <w:r w:rsidRPr="00793595">
        <w:rPr>
          <w:sz w:val="26"/>
          <w:szCs w:val="26"/>
        </w:rPr>
        <w:t>A</w:t>
      </w:r>
      <w:proofErr w:type="gramEnd"/>
      <w:r w:rsidRPr="00793595">
        <w:rPr>
          <w:sz w:val="26"/>
          <w:szCs w:val="26"/>
        </w:rPr>
        <w:t xml:space="preserve"> szabadidő hasznos és kulturált eltöltésére kívánja a nevelőtestület a tanulókat azzal felkészíteni, hogy a felmerülő igényekhez és a szülők anyagi helyzetéhez igazodva különféle szabadidős programokat szervez (pl. túrák, kirándulások, táborok, színház- és múzeumlátogatások, klubdélut</w:t>
      </w:r>
      <w:r w:rsidRPr="00793595">
        <w:rPr>
          <w:sz w:val="26"/>
          <w:szCs w:val="26"/>
        </w:rPr>
        <w:t>á</w:t>
      </w:r>
      <w:r w:rsidRPr="00793595">
        <w:rPr>
          <w:sz w:val="26"/>
          <w:szCs w:val="26"/>
        </w:rPr>
        <w:t>nok, táncos rendezvények stb.). A szabadidős rendezvényeken való részvétel önkéntes, a felmerülő költségeket a szülőknek kell fedezniük.</w:t>
      </w:r>
      <w:r w:rsidRPr="00E042FB">
        <w:rPr>
          <w:sz w:val="26"/>
          <w:szCs w:val="26"/>
        </w:rPr>
        <w:t xml:space="preserve"> Az iskola nevelői a pályázati lehetőségek minél jobb kihasználásával törekednek arra, hogy ez</w:t>
      </w:r>
      <w:r w:rsidRPr="00E042FB">
        <w:rPr>
          <w:sz w:val="26"/>
          <w:szCs w:val="26"/>
        </w:rPr>
        <w:t>e</w:t>
      </w:r>
      <w:r w:rsidRPr="00E042FB">
        <w:rPr>
          <w:sz w:val="26"/>
          <w:szCs w:val="26"/>
        </w:rPr>
        <w:t xml:space="preserve">ken a programokon a </w:t>
      </w:r>
      <w:r>
        <w:rPr>
          <w:sz w:val="26"/>
          <w:szCs w:val="26"/>
        </w:rPr>
        <w:t>nehezebb</w:t>
      </w:r>
      <w:r w:rsidRPr="00E042FB">
        <w:rPr>
          <w:sz w:val="26"/>
          <w:szCs w:val="26"/>
        </w:rPr>
        <w:t xml:space="preserve"> szociális körülmények között élő családok – e</w:t>
      </w:r>
      <w:r w:rsidRPr="00E042FB">
        <w:rPr>
          <w:sz w:val="26"/>
          <w:szCs w:val="26"/>
        </w:rPr>
        <w:t>l</w:t>
      </w:r>
      <w:r w:rsidRPr="00E042FB">
        <w:rPr>
          <w:sz w:val="26"/>
          <w:szCs w:val="26"/>
        </w:rPr>
        <w:t>sősorban halmozottan hátrányos helyzetű – gyermekei is részt tudjanak venni.</w:t>
      </w:r>
    </w:p>
    <w:p w:rsidR="00E821D0" w:rsidRPr="00793595" w:rsidRDefault="00E821D0" w:rsidP="00E821D0">
      <w:pPr>
        <w:jc w:val="both"/>
        <w:rPr>
          <w:sz w:val="26"/>
          <w:szCs w:val="26"/>
        </w:rPr>
      </w:pPr>
    </w:p>
    <w:p w:rsidR="00E821D0" w:rsidRDefault="00E821D0" w:rsidP="00E821D0">
      <w:pPr>
        <w:numPr>
          <w:ilvl w:val="0"/>
          <w:numId w:val="13"/>
        </w:numPr>
        <w:jc w:val="both"/>
        <w:rPr>
          <w:sz w:val="26"/>
          <w:szCs w:val="26"/>
        </w:rPr>
      </w:pPr>
      <w:r w:rsidRPr="00793595">
        <w:rPr>
          <w:b/>
          <w:sz w:val="26"/>
          <w:szCs w:val="26"/>
        </w:rPr>
        <w:lastRenderedPageBreak/>
        <w:t>Iskolai könyvtár</w:t>
      </w:r>
      <w:r>
        <w:rPr>
          <w:b/>
          <w:sz w:val="26"/>
          <w:szCs w:val="26"/>
        </w:rPr>
        <w:t xml:space="preserve"> </w:t>
      </w:r>
      <w:r w:rsidRPr="00793595">
        <w:rPr>
          <w:sz w:val="26"/>
          <w:szCs w:val="26"/>
        </w:rPr>
        <w:t xml:space="preserve"> </w:t>
      </w:r>
      <w:proofErr w:type="gramStart"/>
      <w:r w:rsidRPr="00793595">
        <w:rPr>
          <w:sz w:val="26"/>
          <w:szCs w:val="26"/>
        </w:rPr>
        <w:t>A</w:t>
      </w:r>
      <w:proofErr w:type="gramEnd"/>
      <w:r w:rsidRPr="00793595">
        <w:rPr>
          <w:sz w:val="26"/>
          <w:szCs w:val="26"/>
        </w:rPr>
        <w:t xml:space="preserve"> tanulók egyéni tanulását, önképzését a tanítási napokon l</w:t>
      </w:r>
      <w:r w:rsidRPr="00793595">
        <w:rPr>
          <w:sz w:val="26"/>
          <w:szCs w:val="26"/>
        </w:rPr>
        <w:t>á</w:t>
      </w:r>
      <w:r w:rsidRPr="00793595">
        <w:rPr>
          <w:sz w:val="26"/>
          <w:szCs w:val="26"/>
        </w:rPr>
        <w:t>togatható iskolai könyvtár segíti.</w:t>
      </w:r>
    </w:p>
    <w:p w:rsidR="00E821D0" w:rsidRDefault="00E821D0" w:rsidP="00E821D0">
      <w:pPr>
        <w:pStyle w:val="Listaszerbekezds"/>
        <w:rPr>
          <w:sz w:val="26"/>
          <w:szCs w:val="26"/>
        </w:rPr>
      </w:pPr>
    </w:p>
    <w:p w:rsidR="00E821D0" w:rsidRPr="00CC46B3" w:rsidRDefault="00E821D0" w:rsidP="00E821D0">
      <w:pPr>
        <w:numPr>
          <w:ilvl w:val="12"/>
          <w:numId w:val="0"/>
        </w:numPr>
        <w:ind w:left="709"/>
        <w:jc w:val="both"/>
        <w:rPr>
          <w:sz w:val="26"/>
          <w:szCs w:val="26"/>
        </w:rPr>
      </w:pPr>
      <w:r w:rsidRPr="00CC46B3">
        <w:rPr>
          <w:sz w:val="26"/>
          <w:szCs w:val="26"/>
        </w:rPr>
        <w:t xml:space="preserve">A könyvtárban </w:t>
      </w:r>
    </w:p>
    <w:p w:rsidR="00E821D0" w:rsidRPr="00CC46B3" w:rsidRDefault="00E821D0" w:rsidP="007F3FAD">
      <w:pPr>
        <w:numPr>
          <w:ilvl w:val="0"/>
          <w:numId w:val="70"/>
        </w:numPr>
        <w:ind w:left="1418" w:hanging="425"/>
        <w:jc w:val="both"/>
        <w:rPr>
          <w:sz w:val="26"/>
          <w:szCs w:val="26"/>
        </w:rPr>
      </w:pPr>
      <w:r w:rsidRPr="00CC46B3">
        <w:rPr>
          <w:sz w:val="26"/>
          <w:szCs w:val="26"/>
        </w:rPr>
        <w:t>csoportos és egyéni kutatómunkát végeznek a tanulók</w:t>
      </w:r>
      <w:r>
        <w:rPr>
          <w:sz w:val="26"/>
          <w:szCs w:val="26"/>
        </w:rPr>
        <w:t>,</w:t>
      </w:r>
    </w:p>
    <w:p w:rsidR="00E821D0" w:rsidRPr="00CC46B3" w:rsidRDefault="00E821D0" w:rsidP="007F3FAD">
      <w:pPr>
        <w:numPr>
          <w:ilvl w:val="0"/>
          <w:numId w:val="70"/>
        </w:numPr>
        <w:ind w:left="1418" w:hanging="425"/>
        <w:jc w:val="both"/>
        <w:rPr>
          <w:sz w:val="26"/>
          <w:szCs w:val="26"/>
        </w:rPr>
      </w:pPr>
      <w:r w:rsidRPr="00CC46B3">
        <w:rPr>
          <w:sz w:val="26"/>
          <w:szCs w:val="26"/>
        </w:rPr>
        <w:t>könyvet lehet kölcsönözni</w:t>
      </w:r>
      <w:r>
        <w:rPr>
          <w:sz w:val="26"/>
          <w:szCs w:val="26"/>
        </w:rPr>
        <w:t>.</w:t>
      </w:r>
    </w:p>
    <w:p w:rsidR="00E821D0" w:rsidRPr="00793595" w:rsidRDefault="00E821D0" w:rsidP="00E821D0">
      <w:pPr>
        <w:jc w:val="both"/>
        <w:rPr>
          <w:sz w:val="26"/>
          <w:szCs w:val="26"/>
        </w:rPr>
      </w:pPr>
    </w:p>
    <w:p w:rsidR="00E821D0" w:rsidRPr="00793595" w:rsidRDefault="00E821D0" w:rsidP="00E821D0">
      <w:pPr>
        <w:numPr>
          <w:ilvl w:val="0"/>
          <w:numId w:val="13"/>
        </w:numPr>
        <w:jc w:val="both"/>
        <w:rPr>
          <w:sz w:val="26"/>
          <w:szCs w:val="26"/>
        </w:rPr>
      </w:pPr>
      <w:r w:rsidRPr="00793595">
        <w:rPr>
          <w:b/>
          <w:sz w:val="26"/>
          <w:szCs w:val="26"/>
        </w:rPr>
        <w:t>Az iskola létesítményeinek, eszközeinek egyéni vagy csoportos használata</w:t>
      </w:r>
      <w:r>
        <w:rPr>
          <w:b/>
          <w:sz w:val="26"/>
          <w:szCs w:val="26"/>
        </w:rPr>
        <w:t xml:space="preserve"> </w:t>
      </w:r>
      <w:r w:rsidRPr="00793595">
        <w:rPr>
          <w:sz w:val="26"/>
          <w:szCs w:val="26"/>
        </w:rPr>
        <w:t xml:space="preserve"> </w:t>
      </w:r>
      <w:proofErr w:type="gramStart"/>
      <w:r w:rsidRPr="00793595">
        <w:rPr>
          <w:sz w:val="26"/>
          <w:szCs w:val="26"/>
        </w:rPr>
        <w:t>A</w:t>
      </w:r>
      <w:proofErr w:type="gramEnd"/>
      <w:r w:rsidRPr="00793595">
        <w:rPr>
          <w:sz w:val="26"/>
          <w:szCs w:val="26"/>
        </w:rPr>
        <w:t xml:space="preserve"> tanulók igényei alapján</w:t>
      </w:r>
      <w:r>
        <w:rPr>
          <w:sz w:val="26"/>
          <w:szCs w:val="26"/>
        </w:rPr>
        <w:t xml:space="preserve">, </w:t>
      </w:r>
      <w:r w:rsidRPr="00793595">
        <w:rPr>
          <w:sz w:val="26"/>
          <w:szCs w:val="26"/>
        </w:rPr>
        <w:t>előzetes megbeszélés után</w:t>
      </w:r>
      <w:r>
        <w:rPr>
          <w:sz w:val="26"/>
          <w:szCs w:val="26"/>
        </w:rPr>
        <w:t xml:space="preserve">, </w:t>
      </w:r>
      <w:r w:rsidRPr="00793595">
        <w:rPr>
          <w:sz w:val="26"/>
          <w:szCs w:val="26"/>
        </w:rPr>
        <w:t xml:space="preserve">lehetőség van arra, hogy az iskola létesítményeit, illetve eszközeit (pl. sportlétesítmények, számítógép stb.) a tanulók </w:t>
      </w:r>
      <w:r>
        <w:rPr>
          <w:sz w:val="26"/>
          <w:szCs w:val="26"/>
        </w:rPr>
        <w:t>–</w:t>
      </w:r>
      <w:r w:rsidRPr="00793595">
        <w:rPr>
          <w:sz w:val="26"/>
          <w:szCs w:val="26"/>
        </w:rPr>
        <w:t xml:space="preserve"> tanári felügyelet mellett </w:t>
      </w:r>
      <w:r>
        <w:rPr>
          <w:sz w:val="26"/>
          <w:szCs w:val="26"/>
        </w:rPr>
        <w:t>–</w:t>
      </w:r>
      <w:r w:rsidRPr="00793595">
        <w:rPr>
          <w:sz w:val="26"/>
          <w:szCs w:val="26"/>
        </w:rPr>
        <w:t xml:space="preserve"> egyénileg vagy csoportosan haszná</w:t>
      </w:r>
      <w:r w:rsidRPr="00793595">
        <w:rPr>
          <w:sz w:val="26"/>
          <w:szCs w:val="26"/>
        </w:rPr>
        <w:t>l</w:t>
      </w:r>
      <w:r w:rsidRPr="00793595">
        <w:rPr>
          <w:sz w:val="26"/>
          <w:szCs w:val="26"/>
        </w:rPr>
        <w:t>ják.</w:t>
      </w:r>
    </w:p>
    <w:p w:rsidR="00E821D0" w:rsidRPr="00793595" w:rsidRDefault="00E821D0" w:rsidP="00E821D0">
      <w:pPr>
        <w:jc w:val="both"/>
        <w:rPr>
          <w:sz w:val="26"/>
          <w:szCs w:val="26"/>
        </w:rPr>
      </w:pPr>
    </w:p>
    <w:p w:rsidR="00E821D0" w:rsidRPr="00793595" w:rsidRDefault="00E821D0" w:rsidP="00E821D0">
      <w:pPr>
        <w:numPr>
          <w:ilvl w:val="0"/>
          <w:numId w:val="13"/>
        </w:numPr>
        <w:jc w:val="both"/>
        <w:rPr>
          <w:sz w:val="26"/>
          <w:szCs w:val="26"/>
        </w:rPr>
      </w:pPr>
      <w:r w:rsidRPr="00793595">
        <w:rPr>
          <w:b/>
          <w:sz w:val="26"/>
          <w:szCs w:val="26"/>
        </w:rPr>
        <w:t>Hit- és vallásoktatás</w:t>
      </w:r>
      <w:r>
        <w:rPr>
          <w:b/>
          <w:sz w:val="26"/>
          <w:szCs w:val="26"/>
        </w:rPr>
        <w:t xml:space="preserve"> </w:t>
      </w:r>
      <w:r w:rsidRPr="00793595">
        <w:rPr>
          <w:sz w:val="26"/>
          <w:szCs w:val="26"/>
        </w:rPr>
        <w:t xml:space="preserve"> Az iskolában a területileg illetékes, bejegyzett egyházak </w:t>
      </w:r>
      <w:r>
        <w:rPr>
          <w:sz w:val="26"/>
          <w:szCs w:val="26"/>
        </w:rPr>
        <w:t>–</w:t>
      </w:r>
      <w:r w:rsidRPr="00793595">
        <w:rPr>
          <w:sz w:val="26"/>
          <w:szCs w:val="26"/>
        </w:rPr>
        <w:t xml:space="preserve"> az </w:t>
      </w:r>
      <w:proofErr w:type="gramStart"/>
      <w:r w:rsidRPr="00793595">
        <w:rPr>
          <w:sz w:val="26"/>
          <w:szCs w:val="26"/>
        </w:rPr>
        <w:t>iskola nevelő</w:t>
      </w:r>
      <w:proofErr w:type="gramEnd"/>
      <w:r w:rsidRPr="00793595">
        <w:rPr>
          <w:sz w:val="26"/>
          <w:szCs w:val="26"/>
        </w:rPr>
        <w:t xml:space="preserve"> és oktató tevékenységétől függetlenül </w:t>
      </w:r>
      <w:r>
        <w:rPr>
          <w:sz w:val="26"/>
          <w:szCs w:val="26"/>
        </w:rPr>
        <w:t>–</w:t>
      </w:r>
      <w:r w:rsidRPr="00793595">
        <w:rPr>
          <w:sz w:val="26"/>
          <w:szCs w:val="26"/>
        </w:rPr>
        <w:t xml:space="preserve"> hit- és vallásoktatást szervezhetnek. A hit- és vallásoktatáson való részvétel a tanulók számára ö</w:t>
      </w:r>
      <w:r w:rsidRPr="00793595">
        <w:rPr>
          <w:sz w:val="26"/>
          <w:szCs w:val="26"/>
        </w:rPr>
        <w:t>n</w:t>
      </w:r>
      <w:r w:rsidRPr="00793595">
        <w:rPr>
          <w:sz w:val="26"/>
          <w:szCs w:val="26"/>
        </w:rPr>
        <w:t>kéntes.</w:t>
      </w:r>
    </w:p>
    <w:p w:rsidR="00E821D0" w:rsidRDefault="00E821D0" w:rsidP="00E821D0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821D0" w:rsidRPr="0095188D" w:rsidRDefault="00E821D0" w:rsidP="00E821D0">
      <w:pPr>
        <w:pStyle w:val="Cmsor1"/>
      </w:pPr>
      <w:bookmarkStart w:id="17" w:name="_A_PEDAGÓGUSOK_HELYI"/>
      <w:bookmarkEnd w:id="17"/>
      <w:r w:rsidRPr="0095188D">
        <w:lastRenderedPageBreak/>
        <w:t>A PEDAGÓGUSOK HELYI INTÉZMÉNYI FELADATAI</w:t>
      </w:r>
    </w:p>
    <w:p w:rsidR="00E821D0" w:rsidRPr="00930819" w:rsidRDefault="00E821D0" w:rsidP="00E821D0">
      <w:pPr>
        <w:jc w:val="both"/>
        <w:rPr>
          <w:sz w:val="26"/>
          <w:szCs w:val="26"/>
        </w:rPr>
      </w:pPr>
    </w:p>
    <w:p w:rsidR="00E821D0" w:rsidRPr="00703AA5" w:rsidRDefault="00E821D0" w:rsidP="00E821D0">
      <w:pPr>
        <w:pStyle w:val="Cm"/>
        <w:pBdr>
          <w:bottom w:val="none" w:sz="0" w:space="0" w:color="auto"/>
        </w:pBdr>
        <w:jc w:val="both"/>
        <w:rPr>
          <w:sz w:val="26"/>
          <w:szCs w:val="26"/>
        </w:rPr>
      </w:pPr>
      <w:r w:rsidRPr="00703AA5">
        <w:rPr>
          <w:sz w:val="26"/>
          <w:szCs w:val="26"/>
        </w:rPr>
        <w:t xml:space="preserve">A pedagógusok alapvető feladatai 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 xml:space="preserve">A magasabb jogszabályokban, a </w:t>
      </w:r>
      <w:r>
        <w:rPr>
          <w:b w:val="0"/>
          <w:sz w:val="26"/>
          <w:szCs w:val="26"/>
        </w:rPr>
        <w:t>P</w:t>
      </w:r>
      <w:r w:rsidRPr="008C14F7">
        <w:rPr>
          <w:b w:val="0"/>
          <w:sz w:val="26"/>
          <w:szCs w:val="26"/>
        </w:rPr>
        <w:t xml:space="preserve">edagógiai </w:t>
      </w:r>
      <w:r>
        <w:rPr>
          <w:b w:val="0"/>
          <w:sz w:val="26"/>
          <w:szCs w:val="26"/>
        </w:rPr>
        <w:t>P</w:t>
      </w:r>
      <w:r w:rsidRPr="008C14F7">
        <w:rPr>
          <w:b w:val="0"/>
          <w:sz w:val="26"/>
          <w:szCs w:val="26"/>
        </w:rPr>
        <w:t xml:space="preserve">rogramban, a </w:t>
      </w:r>
      <w:r>
        <w:rPr>
          <w:b w:val="0"/>
          <w:sz w:val="26"/>
          <w:szCs w:val="26"/>
        </w:rPr>
        <w:t>S</w:t>
      </w:r>
      <w:r w:rsidRPr="008C14F7">
        <w:rPr>
          <w:b w:val="0"/>
          <w:sz w:val="26"/>
          <w:szCs w:val="26"/>
        </w:rPr>
        <w:t>zervezeti</w:t>
      </w:r>
      <w:r>
        <w:rPr>
          <w:b w:val="0"/>
          <w:sz w:val="26"/>
          <w:szCs w:val="26"/>
        </w:rPr>
        <w:t>-</w:t>
      </w:r>
      <w:r w:rsidRPr="008C14F7">
        <w:rPr>
          <w:b w:val="0"/>
          <w:sz w:val="26"/>
          <w:szCs w:val="26"/>
        </w:rPr>
        <w:t xml:space="preserve"> és </w:t>
      </w:r>
      <w:r>
        <w:rPr>
          <w:b w:val="0"/>
          <w:sz w:val="26"/>
          <w:szCs w:val="26"/>
        </w:rPr>
        <w:t>M</w:t>
      </w:r>
      <w:r w:rsidRPr="008C14F7">
        <w:rPr>
          <w:b w:val="0"/>
          <w:sz w:val="26"/>
          <w:szCs w:val="26"/>
        </w:rPr>
        <w:t>űk</w:t>
      </w:r>
      <w:r w:rsidRPr="008C14F7">
        <w:rPr>
          <w:b w:val="0"/>
          <w:sz w:val="26"/>
          <w:szCs w:val="26"/>
        </w:rPr>
        <w:t>ö</w:t>
      </w:r>
      <w:r w:rsidRPr="008C14F7">
        <w:rPr>
          <w:b w:val="0"/>
          <w:sz w:val="26"/>
          <w:szCs w:val="26"/>
        </w:rPr>
        <w:t xml:space="preserve">dési </w:t>
      </w:r>
      <w:r>
        <w:rPr>
          <w:b w:val="0"/>
          <w:sz w:val="26"/>
          <w:szCs w:val="26"/>
        </w:rPr>
        <w:t>S</w:t>
      </w:r>
      <w:r w:rsidRPr="008C14F7">
        <w:rPr>
          <w:b w:val="0"/>
          <w:sz w:val="26"/>
          <w:szCs w:val="26"/>
        </w:rPr>
        <w:t>zabályzatban, valamint az intézmény más belső szabályzatában és vezetői utasításában előírt pedagógiai és adminisztratív feladatok ellátása.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Heti teljes munkaidejének nyolcvan százalékát (kötött munkaidejét) az intézmén</w:t>
      </w:r>
      <w:r w:rsidRPr="008C14F7">
        <w:rPr>
          <w:b w:val="0"/>
          <w:sz w:val="26"/>
          <w:szCs w:val="26"/>
        </w:rPr>
        <w:t>y</w:t>
      </w:r>
      <w:r w:rsidRPr="008C14F7">
        <w:rPr>
          <w:b w:val="0"/>
          <w:sz w:val="26"/>
          <w:szCs w:val="26"/>
        </w:rPr>
        <w:t>vezető által meghatározott feladatok ellátásával töltse.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 xml:space="preserve">Heti teljes munkaidejének ötvenöt–hatvanöt százalékában (neveléssel-oktatással lekötött munkaidejében) tanórai és tanórán kívüli (egyéb) foglalkozásokat tartson. 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Kötött munkaidejének neveléssel-oktatással lekötött munkaidején felüli részében a nevelést-oktatást előkészítő, a neveléssel-oktatással összefüggő egyéb feladatokat, tanulói felügyeletet, továbbá eseti helyettesítést lásson el.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A tanítási órák és a tanórán kívüli (egyéb) foglalkozások pontos és eredményes megtartása.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Aktív részvétel a nevelőtestület értekezletein, valamint a szakmai munkaközöss</w:t>
      </w:r>
      <w:r w:rsidRPr="008C14F7">
        <w:rPr>
          <w:b w:val="0"/>
          <w:sz w:val="26"/>
          <w:szCs w:val="26"/>
        </w:rPr>
        <w:t>é</w:t>
      </w:r>
      <w:r w:rsidRPr="008C14F7">
        <w:rPr>
          <w:b w:val="0"/>
          <w:sz w:val="26"/>
          <w:szCs w:val="26"/>
        </w:rPr>
        <w:t>gek munkájában.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 xml:space="preserve">Aktív részvétel az éves munkaterv szerinti rendezvényeken. 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A tudomására jutott hivatali titkot megőrizze.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A jogszabályokban meghatározott határidőkre megszerezze az előírt minősítéseket.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 xml:space="preserve">Az iskola céljainak képviselete a tanulók és a szülők előtt. 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A pedagógusra bízott osztályterem, szaktanterem gondozottságának és pedagógiai szakszerűségének figyelemmel kísérése.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</w:p>
    <w:p w:rsidR="00E821D0" w:rsidRPr="00703AA5" w:rsidRDefault="00E821D0" w:rsidP="00E821D0">
      <w:pPr>
        <w:pStyle w:val="Cm"/>
        <w:pBdr>
          <w:bottom w:val="none" w:sz="0" w:space="0" w:color="auto"/>
        </w:pBdr>
        <w:jc w:val="both"/>
        <w:rPr>
          <w:sz w:val="26"/>
          <w:szCs w:val="26"/>
        </w:rPr>
      </w:pPr>
      <w:r w:rsidRPr="00703AA5">
        <w:rPr>
          <w:sz w:val="26"/>
          <w:szCs w:val="26"/>
        </w:rPr>
        <w:t>A tanórai és a tanórán kívüli oktató-nevelő munka, tanulásirányítás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Tanórai és a tanórán kívüli (egyéb) foglalkozások megtartása.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A tanórai és a tanórán kívüli (egyéb) foglalkozások éves tervének elkészítése (tanmenetek, éves programok).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Előzetes felkészülés a tanítási órákra és a tanórán kívüli (egyéb) foglalkozásokra.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A motiválás, a differenciálás, a tanulói aktivitás változatos formáinak alkalmazása a tanítási órákon.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Változatos szervezeti formák alkalmazása a tanítási órákon.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A tanulók életkorához és a didaktikai feladatokhoz megfelelően illeszkedő mó</w:t>
      </w:r>
      <w:r w:rsidRPr="008C14F7">
        <w:rPr>
          <w:b w:val="0"/>
          <w:sz w:val="26"/>
          <w:szCs w:val="26"/>
        </w:rPr>
        <w:t>d</w:t>
      </w:r>
      <w:r w:rsidRPr="008C14F7">
        <w:rPr>
          <w:b w:val="0"/>
          <w:sz w:val="26"/>
          <w:szCs w:val="26"/>
        </w:rPr>
        <w:t>szerek, szemléltetés, ellenőrzés és értékelés alkalmazása a tanítási órákon.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A tanulók aktív munkájának és megfelelő magatartásának biztosítása a tanítási órákon és a különféle iskolai foglalkozásokon.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i/>
          <w:sz w:val="26"/>
          <w:szCs w:val="26"/>
        </w:rPr>
      </w:pPr>
      <w:r w:rsidRPr="008C14F7">
        <w:rPr>
          <w:b w:val="0"/>
          <w:sz w:val="26"/>
          <w:szCs w:val="26"/>
        </w:rPr>
        <w:t>Az eredményes tanulás módszereinek, technikáinak elsajátíttatása, gyakoroltatása a tanítási órákon.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A helyi tanterv követelményeinek elsajátí</w:t>
      </w:r>
      <w:r>
        <w:rPr>
          <w:b w:val="0"/>
          <w:sz w:val="26"/>
          <w:szCs w:val="26"/>
        </w:rPr>
        <w:t>ttatása</w:t>
      </w:r>
      <w:r w:rsidRPr="008C14F7">
        <w:rPr>
          <w:b w:val="0"/>
          <w:sz w:val="26"/>
          <w:szCs w:val="26"/>
        </w:rPr>
        <w:t xml:space="preserve"> a nevelő által tanított tanulók k</w:t>
      </w:r>
      <w:r w:rsidRPr="008C14F7">
        <w:rPr>
          <w:b w:val="0"/>
          <w:sz w:val="26"/>
          <w:szCs w:val="26"/>
        </w:rPr>
        <w:t>ö</w:t>
      </w:r>
      <w:r w:rsidRPr="008C14F7">
        <w:rPr>
          <w:b w:val="0"/>
          <w:sz w:val="26"/>
          <w:szCs w:val="26"/>
        </w:rPr>
        <w:t>rében.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</w:p>
    <w:p w:rsidR="00E821D0" w:rsidRPr="00703AA5" w:rsidRDefault="00E821D0" w:rsidP="00E821D0">
      <w:pPr>
        <w:pStyle w:val="Cm"/>
        <w:pBdr>
          <w:bottom w:val="none" w:sz="0" w:space="0" w:color="auto"/>
        </w:pBdr>
        <w:jc w:val="both"/>
        <w:rPr>
          <w:sz w:val="26"/>
          <w:szCs w:val="26"/>
        </w:rPr>
      </w:pPr>
      <w:r w:rsidRPr="00703AA5">
        <w:rPr>
          <w:sz w:val="26"/>
          <w:szCs w:val="26"/>
        </w:rPr>
        <w:t>A tehetséges tanulók gondozása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Egyéb (tanórán kívüli) fejlesztő foglalkozások szervezése a tehetséges tanulók r</w:t>
      </w:r>
      <w:r w:rsidRPr="008C14F7">
        <w:rPr>
          <w:b w:val="0"/>
          <w:sz w:val="26"/>
          <w:szCs w:val="26"/>
        </w:rPr>
        <w:t>é</w:t>
      </w:r>
      <w:r w:rsidRPr="008C14F7">
        <w:rPr>
          <w:b w:val="0"/>
          <w:sz w:val="26"/>
          <w:szCs w:val="26"/>
        </w:rPr>
        <w:t>szére.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Iskolai tanulmányi, sport és kulturális versenyek, vetélkedők, bemutatók, pályáz</w:t>
      </w:r>
      <w:r w:rsidRPr="008C14F7">
        <w:rPr>
          <w:b w:val="0"/>
          <w:sz w:val="26"/>
          <w:szCs w:val="26"/>
        </w:rPr>
        <w:t>a</w:t>
      </w:r>
      <w:r w:rsidRPr="008C14F7">
        <w:rPr>
          <w:b w:val="0"/>
          <w:sz w:val="26"/>
          <w:szCs w:val="26"/>
        </w:rPr>
        <w:t>tok önálló szervezése, segítség a szervezésben.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lastRenderedPageBreak/>
        <w:t>Részvétel az iskolai tanulmányi, sport és kulturális versenyeken, vetélkedőkön, bemutatókon.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A tehetséges tanulók részvételének biztosítása és felkészítése a különféle iskolán belüli versenyekre, vetélkedőkre stb.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A tehetséges tanulók részvételének biztosítása és felkészítése a különféle iskolán kívüli versenyekre, vetélkedőkre stb.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4F1C76">
        <w:rPr>
          <w:sz w:val="26"/>
          <w:szCs w:val="26"/>
        </w:rPr>
        <w:t>A hátrányos helyzetű, a halmozottan hátrányos helyzetű, valamint a beilles</w:t>
      </w:r>
      <w:r w:rsidRPr="004F1C76">
        <w:rPr>
          <w:sz w:val="26"/>
          <w:szCs w:val="26"/>
        </w:rPr>
        <w:t>z</w:t>
      </w:r>
      <w:r w:rsidRPr="004F1C76">
        <w:rPr>
          <w:sz w:val="26"/>
          <w:szCs w:val="26"/>
        </w:rPr>
        <w:t>kedési, magatartási és tanulási nehézségekkel küzdő tanulók, illetve a felzá</w:t>
      </w:r>
      <w:r w:rsidRPr="004F1C76">
        <w:rPr>
          <w:sz w:val="26"/>
          <w:szCs w:val="26"/>
        </w:rPr>
        <w:t>r</w:t>
      </w:r>
      <w:r w:rsidRPr="004F1C76">
        <w:rPr>
          <w:sz w:val="26"/>
          <w:szCs w:val="26"/>
        </w:rPr>
        <w:t>kóztatásra szoruló tanulók gondozása, eredményes fejlesztése</w:t>
      </w:r>
      <w:r w:rsidRPr="008C14F7">
        <w:rPr>
          <w:b w:val="0"/>
          <w:sz w:val="26"/>
          <w:szCs w:val="26"/>
        </w:rPr>
        <w:t>.</w:t>
      </w:r>
    </w:p>
    <w:p w:rsidR="00E821D0" w:rsidRPr="00B23E0F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 xml:space="preserve">Egyéb (tanórán kívüli) fejlesztő foglalkozások szervezése a hátrányos helyzetű, a halmozottan hátrányos helyzetű, valamint a beilleszkedési, magatartási és tanulási nehézségekkel küzdő </w:t>
      </w:r>
      <w:r w:rsidRPr="00B23E0F">
        <w:rPr>
          <w:b w:val="0"/>
          <w:sz w:val="26"/>
          <w:szCs w:val="26"/>
        </w:rPr>
        <w:t>tanulók, illetve a felzárkóztatásra szoruló tanulók részére.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B23E0F">
        <w:rPr>
          <w:b w:val="0"/>
          <w:sz w:val="26"/>
          <w:szCs w:val="26"/>
        </w:rPr>
        <w:t>A gyermekvédelmi feladatok ellátásának jelzése szakember felé, illetve segítése a hátrányos helyzetű, a halmozottan</w:t>
      </w:r>
      <w:r w:rsidRPr="008C14F7">
        <w:rPr>
          <w:b w:val="0"/>
          <w:sz w:val="26"/>
          <w:szCs w:val="26"/>
        </w:rPr>
        <w:t xml:space="preserve"> hátrányos helyzetű, valamint a beilleszkedési, magatartási és tanulási nehézségekkel küzdő tanulók, illetve a felzárkóztatásra sz</w:t>
      </w:r>
      <w:r w:rsidRPr="008C14F7">
        <w:rPr>
          <w:b w:val="0"/>
          <w:sz w:val="26"/>
          <w:szCs w:val="26"/>
        </w:rPr>
        <w:t>o</w:t>
      </w:r>
      <w:r w:rsidRPr="008C14F7">
        <w:rPr>
          <w:b w:val="0"/>
          <w:sz w:val="26"/>
          <w:szCs w:val="26"/>
        </w:rPr>
        <w:t>ruló tanulók körében.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A hátrányos helyzetű, a halmozottan hátrányos helyzetű, valamint a beilleszkedési, magatartási és tanulási nehézségekkel küzdő tanulók, illetve a felzárkóztatásra sz</w:t>
      </w:r>
      <w:r w:rsidRPr="008C14F7">
        <w:rPr>
          <w:b w:val="0"/>
          <w:sz w:val="26"/>
          <w:szCs w:val="26"/>
        </w:rPr>
        <w:t>o</w:t>
      </w:r>
      <w:r w:rsidRPr="008C14F7">
        <w:rPr>
          <w:b w:val="0"/>
          <w:sz w:val="26"/>
          <w:szCs w:val="26"/>
        </w:rPr>
        <w:t>ruló tanulók korrepetálása, segítése, mentorálása</w:t>
      </w:r>
      <w:r>
        <w:rPr>
          <w:b w:val="0"/>
          <w:sz w:val="26"/>
          <w:szCs w:val="26"/>
        </w:rPr>
        <w:t>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Az eredményes középiskolai felvétel elősegítése a hátrányos helyzetű, a halmozo</w:t>
      </w:r>
      <w:r w:rsidRPr="008C14F7">
        <w:rPr>
          <w:b w:val="0"/>
          <w:sz w:val="26"/>
          <w:szCs w:val="26"/>
        </w:rPr>
        <w:t>t</w:t>
      </w:r>
      <w:r w:rsidRPr="008C14F7">
        <w:rPr>
          <w:b w:val="0"/>
          <w:sz w:val="26"/>
          <w:szCs w:val="26"/>
        </w:rPr>
        <w:t>tan hátrányos helyzetű, valamint a beilleszkedési, magatartási és tanulási nehézs</w:t>
      </w:r>
      <w:r w:rsidRPr="008C14F7">
        <w:rPr>
          <w:b w:val="0"/>
          <w:sz w:val="26"/>
          <w:szCs w:val="26"/>
        </w:rPr>
        <w:t>é</w:t>
      </w:r>
      <w:r w:rsidRPr="008C14F7">
        <w:rPr>
          <w:b w:val="0"/>
          <w:sz w:val="26"/>
          <w:szCs w:val="26"/>
        </w:rPr>
        <w:t>gekkel küzdő tanulók körében.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</w:p>
    <w:p w:rsidR="00E821D0" w:rsidRPr="004F1C76" w:rsidRDefault="00E821D0" w:rsidP="00E821D0">
      <w:pPr>
        <w:pStyle w:val="Cm"/>
        <w:pBdr>
          <w:bottom w:val="none" w:sz="0" w:space="0" w:color="auto"/>
        </w:pBdr>
        <w:jc w:val="both"/>
        <w:rPr>
          <w:sz w:val="26"/>
          <w:szCs w:val="26"/>
        </w:rPr>
      </w:pPr>
      <w:r w:rsidRPr="004F1C76">
        <w:rPr>
          <w:sz w:val="26"/>
          <w:szCs w:val="26"/>
        </w:rPr>
        <w:t>A tanulók tanórán kívüli foglalkoztatása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Szabadidős programok szervezése iskolán kívül (pl. színház-, múzeumlátogatás, kirándulás).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Szabadidős programok szervezése iskolán belül (pl. klubdélután, karácsonyi ü</w:t>
      </w:r>
      <w:r w:rsidRPr="008C14F7">
        <w:rPr>
          <w:b w:val="0"/>
          <w:sz w:val="26"/>
          <w:szCs w:val="26"/>
        </w:rPr>
        <w:t>n</w:t>
      </w:r>
      <w:r w:rsidRPr="008C14F7">
        <w:rPr>
          <w:b w:val="0"/>
          <w:sz w:val="26"/>
          <w:szCs w:val="26"/>
        </w:rPr>
        <w:t>nepség).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Iskolai rendezvények, ünnepélyek, évfordulók megrendezése.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A nevelők, gyerekek és szülők együttműködését, kapcsolatát erősítő (közös) pro</w:t>
      </w:r>
      <w:r w:rsidRPr="008C14F7">
        <w:rPr>
          <w:b w:val="0"/>
          <w:sz w:val="26"/>
          <w:szCs w:val="26"/>
        </w:rPr>
        <w:t>g</w:t>
      </w:r>
      <w:r w:rsidRPr="008C14F7">
        <w:rPr>
          <w:b w:val="0"/>
          <w:sz w:val="26"/>
          <w:szCs w:val="26"/>
        </w:rPr>
        <w:t>ramok.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4F1C76">
        <w:rPr>
          <w:sz w:val="26"/>
          <w:szCs w:val="26"/>
        </w:rPr>
        <w:t>Az iskolai diákönkormányzat működtetésében való aktív részvétel</w:t>
      </w:r>
    </w:p>
    <w:p w:rsidR="00E821D0" w:rsidRPr="00DF262F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Az iskolai diák-</w:t>
      </w:r>
      <w:r w:rsidRPr="00DF262F">
        <w:rPr>
          <w:b w:val="0"/>
          <w:sz w:val="26"/>
          <w:szCs w:val="26"/>
        </w:rPr>
        <w:t>önkormányzati munka egy-egy részterületének irányítása, segítése.</w:t>
      </w:r>
    </w:p>
    <w:p w:rsidR="00E821D0" w:rsidRPr="00DF262F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Segítés a</w:t>
      </w:r>
      <w:r w:rsidRPr="00DF262F">
        <w:rPr>
          <w:b w:val="0"/>
          <w:sz w:val="26"/>
          <w:szCs w:val="26"/>
        </w:rPr>
        <w:t>z iskolai diákönkormányzat programjainak szervezésében, részvétel a programokon.</w:t>
      </w:r>
    </w:p>
    <w:p w:rsidR="00E821D0" w:rsidRPr="00DF262F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DF262F">
        <w:rPr>
          <w:b w:val="0"/>
          <w:sz w:val="26"/>
          <w:szCs w:val="26"/>
        </w:rPr>
        <w:t>Segítés az iskolai szintű kirándulások, táborok szervezésében, részvétel a kiránd</w:t>
      </w:r>
      <w:r w:rsidRPr="00DF262F">
        <w:rPr>
          <w:b w:val="0"/>
          <w:sz w:val="26"/>
          <w:szCs w:val="26"/>
        </w:rPr>
        <w:t>u</w:t>
      </w:r>
      <w:r w:rsidRPr="00DF262F">
        <w:rPr>
          <w:b w:val="0"/>
          <w:sz w:val="26"/>
          <w:szCs w:val="26"/>
        </w:rPr>
        <w:t>lásokon, táborokon.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</w:p>
    <w:p w:rsidR="00E821D0" w:rsidRPr="00BF50EA" w:rsidRDefault="00E821D0" w:rsidP="00E821D0">
      <w:pPr>
        <w:pStyle w:val="Cm"/>
        <w:pBdr>
          <w:bottom w:val="none" w:sz="0" w:space="0" w:color="auto"/>
        </w:pBdr>
        <w:jc w:val="both"/>
        <w:rPr>
          <w:sz w:val="26"/>
          <w:szCs w:val="26"/>
        </w:rPr>
      </w:pPr>
      <w:r w:rsidRPr="00BF50EA">
        <w:rPr>
          <w:sz w:val="26"/>
          <w:szCs w:val="26"/>
        </w:rPr>
        <w:t>Munkafegyelem, a munkához való viszony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Pontos órakezdés. A munkaköri kötelességek teljesítése.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Az ügyeleti munka pontos, felelősségteljes ellátása az órák előtti és az óraközi szünetekben.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Pontos adminisztrációs munka. A formai követelmények, a határidők betartása.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Az egyes tanév közben adódó feladatok pontos, határidőre történő megoldása.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</w:p>
    <w:p w:rsidR="00E821D0" w:rsidRPr="00BF50EA" w:rsidRDefault="00E821D0" w:rsidP="00E821D0">
      <w:pPr>
        <w:pStyle w:val="Cm"/>
        <w:pBdr>
          <w:bottom w:val="none" w:sz="0" w:space="0" w:color="auto"/>
        </w:pBdr>
        <w:jc w:val="both"/>
        <w:rPr>
          <w:sz w:val="26"/>
          <w:szCs w:val="26"/>
        </w:rPr>
      </w:pPr>
      <w:r w:rsidRPr="00BF50EA">
        <w:rPr>
          <w:sz w:val="26"/>
          <w:szCs w:val="26"/>
        </w:rPr>
        <w:t>Folyamatos, aktív részvétel a nevelőtestület és a szakmai munkaközösség t</w:t>
      </w:r>
      <w:r w:rsidRPr="00BF50EA">
        <w:rPr>
          <w:sz w:val="26"/>
          <w:szCs w:val="26"/>
        </w:rPr>
        <w:t>e</w:t>
      </w:r>
      <w:r w:rsidRPr="00BF50EA">
        <w:rPr>
          <w:sz w:val="26"/>
          <w:szCs w:val="26"/>
        </w:rPr>
        <w:t>vékenységében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Feladatvállalás a munkaközösség, a nevelőtestület aktuális feladataiban.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Részvétel a különféle feladatok megoldására alakult nevelői munkacsoportokban.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Oktatási segédanyagok, szemléltető és mérőeszközök kidolgozása, közreadása.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Belső továbbképzések, előadások, bemutató órák szervezése, megtartása.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Továbbtanulásban, továbbképzéseken való részvétel, önképzés</w:t>
      </w:r>
      <w:r>
        <w:rPr>
          <w:b w:val="0"/>
          <w:sz w:val="26"/>
          <w:szCs w:val="26"/>
        </w:rPr>
        <w:t>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A továbbképzéseken tanultak átadása a nevelőtestület tagjainak.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</w:p>
    <w:p w:rsidR="00E821D0" w:rsidRPr="00BF50EA" w:rsidRDefault="00E821D0" w:rsidP="00E821D0">
      <w:pPr>
        <w:pStyle w:val="Cm"/>
        <w:pBdr>
          <w:bottom w:val="none" w:sz="0" w:space="0" w:color="auto"/>
        </w:pBdr>
        <w:jc w:val="both"/>
        <w:rPr>
          <w:sz w:val="26"/>
          <w:szCs w:val="26"/>
        </w:rPr>
      </w:pPr>
      <w:r w:rsidRPr="00BF50EA">
        <w:rPr>
          <w:sz w:val="26"/>
          <w:szCs w:val="26"/>
        </w:rPr>
        <w:t>Az iskolai munka feltételeinek javítása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Pályázatok összeállítása, pályázatokon való részvétel.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Bekapcsolódás az eredményes pályázatok megvalósításába.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Az iskolai alapítvány működésének segítése.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Az iskolai munka javítása új ötletekkel, az ötletek kivitelezése</w:t>
      </w:r>
      <w:r>
        <w:rPr>
          <w:b w:val="0"/>
          <w:sz w:val="26"/>
          <w:szCs w:val="26"/>
        </w:rPr>
        <w:t>,</w:t>
      </w:r>
      <w:r w:rsidRPr="008C14F7">
        <w:rPr>
          <w:b w:val="0"/>
          <w:sz w:val="26"/>
          <w:szCs w:val="26"/>
        </w:rPr>
        <w:t xml:space="preserve"> megvalósítása (i</w:t>
      </w:r>
      <w:r w:rsidRPr="008C14F7">
        <w:rPr>
          <w:b w:val="0"/>
          <w:sz w:val="26"/>
          <w:szCs w:val="26"/>
        </w:rPr>
        <w:t>n</w:t>
      </w:r>
      <w:r w:rsidRPr="008C14F7">
        <w:rPr>
          <w:b w:val="0"/>
          <w:sz w:val="26"/>
          <w:szCs w:val="26"/>
        </w:rPr>
        <w:t>nováció).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Az oktatáshoz kapcsolódó szemléltető eszközök tervezése, kivitelezése.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Az iskola épületének, helyiségeinek dekorálása.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Részvétel a nevelőtestület szakmai életében, a döntések előkészítésében és végr</w:t>
      </w:r>
      <w:r w:rsidRPr="008C14F7">
        <w:rPr>
          <w:b w:val="0"/>
          <w:sz w:val="26"/>
          <w:szCs w:val="26"/>
        </w:rPr>
        <w:t>e</w:t>
      </w:r>
      <w:r w:rsidRPr="008C14F7">
        <w:rPr>
          <w:b w:val="0"/>
          <w:sz w:val="26"/>
          <w:szCs w:val="26"/>
        </w:rPr>
        <w:t>hajtásában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Részvétel az adott tanév munkatervében meghatározott feladatok ellátásában.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Részvétel a nevelőtestület szakmai (pedagógiai) döntéseinek előkészítésében.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Önkéntes feladatok vállalása a nevelőtestületi feladatok megoldásában.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</w:p>
    <w:p w:rsidR="00E821D0" w:rsidRPr="00BF50EA" w:rsidRDefault="00E821D0" w:rsidP="00E821D0">
      <w:pPr>
        <w:pStyle w:val="Cm"/>
        <w:pBdr>
          <w:bottom w:val="none" w:sz="0" w:space="0" w:color="auto"/>
        </w:pBdr>
        <w:jc w:val="both"/>
        <w:rPr>
          <w:sz w:val="26"/>
          <w:szCs w:val="26"/>
        </w:rPr>
      </w:pPr>
      <w:r w:rsidRPr="00BF50EA">
        <w:rPr>
          <w:sz w:val="26"/>
          <w:szCs w:val="26"/>
        </w:rPr>
        <w:t>Aktív részvétel a tantestület életében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A pályakezdő (gyakornok) vagy az iskolába újonnan került nevelők munkájának, beilleszkedésének segítése.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Önkéntes feladatvállalások a nevelőtestület közösségi életének; rendezvényeinek szervezésében, a szervezés segítése.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Részvétel a nevelőtestület közösségi életében, rendezvénye</w:t>
      </w:r>
      <w:r>
        <w:rPr>
          <w:b w:val="0"/>
          <w:sz w:val="26"/>
          <w:szCs w:val="26"/>
        </w:rPr>
        <w:t>i</w:t>
      </w:r>
      <w:r w:rsidRPr="008C14F7">
        <w:rPr>
          <w:b w:val="0"/>
          <w:sz w:val="26"/>
          <w:szCs w:val="26"/>
        </w:rPr>
        <w:t>ken.</w:t>
      </w:r>
    </w:p>
    <w:p w:rsidR="00E821D0" w:rsidRPr="008C14F7" w:rsidRDefault="00E821D0" w:rsidP="00E821D0">
      <w:pPr>
        <w:jc w:val="both"/>
        <w:rPr>
          <w:sz w:val="26"/>
          <w:szCs w:val="26"/>
        </w:rPr>
      </w:pPr>
    </w:p>
    <w:p w:rsidR="00E821D0" w:rsidRPr="00BF50EA" w:rsidRDefault="00E821D0" w:rsidP="00E821D0">
      <w:pPr>
        <w:pStyle w:val="Cm"/>
        <w:pBdr>
          <w:bottom w:val="none" w:sz="0" w:space="0" w:color="auto"/>
        </w:pBdr>
        <w:jc w:val="both"/>
        <w:rPr>
          <w:sz w:val="26"/>
          <w:szCs w:val="26"/>
        </w:rPr>
      </w:pPr>
      <w:r w:rsidRPr="00BF50EA">
        <w:rPr>
          <w:sz w:val="26"/>
          <w:szCs w:val="26"/>
        </w:rPr>
        <w:t>Az iskola képviselete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A szülői szervezet által szervezett rendezvények segítése.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Részvétel a szülői szervezet által szervezett rendezvényeken.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Tudósítások közreadása a helyi társadalom számára az iskola életéről, eredménye</w:t>
      </w:r>
      <w:r w:rsidRPr="008C14F7">
        <w:rPr>
          <w:b w:val="0"/>
          <w:sz w:val="26"/>
          <w:szCs w:val="26"/>
        </w:rPr>
        <w:t>i</w:t>
      </w:r>
      <w:r w:rsidRPr="008C14F7">
        <w:rPr>
          <w:b w:val="0"/>
          <w:sz w:val="26"/>
          <w:szCs w:val="26"/>
        </w:rPr>
        <w:t>ről a helyi médiában.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Bekapcsolódás az iskolán kívüli szakmai-pedagógiai szervezetek tevékenységébe.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A település rendezvényein, eseményein való részvétel.</w:t>
      </w:r>
    </w:p>
    <w:p w:rsidR="00E821D0" w:rsidRPr="008C14F7" w:rsidRDefault="00E821D0" w:rsidP="00E821D0">
      <w:pPr>
        <w:jc w:val="both"/>
        <w:rPr>
          <w:sz w:val="26"/>
          <w:szCs w:val="26"/>
        </w:rPr>
      </w:pPr>
    </w:p>
    <w:p w:rsidR="00E821D0" w:rsidRPr="00975700" w:rsidRDefault="00E821D0" w:rsidP="00E821D0">
      <w:pPr>
        <w:pStyle w:val="Cm"/>
        <w:pBdr>
          <w:bottom w:val="none" w:sz="0" w:space="0" w:color="auto"/>
        </w:pBdr>
        <w:jc w:val="both"/>
        <w:rPr>
          <w:sz w:val="26"/>
          <w:szCs w:val="26"/>
        </w:rPr>
      </w:pPr>
      <w:r w:rsidRPr="00975700">
        <w:rPr>
          <w:sz w:val="26"/>
          <w:szCs w:val="26"/>
        </w:rPr>
        <w:t>A vezetői feladatok ellátása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Vezetői feladatok vállalása a nevelőtestület szervezeti életében.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Az egyes vezetői feladatok (tervezés, szervezés, a végrehajtás irányítása, ellenő</w:t>
      </w:r>
      <w:r w:rsidRPr="008C14F7">
        <w:rPr>
          <w:b w:val="0"/>
          <w:sz w:val="26"/>
          <w:szCs w:val="26"/>
        </w:rPr>
        <w:t>r</w:t>
      </w:r>
      <w:r w:rsidRPr="008C14F7">
        <w:rPr>
          <w:b w:val="0"/>
          <w:sz w:val="26"/>
          <w:szCs w:val="26"/>
        </w:rPr>
        <w:t>zés, értékelés) lelkiismeretes ellátása.</w:t>
      </w:r>
    </w:p>
    <w:p w:rsidR="00E821D0" w:rsidRPr="003E18CE" w:rsidRDefault="00E821D0" w:rsidP="00E821D0">
      <w:pPr>
        <w:pStyle w:val="Cm"/>
        <w:pBdr>
          <w:bottom w:val="none" w:sz="0" w:space="0" w:color="auto"/>
        </w:pBdr>
        <w:jc w:val="both"/>
        <w:rPr>
          <w:sz w:val="26"/>
          <w:szCs w:val="26"/>
        </w:rPr>
      </w:pPr>
      <w:r w:rsidRPr="003E18CE">
        <w:rPr>
          <w:sz w:val="26"/>
          <w:szCs w:val="26"/>
        </w:rPr>
        <w:lastRenderedPageBreak/>
        <w:t>A vezetőre bízott közösség formálása, az emberi kapcsolatok javítása</w:t>
      </w:r>
    </w:p>
    <w:p w:rsidR="00E821D0" w:rsidRPr="003E18CE" w:rsidRDefault="00E821D0" w:rsidP="00E821D0">
      <w:pPr>
        <w:jc w:val="both"/>
        <w:rPr>
          <w:b/>
          <w:sz w:val="26"/>
          <w:szCs w:val="26"/>
        </w:rPr>
      </w:pP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Megfelelő kapcsolat kialakítása a tanulókkal, a szülőkkel és a pedagógus koll</w:t>
      </w:r>
      <w:r w:rsidRPr="008C14F7">
        <w:rPr>
          <w:b w:val="0"/>
          <w:sz w:val="26"/>
          <w:szCs w:val="26"/>
        </w:rPr>
        <w:t>é</w:t>
      </w:r>
      <w:r w:rsidRPr="008C14F7">
        <w:rPr>
          <w:b w:val="0"/>
          <w:sz w:val="26"/>
          <w:szCs w:val="26"/>
        </w:rPr>
        <w:t>gákkal</w:t>
      </w:r>
      <w:r>
        <w:rPr>
          <w:b w:val="0"/>
          <w:sz w:val="26"/>
          <w:szCs w:val="26"/>
        </w:rPr>
        <w:t>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A tanulók, a szülők és a pedagógus kollégák személyiségének tiszteletben tartása.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Elfogadást, figyelmet, megértést, jóindulatot sugárzó stílus, hangnem és viselkedés a tanulók, a szülők és a pedagógus kollégák felé.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Pedagógiai tanácsadás a tanulóknak és a szülőknek.</w:t>
      </w:r>
    </w:p>
    <w:p w:rsidR="00E821D0" w:rsidRPr="008C14F7" w:rsidRDefault="00E821D0" w:rsidP="00E821D0">
      <w:pPr>
        <w:pStyle w:val="Cm"/>
        <w:pBdr>
          <w:bottom w:val="none" w:sz="0" w:space="0" w:color="auto"/>
        </w:pBdr>
        <w:jc w:val="both"/>
        <w:rPr>
          <w:b w:val="0"/>
          <w:sz w:val="26"/>
          <w:szCs w:val="26"/>
        </w:rPr>
      </w:pPr>
      <w:r w:rsidRPr="008C14F7">
        <w:rPr>
          <w:b w:val="0"/>
          <w:sz w:val="26"/>
          <w:szCs w:val="26"/>
        </w:rPr>
        <w:t>Kellő figyelem</w:t>
      </w:r>
      <w:r>
        <w:rPr>
          <w:b w:val="0"/>
          <w:sz w:val="26"/>
          <w:szCs w:val="26"/>
        </w:rPr>
        <w:t>,</w:t>
      </w:r>
      <w:r w:rsidRPr="008C14F7">
        <w:rPr>
          <w:b w:val="0"/>
          <w:sz w:val="26"/>
          <w:szCs w:val="26"/>
        </w:rPr>
        <w:t xml:space="preserve"> érdeklődés, megbecsülés és jóindulat a nevelőtársak felé (a ped</w:t>
      </w:r>
      <w:r w:rsidRPr="008C14F7">
        <w:rPr>
          <w:b w:val="0"/>
          <w:sz w:val="26"/>
          <w:szCs w:val="26"/>
        </w:rPr>
        <w:t>a</w:t>
      </w:r>
      <w:r w:rsidRPr="008C14F7">
        <w:rPr>
          <w:b w:val="0"/>
          <w:sz w:val="26"/>
          <w:szCs w:val="26"/>
        </w:rPr>
        <w:t>gógus kollégák segítése, a tapasztalatok átadása, észrevételek, bírálatok elfogad</w:t>
      </w:r>
      <w:r w:rsidRPr="008C14F7">
        <w:rPr>
          <w:b w:val="0"/>
          <w:sz w:val="26"/>
          <w:szCs w:val="26"/>
        </w:rPr>
        <w:t>á</w:t>
      </w:r>
      <w:r w:rsidRPr="008C14F7">
        <w:rPr>
          <w:b w:val="0"/>
          <w:sz w:val="26"/>
          <w:szCs w:val="26"/>
        </w:rPr>
        <w:t>sa).</w:t>
      </w:r>
    </w:p>
    <w:p w:rsidR="00E821D0" w:rsidRPr="008C14F7" w:rsidRDefault="00E821D0" w:rsidP="00E821D0">
      <w:pPr>
        <w:spacing w:after="60"/>
        <w:rPr>
          <w:sz w:val="26"/>
          <w:szCs w:val="26"/>
        </w:rPr>
      </w:pPr>
    </w:p>
    <w:p w:rsidR="00E821D0" w:rsidRPr="008C14F7" w:rsidRDefault="00E821D0" w:rsidP="00E821D0">
      <w:pPr>
        <w:spacing w:after="60"/>
        <w:rPr>
          <w:sz w:val="26"/>
          <w:szCs w:val="26"/>
        </w:rPr>
      </w:pPr>
    </w:p>
    <w:p w:rsidR="00E821D0" w:rsidRPr="00DF262F" w:rsidRDefault="00E821D0" w:rsidP="00E821D0">
      <w:pPr>
        <w:pStyle w:val="Cmsor3"/>
        <w:rPr>
          <w:rFonts w:eastAsia="Calibri"/>
        </w:rPr>
      </w:pPr>
      <w:bookmarkStart w:id="18" w:name="_NEVELŐ-OKTATÓ_MUNKA_ELLENŐRZÉSI"/>
      <w:bookmarkEnd w:id="18"/>
      <w:r>
        <w:br w:type="page"/>
      </w:r>
      <w:r>
        <w:lastRenderedPageBreak/>
        <w:t xml:space="preserve">A </w:t>
      </w:r>
      <w:r w:rsidRPr="00DF262F">
        <w:rPr>
          <w:rFonts w:eastAsia="Calibri"/>
        </w:rPr>
        <w:t>NEVELŐ-OKTATÓ MUNKA ELLENŐRZÉSI RENDSZERE</w:t>
      </w:r>
    </w:p>
    <w:p w:rsidR="00E821D0" w:rsidRPr="00DF262F" w:rsidRDefault="00E821D0" w:rsidP="00E821D0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E821D0" w:rsidRPr="00DF262F" w:rsidRDefault="00E821D0" w:rsidP="00E821D0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E821D0" w:rsidRPr="00DF262F" w:rsidRDefault="00E821D0" w:rsidP="00E821D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</w:rPr>
      </w:pPr>
      <w:r w:rsidRPr="00DF262F">
        <w:rPr>
          <w:rFonts w:eastAsia="Calibri"/>
          <w:sz w:val="26"/>
          <w:szCs w:val="26"/>
        </w:rPr>
        <w:t>Az intézményen belül folyó munka eredményeinek feltárásához, nyomon köv</w:t>
      </w:r>
      <w:r w:rsidRPr="00DF262F">
        <w:rPr>
          <w:rFonts w:eastAsia="Calibri"/>
          <w:sz w:val="26"/>
          <w:szCs w:val="26"/>
        </w:rPr>
        <w:t>e</w:t>
      </w:r>
      <w:r w:rsidRPr="00DF262F">
        <w:rPr>
          <w:rFonts w:eastAsia="Calibri"/>
          <w:sz w:val="26"/>
          <w:szCs w:val="26"/>
        </w:rPr>
        <w:t>téséhez, folyamatos javításához szükség van a belső ellenőrzés megszervezésére.</w:t>
      </w:r>
    </w:p>
    <w:p w:rsidR="00E821D0" w:rsidRPr="00DF262F" w:rsidRDefault="00E821D0" w:rsidP="00E821D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</w:rPr>
      </w:pPr>
      <w:r w:rsidRPr="00DF262F">
        <w:rPr>
          <w:rFonts w:eastAsia="Calibri"/>
          <w:sz w:val="26"/>
          <w:szCs w:val="26"/>
        </w:rPr>
        <w:t>Az ellenőrzés feladata, hogy adatokat, tényeket tárjon fel az intézményben folyó tevékenységekről, ill. a tevékenységek által elért eredményekről. Az ellenőrzés célja, hogy a feltárt adatok, tények alapján olyan intézkedéseket hozzunk, amelyekkel az esetleges hibák, problémák kijavíthatóak.</w:t>
      </w:r>
    </w:p>
    <w:p w:rsidR="00E821D0" w:rsidRPr="00DF262F" w:rsidRDefault="00E821D0" w:rsidP="00E821D0">
      <w:pPr>
        <w:spacing w:after="60"/>
        <w:ind w:firstLine="708"/>
        <w:rPr>
          <w:rFonts w:eastAsia="Calibri"/>
          <w:bCs/>
          <w:sz w:val="26"/>
          <w:szCs w:val="26"/>
        </w:rPr>
      </w:pPr>
      <w:r w:rsidRPr="00DF262F">
        <w:rPr>
          <w:rFonts w:eastAsia="Calibri"/>
          <w:bCs/>
          <w:sz w:val="26"/>
          <w:szCs w:val="26"/>
        </w:rPr>
        <w:t>A pedagógiai munka éves ellenőrzési terve a mindenkori éves munkatervben t</w:t>
      </w:r>
      <w:r w:rsidRPr="00DF262F">
        <w:rPr>
          <w:rFonts w:eastAsia="Calibri"/>
          <w:bCs/>
          <w:sz w:val="26"/>
          <w:szCs w:val="26"/>
        </w:rPr>
        <w:t>a</w:t>
      </w:r>
      <w:r w:rsidRPr="00DF262F">
        <w:rPr>
          <w:rFonts w:eastAsia="Calibri"/>
          <w:bCs/>
          <w:sz w:val="26"/>
          <w:szCs w:val="26"/>
        </w:rPr>
        <w:t>lálható.</w:t>
      </w:r>
    </w:p>
    <w:p w:rsidR="00E821D0" w:rsidRPr="00DF262F" w:rsidRDefault="00E821D0" w:rsidP="00E821D0">
      <w:pPr>
        <w:spacing w:after="60"/>
        <w:ind w:firstLine="708"/>
        <w:rPr>
          <w:rFonts w:eastAsia="Calibri"/>
          <w:bCs/>
          <w:sz w:val="26"/>
          <w:szCs w:val="26"/>
        </w:rPr>
      </w:pPr>
    </w:p>
    <w:p w:rsidR="00E821D0" w:rsidRPr="00DF262F" w:rsidRDefault="00E821D0" w:rsidP="00E821D0">
      <w:pPr>
        <w:autoSpaceDE w:val="0"/>
        <w:autoSpaceDN w:val="0"/>
        <w:adjustRightInd w:val="0"/>
        <w:rPr>
          <w:rFonts w:eastAsia="Calibri"/>
          <w:b/>
          <w:sz w:val="26"/>
          <w:szCs w:val="26"/>
        </w:rPr>
      </w:pPr>
      <w:r w:rsidRPr="00DF262F">
        <w:rPr>
          <w:rFonts w:eastAsia="Calibri"/>
          <w:b/>
          <w:sz w:val="26"/>
          <w:szCs w:val="26"/>
        </w:rPr>
        <w:t>A nevelő-oktató munka mérési rendszere</w:t>
      </w:r>
    </w:p>
    <w:p w:rsidR="00E821D0" w:rsidRPr="00DF262F" w:rsidRDefault="00E821D0" w:rsidP="00E821D0">
      <w:pPr>
        <w:autoSpaceDE w:val="0"/>
        <w:autoSpaceDN w:val="0"/>
        <w:adjustRightInd w:val="0"/>
        <w:rPr>
          <w:rFonts w:eastAsia="Calibri"/>
          <w:b/>
          <w:sz w:val="26"/>
          <w:szCs w:val="26"/>
        </w:rPr>
      </w:pPr>
    </w:p>
    <w:p w:rsidR="00E821D0" w:rsidRPr="00DF262F" w:rsidRDefault="00E821D0" w:rsidP="00E821D0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DF262F">
        <w:rPr>
          <w:rFonts w:eastAsia="Calibri"/>
          <w:sz w:val="26"/>
          <w:szCs w:val="26"/>
        </w:rPr>
        <w:t>A mérés a tanulóink által nyújtott teljesítmények kimutatására szolgál.</w:t>
      </w:r>
    </w:p>
    <w:p w:rsidR="00E821D0" w:rsidRPr="00DF262F" w:rsidRDefault="00E821D0" w:rsidP="00E821D0">
      <w:pPr>
        <w:spacing w:after="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1576"/>
        <w:gridCol w:w="1925"/>
        <w:gridCol w:w="771"/>
        <w:gridCol w:w="1411"/>
        <w:gridCol w:w="1909"/>
      </w:tblGrid>
      <w:tr w:rsidR="00E821D0" w:rsidRPr="00DF262F" w:rsidTr="00BD14A8">
        <w:tc>
          <w:tcPr>
            <w:tcW w:w="1696" w:type="dxa"/>
          </w:tcPr>
          <w:p w:rsidR="00E821D0" w:rsidRPr="00DF262F" w:rsidRDefault="00E821D0" w:rsidP="00BD14A8">
            <w:pPr>
              <w:spacing w:after="60"/>
              <w:jc w:val="center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  <w:jc w:val="center"/>
            </w:pPr>
            <w:r w:rsidRPr="00DF262F">
              <w:rPr>
                <w:rFonts w:eastAsia="Calibri"/>
              </w:rPr>
              <w:t>Mérést végző</w:t>
            </w:r>
          </w:p>
        </w:tc>
        <w:tc>
          <w:tcPr>
            <w:tcW w:w="1539" w:type="dxa"/>
          </w:tcPr>
          <w:p w:rsidR="00E821D0" w:rsidRPr="00DF262F" w:rsidRDefault="00E821D0" w:rsidP="00BD14A8">
            <w:pPr>
              <w:spacing w:after="60"/>
              <w:jc w:val="center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  <w:jc w:val="center"/>
            </w:pPr>
            <w:r w:rsidRPr="00DF262F">
              <w:rPr>
                <w:rFonts w:eastAsia="Calibri"/>
              </w:rPr>
              <w:t>Tantárgy</w:t>
            </w:r>
          </w:p>
        </w:tc>
        <w:tc>
          <w:tcPr>
            <w:tcW w:w="2087" w:type="dxa"/>
          </w:tcPr>
          <w:p w:rsidR="00E821D0" w:rsidRPr="00DF262F" w:rsidRDefault="00E821D0" w:rsidP="00BD14A8">
            <w:pPr>
              <w:spacing w:after="60"/>
              <w:jc w:val="center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  <w:jc w:val="center"/>
            </w:pPr>
            <w:r w:rsidRPr="00DF262F">
              <w:rPr>
                <w:rFonts w:eastAsia="Calibri"/>
              </w:rPr>
              <w:t>Téma</w:t>
            </w:r>
          </w:p>
        </w:tc>
        <w:tc>
          <w:tcPr>
            <w:tcW w:w="785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DF262F">
              <w:rPr>
                <w:rFonts w:eastAsia="Calibri"/>
              </w:rPr>
              <w:t>Évfo-</w:t>
            </w:r>
            <w:proofErr w:type="spellEnd"/>
          </w:p>
          <w:p w:rsidR="00E821D0" w:rsidRPr="00DF262F" w:rsidRDefault="00E821D0" w:rsidP="00BD14A8">
            <w:pPr>
              <w:spacing w:after="60"/>
              <w:jc w:val="center"/>
            </w:pPr>
            <w:proofErr w:type="spellStart"/>
            <w:r w:rsidRPr="00DF262F">
              <w:rPr>
                <w:rFonts w:eastAsia="Calibri"/>
              </w:rPr>
              <w:t>lyam</w:t>
            </w:r>
            <w:proofErr w:type="spellEnd"/>
          </w:p>
        </w:tc>
        <w:tc>
          <w:tcPr>
            <w:tcW w:w="1525" w:type="dxa"/>
          </w:tcPr>
          <w:p w:rsidR="00E821D0" w:rsidRPr="00DF262F" w:rsidRDefault="00E821D0" w:rsidP="00BD14A8">
            <w:pPr>
              <w:spacing w:after="60"/>
              <w:jc w:val="center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  <w:jc w:val="center"/>
            </w:pPr>
            <w:r w:rsidRPr="00DF262F">
              <w:rPr>
                <w:rFonts w:eastAsia="Calibri"/>
              </w:rPr>
              <w:t>Mérés ideje</w:t>
            </w:r>
          </w:p>
        </w:tc>
        <w:tc>
          <w:tcPr>
            <w:tcW w:w="1656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F262F">
              <w:rPr>
                <w:rFonts w:eastAsia="Calibri"/>
              </w:rPr>
              <w:t>Módszer, eszköz</w:t>
            </w:r>
          </w:p>
          <w:p w:rsidR="00E821D0" w:rsidRPr="00DF262F" w:rsidRDefault="00E821D0" w:rsidP="00BD14A8">
            <w:pPr>
              <w:spacing w:after="60"/>
              <w:jc w:val="center"/>
            </w:pPr>
            <w:r w:rsidRPr="00DF262F">
              <w:rPr>
                <w:rFonts w:eastAsia="Calibri"/>
              </w:rPr>
              <w:t>típus</w:t>
            </w:r>
          </w:p>
        </w:tc>
      </w:tr>
      <w:tr w:rsidR="00E821D0" w:rsidRPr="00DF262F" w:rsidTr="00BD14A8">
        <w:tc>
          <w:tcPr>
            <w:tcW w:w="1696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Osztálytanító,</w:t>
            </w:r>
          </w:p>
          <w:p w:rsidR="00E821D0" w:rsidRPr="00DF262F" w:rsidRDefault="00E821D0" w:rsidP="00BD14A8">
            <w:pPr>
              <w:spacing w:after="60"/>
            </w:pPr>
            <w:r w:rsidRPr="00DF262F">
              <w:rPr>
                <w:rFonts w:eastAsia="Calibri"/>
              </w:rPr>
              <w:t>fejlesztő ped</w:t>
            </w:r>
            <w:r w:rsidRPr="00DF262F">
              <w:rPr>
                <w:rFonts w:eastAsia="Calibri"/>
              </w:rPr>
              <w:t>a</w:t>
            </w:r>
            <w:r w:rsidRPr="00DF262F">
              <w:rPr>
                <w:rFonts w:eastAsia="Calibri"/>
              </w:rPr>
              <w:t>gógus</w:t>
            </w:r>
          </w:p>
        </w:tc>
        <w:tc>
          <w:tcPr>
            <w:tcW w:w="1539" w:type="dxa"/>
          </w:tcPr>
          <w:p w:rsidR="00E821D0" w:rsidRPr="00DF262F" w:rsidRDefault="00E821D0" w:rsidP="00BD14A8">
            <w:pPr>
              <w:spacing w:after="60"/>
            </w:pPr>
          </w:p>
        </w:tc>
        <w:tc>
          <w:tcPr>
            <w:tcW w:w="2087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Tanuláshoz szü</w:t>
            </w:r>
            <w:r w:rsidRPr="00DF262F">
              <w:rPr>
                <w:rFonts w:eastAsia="Calibri"/>
              </w:rPr>
              <w:t>k</w:t>
            </w:r>
            <w:r w:rsidRPr="00DF262F">
              <w:rPr>
                <w:rFonts w:eastAsia="Calibri"/>
              </w:rPr>
              <w:t>séges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képességek</w:t>
            </w:r>
          </w:p>
        </w:tc>
        <w:tc>
          <w:tcPr>
            <w:tcW w:w="785" w:type="dxa"/>
          </w:tcPr>
          <w:p w:rsidR="00E821D0" w:rsidRPr="00DF262F" w:rsidRDefault="00E821D0" w:rsidP="00BD14A8">
            <w:pPr>
              <w:spacing w:after="60"/>
            </w:pPr>
          </w:p>
          <w:p w:rsidR="00E821D0" w:rsidRPr="00DF262F" w:rsidRDefault="00E821D0" w:rsidP="00BD14A8">
            <w:pPr>
              <w:spacing w:after="60"/>
            </w:pPr>
            <w:r w:rsidRPr="00DF262F">
              <w:t>1.</w:t>
            </w:r>
          </w:p>
        </w:tc>
        <w:tc>
          <w:tcPr>
            <w:tcW w:w="1525" w:type="dxa"/>
          </w:tcPr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</w:pPr>
            <w:r w:rsidRPr="00DF262F">
              <w:rPr>
                <w:rFonts w:eastAsia="Calibri"/>
              </w:rPr>
              <w:t>Szeptember</w:t>
            </w:r>
          </w:p>
        </w:tc>
        <w:tc>
          <w:tcPr>
            <w:tcW w:w="1656" w:type="dxa"/>
          </w:tcPr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</w:pPr>
            <w:r w:rsidRPr="00DF262F">
              <w:rPr>
                <w:rFonts w:eastAsia="Calibri"/>
              </w:rPr>
              <w:t>Diagnosztizáló</w:t>
            </w:r>
          </w:p>
        </w:tc>
      </w:tr>
      <w:tr w:rsidR="00E821D0" w:rsidRPr="00DF262F" w:rsidTr="00BD14A8">
        <w:tc>
          <w:tcPr>
            <w:tcW w:w="1696" w:type="dxa"/>
          </w:tcPr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</w:pPr>
            <w:r w:rsidRPr="00DF262F">
              <w:rPr>
                <w:rFonts w:eastAsia="Calibri"/>
              </w:rPr>
              <w:t>Osztálytanító</w:t>
            </w:r>
          </w:p>
        </w:tc>
        <w:tc>
          <w:tcPr>
            <w:tcW w:w="1539" w:type="dxa"/>
          </w:tcPr>
          <w:p w:rsidR="00E821D0" w:rsidRPr="00DF262F" w:rsidRDefault="00E821D0" w:rsidP="00BD14A8">
            <w:pPr>
              <w:spacing w:after="60"/>
            </w:pPr>
          </w:p>
          <w:p w:rsidR="00E821D0" w:rsidRPr="00DF262F" w:rsidRDefault="00E821D0" w:rsidP="00BD14A8">
            <w:pPr>
              <w:spacing w:after="60"/>
            </w:pPr>
          </w:p>
          <w:p w:rsidR="00E821D0" w:rsidRPr="00DF262F" w:rsidRDefault="00E821D0" w:rsidP="00BD14A8">
            <w:pPr>
              <w:spacing w:after="60"/>
            </w:pPr>
            <w:r w:rsidRPr="00DF262F">
              <w:t>Magyar</w:t>
            </w:r>
          </w:p>
        </w:tc>
        <w:tc>
          <w:tcPr>
            <w:tcW w:w="2087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Olvasás, szöve</w:t>
            </w:r>
            <w:r w:rsidRPr="00DF262F">
              <w:rPr>
                <w:rFonts w:eastAsia="Calibri"/>
              </w:rPr>
              <w:t>g</w:t>
            </w:r>
            <w:r w:rsidRPr="00DF262F">
              <w:rPr>
                <w:rFonts w:eastAsia="Calibri"/>
              </w:rPr>
              <w:t>értés,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hangos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olvasás, írás,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helyesírás</w:t>
            </w:r>
          </w:p>
        </w:tc>
        <w:tc>
          <w:tcPr>
            <w:tcW w:w="785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2-3-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4.</w:t>
            </w:r>
          </w:p>
          <w:p w:rsidR="00E821D0" w:rsidRPr="00DF262F" w:rsidRDefault="00E821D0" w:rsidP="00BD14A8">
            <w:pPr>
              <w:spacing w:after="60"/>
            </w:pPr>
          </w:p>
        </w:tc>
        <w:tc>
          <w:tcPr>
            <w:tcW w:w="1525" w:type="dxa"/>
          </w:tcPr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</w:pPr>
            <w:r w:rsidRPr="00DF262F">
              <w:rPr>
                <w:rFonts w:eastAsia="Calibri"/>
              </w:rPr>
              <w:t>Tanév el</w:t>
            </w:r>
            <w:r w:rsidRPr="00DF262F">
              <w:rPr>
                <w:rFonts w:eastAsia="Calibri"/>
              </w:rPr>
              <w:t>e</w:t>
            </w:r>
            <w:r w:rsidRPr="00DF262F">
              <w:rPr>
                <w:rFonts w:eastAsia="Calibri"/>
              </w:rPr>
              <w:t>jén</w:t>
            </w:r>
          </w:p>
        </w:tc>
        <w:tc>
          <w:tcPr>
            <w:tcW w:w="1656" w:type="dxa"/>
          </w:tcPr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</w:pPr>
            <w:r w:rsidRPr="00DF262F">
              <w:rPr>
                <w:rFonts w:eastAsia="Calibri"/>
              </w:rPr>
              <w:t>Feladatlapok</w:t>
            </w:r>
          </w:p>
        </w:tc>
      </w:tr>
      <w:tr w:rsidR="00E821D0" w:rsidRPr="00DF262F" w:rsidTr="00BD14A8">
        <w:tc>
          <w:tcPr>
            <w:tcW w:w="1696" w:type="dxa"/>
          </w:tcPr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  <w:r w:rsidRPr="00DF262F">
              <w:rPr>
                <w:rFonts w:eastAsia="Calibri"/>
              </w:rPr>
              <w:t>Osztálytanító</w:t>
            </w:r>
          </w:p>
          <w:p w:rsidR="00E821D0" w:rsidRPr="00DF262F" w:rsidRDefault="00E821D0" w:rsidP="00BD14A8">
            <w:pPr>
              <w:spacing w:after="60"/>
            </w:pPr>
            <w:proofErr w:type="spellStart"/>
            <w:r w:rsidRPr="00DF262F">
              <w:rPr>
                <w:rFonts w:eastAsia="Calibri"/>
              </w:rPr>
              <w:t>Munkaköz</w:t>
            </w:r>
            <w:proofErr w:type="gramStart"/>
            <w:r w:rsidRPr="00DF262F">
              <w:rPr>
                <w:rFonts w:eastAsia="Calibri"/>
              </w:rPr>
              <w:t>.vez</w:t>
            </w:r>
            <w:proofErr w:type="spellEnd"/>
            <w:proofErr w:type="gramEnd"/>
          </w:p>
        </w:tc>
        <w:tc>
          <w:tcPr>
            <w:tcW w:w="1539" w:type="dxa"/>
          </w:tcPr>
          <w:p w:rsidR="00E821D0" w:rsidRPr="00DF262F" w:rsidRDefault="00E821D0" w:rsidP="00BD14A8">
            <w:pPr>
              <w:spacing w:after="60"/>
            </w:pPr>
          </w:p>
          <w:p w:rsidR="00E821D0" w:rsidRPr="00DF262F" w:rsidRDefault="00E821D0" w:rsidP="00BD14A8">
            <w:pPr>
              <w:spacing w:after="60"/>
            </w:pPr>
          </w:p>
          <w:p w:rsidR="00E821D0" w:rsidRPr="00DF262F" w:rsidRDefault="00E821D0" w:rsidP="00BD14A8">
            <w:pPr>
              <w:spacing w:after="60"/>
            </w:pPr>
            <w:r w:rsidRPr="00DF262F">
              <w:t>Magyar</w:t>
            </w:r>
          </w:p>
        </w:tc>
        <w:tc>
          <w:tcPr>
            <w:tcW w:w="2087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Olvasás, szöve</w:t>
            </w:r>
            <w:r w:rsidRPr="00DF262F">
              <w:rPr>
                <w:rFonts w:eastAsia="Calibri"/>
              </w:rPr>
              <w:t>g</w:t>
            </w:r>
            <w:r w:rsidRPr="00DF262F">
              <w:rPr>
                <w:rFonts w:eastAsia="Calibri"/>
              </w:rPr>
              <w:t>értés,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hangos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olvasás, írás,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helyesírás</w:t>
            </w:r>
          </w:p>
        </w:tc>
        <w:tc>
          <w:tcPr>
            <w:tcW w:w="785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1-2-3.</w:t>
            </w:r>
          </w:p>
          <w:p w:rsidR="00E821D0" w:rsidRPr="00DF262F" w:rsidRDefault="00E821D0" w:rsidP="00BD14A8">
            <w:pPr>
              <w:spacing w:after="60"/>
            </w:pPr>
          </w:p>
        </w:tc>
        <w:tc>
          <w:tcPr>
            <w:tcW w:w="1525" w:type="dxa"/>
          </w:tcPr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</w:pPr>
            <w:r w:rsidRPr="00DF262F">
              <w:rPr>
                <w:rFonts w:eastAsia="Calibri"/>
              </w:rPr>
              <w:t>Tanév v</w:t>
            </w:r>
            <w:r w:rsidRPr="00DF262F">
              <w:rPr>
                <w:rFonts w:eastAsia="Calibri"/>
              </w:rPr>
              <w:t>é</w:t>
            </w:r>
            <w:r w:rsidRPr="00DF262F">
              <w:rPr>
                <w:rFonts w:eastAsia="Calibri"/>
              </w:rPr>
              <w:t>gén</w:t>
            </w:r>
          </w:p>
        </w:tc>
        <w:tc>
          <w:tcPr>
            <w:tcW w:w="1656" w:type="dxa"/>
          </w:tcPr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Tantárgyi</w:t>
            </w:r>
          </w:p>
          <w:p w:rsidR="00E821D0" w:rsidRPr="00DF262F" w:rsidRDefault="00E821D0" w:rsidP="00BD14A8">
            <w:pPr>
              <w:spacing w:after="60"/>
            </w:pPr>
            <w:r w:rsidRPr="00DF262F">
              <w:rPr>
                <w:rFonts w:eastAsia="Calibri"/>
              </w:rPr>
              <w:t>mérőlapok</w:t>
            </w:r>
          </w:p>
        </w:tc>
      </w:tr>
      <w:tr w:rsidR="00E821D0" w:rsidRPr="00DF262F" w:rsidTr="00BD14A8">
        <w:tc>
          <w:tcPr>
            <w:tcW w:w="1696" w:type="dxa"/>
          </w:tcPr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  <w:r w:rsidRPr="00DF262F">
              <w:rPr>
                <w:rFonts w:eastAsia="Calibri"/>
              </w:rPr>
              <w:t>Osztálytanító</w:t>
            </w: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  <w:proofErr w:type="spellStart"/>
            <w:r w:rsidRPr="00DF262F">
              <w:rPr>
                <w:rFonts w:eastAsia="Calibri"/>
              </w:rPr>
              <w:t>Munkaköz</w:t>
            </w:r>
            <w:proofErr w:type="gramStart"/>
            <w:r w:rsidRPr="00DF262F">
              <w:rPr>
                <w:rFonts w:eastAsia="Calibri"/>
              </w:rPr>
              <w:t>.vez</w:t>
            </w:r>
            <w:proofErr w:type="spellEnd"/>
            <w:proofErr w:type="gramEnd"/>
            <w:r w:rsidRPr="00DF262F">
              <w:rPr>
                <w:rFonts w:eastAsia="Calibri"/>
              </w:rPr>
              <w:t>.</w:t>
            </w: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  <w:r w:rsidRPr="00DF262F">
              <w:rPr>
                <w:rFonts w:eastAsia="Calibri"/>
              </w:rPr>
              <w:t>igh.</w:t>
            </w:r>
          </w:p>
          <w:p w:rsidR="00E821D0" w:rsidRPr="00DF262F" w:rsidRDefault="00E821D0" w:rsidP="00BD14A8">
            <w:pPr>
              <w:spacing w:after="60"/>
            </w:pPr>
            <w:r w:rsidRPr="00DF262F">
              <w:rPr>
                <w:rFonts w:eastAsia="Calibri"/>
              </w:rPr>
              <w:t>szaktanár</w:t>
            </w:r>
          </w:p>
        </w:tc>
        <w:tc>
          <w:tcPr>
            <w:tcW w:w="1539" w:type="dxa"/>
          </w:tcPr>
          <w:p w:rsidR="00E821D0" w:rsidRPr="00DF262F" w:rsidRDefault="00E821D0" w:rsidP="00BD14A8">
            <w:pPr>
              <w:spacing w:after="60"/>
            </w:pPr>
          </w:p>
          <w:p w:rsidR="00E821D0" w:rsidRPr="00DF262F" w:rsidRDefault="00E821D0" w:rsidP="00BD14A8">
            <w:pPr>
              <w:spacing w:after="60"/>
            </w:pPr>
          </w:p>
          <w:p w:rsidR="00E821D0" w:rsidRPr="00DF262F" w:rsidRDefault="00E821D0" w:rsidP="00BD14A8">
            <w:pPr>
              <w:spacing w:after="60"/>
            </w:pPr>
          </w:p>
          <w:p w:rsidR="00E821D0" w:rsidRPr="00DF262F" w:rsidRDefault="00E821D0" w:rsidP="00BD14A8">
            <w:pPr>
              <w:spacing w:after="60"/>
            </w:pPr>
            <w:r w:rsidRPr="00DF262F">
              <w:t>Magyar</w:t>
            </w:r>
          </w:p>
        </w:tc>
        <w:tc>
          <w:tcPr>
            <w:tcW w:w="2087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Olvasás</w:t>
            </w:r>
            <w:r>
              <w:rPr>
                <w:rFonts w:eastAsia="Calibri"/>
              </w:rPr>
              <w:t>,</w:t>
            </w:r>
            <w:r w:rsidRPr="00DF262F">
              <w:rPr>
                <w:rFonts w:eastAsia="Calibri"/>
              </w:rPr>
              <w:t xml:space="preserve"> szöve</w:t>
            </w:r>
            <w:r w:rsidRPr="00DF262F">
              <w:rPr>
                <w:rFonts w:eastAsia="Calibri"/>
              </w:rPr>
              <w:t>g</w:t>
            </w:r>
            <w:r w:rsidRPr="00DF262F">
              <w:rPr>
                <w:rFonts w:eastAsia="Calibri"/>
              </w:rPr>
              <w:t>értés, hangos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olvasás</w:t>
            </w:r>
            <w:r>
              <w:rPr>
                <w:rFonts w:eastAsia="Calibri"/>
              </w:rPr>
              <w:t>,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helyesírás,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nyelvtani</w:t>
            </w:r>
          </w:p>
          <w:p w:rsidR="00E821D0" w:rsidRPr="00DF262F" w:rsidRDefault="00E821D0" w:rsidP="00BD14A8">
            <w:pPr>
              <w:spacing w:after="60"/>
            </w:pPr>
            <w:r w:rsidRPr="00DF262F">
              <w:rPr>
                <w:rFonts w:eastAsia="Calibri"/>
              </w:rPr>
              <w:t>ismeretek, sz</w:t>
            </w:r>
            <w:r w:rsidRPr="00DF262F">
              <w:rPr>
                <w:rFonts w:eastAsia="Calibri"/>
              </w:rPr>
              <w:t>ö</w:t>
            </w:r>
            <w:r w:rsidRPr="00DF262F">
              <w:rPr>
                <w:rFonts w:eastAsia="Calibri"/>
              </w:rPr>
              <w:t>vegalkotás</w:t>
            </w:r>
          </w:p>
        </w:tc>
        <w:tc>
          <w:tcPr>
            <w:tcW w:w="785" w:type="dxa"/>
          </w:tcPr>
          <w:p w:rsidR="00E821D0" w:rsidRPr="00DF262F" w:rsidRDefault="00E821D0" w:rsidP="00BD14A8">
            <w:pPr>
              <w:spacing w:after="60"/>
            </w:pPr>
          </w:p>
          <w:p w:rsidR="00E821D0" w:rsidRPr="00DF262F" w:rsidRDefault="00E821D0" w:rsidP="00BD14A8">
            <w:pPr>
              <w:spacing w:after="60"/>
            </w:pPr>
          </w:p>
          <w:p w:rsidR="00E821D0" w:rsidRPr="00DF262F" w:rsidRDefault="00E821D0" w:rsidP="00BD14A8">
            <w:pPr>
              <w:spacing w:after="60"/>
            </w:pPr>
          </w:p>
          <w:p w:rsidR="00E821D0" w:rsidRPr="00DF262F" w:rsidRDefault="00E821D0" w:rsidP="00BD14A8">
            <w:pPr>
              <w:spacing w:after="60"/>
            </w:pPr>
            <w:r w:rsidRPr="00DF262F">
              <w:t>4.</w:t>
            </w:r>
          </w:p>
        </w:tc>
        <w:tc>
          <w:tcPr>
            <w:tcW w:w="1525" w:type="dxa"/>
          </w:tcPr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</w:pPr>
            <w:r w:rsidRPr="00DF262F">
              <w:rPr>
                <w:rFonts w:eastAsia="Calibri"/>
              </w:rPr>
              <w:t>Tanév v</w:t>
            </w:r>
            <w:r w:rsidRPr="00DF262F">
              <w:rPr>
                <w:rFonts w:eastAsia="Calibri"/>
              </w:rPr>
              <w:t>é</w:t>
            </w:r>
            <w:r w:rsidRPr="00DF262F">
              <w:rPr>
                <w:rFonts w:eastAsia="Calibri"/>
              </w:rPr>
              <w:t>gén</w:t>
            </w:r>
          </w:p>
        </w:tc>
        <w:tc>
          <w:tcPr>
            <w:tcW w:w="1656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Tantárgyi</w:t>
            </w:r>
          </w:p>
          <w:p w:rsidR="00E821D0" w:rsidRPr="00DF262F" w:rsidRDefault="00E821D0" w:rsidP="00BD14A8">
            <w:pPr>
              <w:spacing w:after="60"/>
            </w:pPr>
            <w:r w:rsidRPr="00DF262F">
              <w:rPr>
                <w:rFonts w:eastAsia="Calibri"/>
              </w:rPr>
              <w:t>mérőlapok</w:t>
            </w:r>
          </w:p>
        </w:tc>
      </w:tr>
      <w:tr w:rsidR="00E821D0" w:rsidRPr="00DF262F" w:rsidTr="00BD14A8">
        <w:tc>
          <w:tcPr>
            <w:tcW w:w="1696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 xml:space="preserve">Osztálytanító </w:t>
            </w: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</w:tc>
        <w:tc>
          <w:tcPr>
            <w:tcW w:w="1539" w:type="dxa"/>
          </w:tcPr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</w:pPr>
            <w:r w:rsidRPr="00DF262F">
              <w:rPr>
                <w:rFonts w:eastAsia="Calibri"/>
              </w:rPr>
              <w:t>Matematika</w:t>
            </w:r>
          </w:p>
        </w:tc>
        <w:tc>
          <w:tcPr>
            <w:tcW w:w="2087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Matematikai gondolkodás,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számolási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készség</w:t>
            </w:r>
          </w:p>
        </w:tc>
        <w:tc>
          <w:tcPr>
            <w:tcW w:w="785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2-3-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4.</w:t>
            </w:r>
          </w:p>
          <w:p w:rsidR="00E821D0" w:rsidRPr="00DF262F" w:rsidRDefault="00E821D0" w:rsidP="00BD14A8">
            <w:pPr>
              <w:spacing w:after="60"/>
            </w:pPr>
          </w:p>
        </w:tc>
        <w:tc>
          <w:tcPr>
            <w:tcW w:w="1525" w:type="dxa"/>
          </w:tcPr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  <w:r w:rsidRPr="00DF262F">
              <w:rPr>
                <w:rFonts w:eastAsia="Calibri"/>
              </w:rPr>
              <w:t>Tanév el</w:t>
            </w:r>
            <w:r w:rsidRPr="00DF262F">
              <w:rPr>
                <w:rFonts w:eastAsia="Calibri"/>
              </w:rPr>
              <w:t>e</w:t>
            </w:r>
            <w:r w:rsidRPr="00DF262F">
              <w:rPr>
                <w:rFonts w:eastAsia="Calibri"/>
              </w:rPr>
              <w:t>jén</w:t>
            </w:r>
          </w:p>
        </w:tc>
        <w:tc>
          <w:tcPr>
            <w:tcW w:w="1656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Diagnosztizáló</w:t>
            </w:r>
          </w:p>
        </w:tc>
      </w:tr>
      <w:tr w:rsidR="00E821D0" w:rsidRPr="00DF262F" w:rsidTr="00BD14A8">
        <w:tc>
          <w:tcPr>
            <w:tcW w:w="1696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</w:pPr>
            <w:r w:rsidRPr="00DF262F">
              <w:rPr>
                <w:rFonts w:eastAsia="Calibri"/>
              </w:rPr>
              <w:t xml:space="preserve">Osztálytanító </w:t>
            </w:r>
          </w:p>
        </w:tc>
        <w:tc>
          <w:tcPr>
            <w:tcW w:w="1539" w:type="dxa"/>
          </w:tcPr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</w:pPr>
            <w:r w:rsidRPr="00DF262F">
              <w:rPr>
                <w:rFonts w:eastAsia="Calibri"/>
              </w:rPr>
              <w:t>Matematika</w:t>
            </w:r>
          </w:p>
        </w:tc>
        <w:tc>
          <w:tcPr>
            <w:tcW w:w="2087" w:type="dxa"/>
          </w:tcPr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</w:pPr>
            <w:r w:rsidRPr="00DF262F">
              <w:rPr>
                <w:rFonts w:eastAsia="Calibri"/>
              </w:rPr>
              <w:t>Számolási kés</w:t>
            </w:r>
            <w:r w:rsidRPr="00DF262F">
              <w:rPr>
                <w:rFonts w:eastAsia="Calibri"/>
              </w:rPr>
              <w:t>z</w:t>
            </w:r>
            <w:r w:rsidRPr="00DF262F">
              <w:rPr>
                <w:rFonts w:eastAsia="Calibri"/>
              </w:rPr>
              <w:lastRenderedPageBreak/>
              <w:t>ség</w:t>
            </w:r>
          </w:p>
        </w:tc>
        <w:tc>
          <w:tcPr>
            <w:tcW w:w="785" w:type="dxa"/>
          </w:tcPr>
          <w:p w:rsidR="00E821D0" w:rsidRPr="00DF262F" w:rsidRDefault="00E821D0" w:rsidP="00BD14A8">
            <w:pPr>
              <w:spacing w:after="60"/>
            </w:pPr>
          </w:p>
          <w:p w:rsidR="00E821D0" w:rsidRPr="00DF262F" w:rsidRDefault="00E821D0" w:rsidP="00BD14A8">
            <w:pPr>
              <w:spacing w:after="60"/>
            </w:pPr>
            <w:r w:rsidRPr="00DF262F">
              <w:t>1.</w:t>
            </w:r>
          </w:p>
        </w:tc>
        <w:tc>
          <w:tcPr>
            <w:tcW w:w="1525" w:type="dxa"/>
          </w:tcPr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</w:pPr>
            <w:r w:rsidRPr="00DF262F">
              <w:rPr>
                <w:rFonts w:eastAsia="Calibri"/>
              </w:rPr>
              <w:t>Tanév v</w:t>
            </w:r>
            <w:r w:rsidRPr="00DF262F">
              <w:rPr>
                <w:rFonts w:eastAsia="Calibri"/>
              </w:rPr>
              <w:t>é</w:t>
            </w:r>
            <w:r w:rsidRPr="00DF262F">
              <w:rPr>
                <w:rFonts w:eastAsia="Calibri"/>
              </w:rPr>
              <w:lastRenderedPageBreak/>
              <w:t>gén</w:t>
            </w:r>
          </w:p>
        </w:tc>
        <w:tc>
          <w:tcPr>
            <w:tcW w:w="1656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Tantárgyi</w:t>
            </w:r>
          </w:p>
          <w:p w:rsidR="00E821D0" w:rsidRPr="00DF262F" w:rsidRDefault="00E821D0" w:rsidP="00BD14A8">
            <w:pPr>
              <w:spacing w:after="60"/>
            </w:pPr>
            <w:r w:rsidRPr="00DF262F">
              <w:rPr>
                <w:rFonts w:eastAsia="Calibri"/>
              </w:rPr>
              <w:t>mérőlapok</w:t>
            </w:r>
          </w:p>
        </w:tc>
      </w:tr>
      <w:tr w:rsidR="00E821D0" w:rsidRPr="00DF262F" w:rsidTr="00BD14A8">
        <w:tc>
          <w:tcPr>
            <w:tcW w:w="1696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 xml:space="preserve">Osztálytanító 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</w:pPr>
            <w:proofErr w:type="spellStart"/>
            <w:r w:rsidRPr="00DF262F">
              <w:rPr>
                <w:rFonts w:eastAsia="Calibri"/>
              </w:rPr>
              <w:t>Munkaköz</w:t>
            </w:r>
            <w:proofErr w:type="gramStart"/>
            <w:r w:rsidRPr="00DF262F">
              <w:rPr>
                <w:rFonts w:eastAsia="Calibri"/>
              </w:rPr>
              <w:t>.vez</w:t>
            </w:r>
            <w:proofErr w:type="spellEnd"/>
            <w:proofErr w:type="gramEnd"/>
          </w:p>
        </w:tc>
        <w:tc>
          <w:tcPr>
            <w:tcW w:w="1539" w:type="dxa"/>
          </w:tcPr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</w:pPr>
            <w:r w:rsidRPr="00DF262F">
              <w:rPr>
                <w:rFonts w:eastAsia="Calibri"/>
              </w:rPr>
              <w:t>Matematika</w:t>
            </w:r>
          </w:p>
        </w:tc>
        <w:tc>
          <w:tcPr>
            <w:tcW w:w="2087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Matematikai gondolkodás,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számolási</w:t>
            </w:r>
          </w:p>
          <w:p w:rsidR="00E821D0" w:rsidRPr="00DF262F" w:rsidRDefault="00E821D0" w:rsidP="00BD14A8">
            <w:pPr>
              <w:spacing w:after="60"/>
            </w:pPr>
            <w:r w:rsidRPr="00DF262F">
              <w:rPr>
                <w:rFonts w:eastAsia="Calibri"/>
              </w:rPr>
              <w:t>készség</w:t>
            </w:r>
          </w:p>
        </w:tc>
        <w:tc>
          <w:tcPr>
            <w:tcW w:w="785" w:type="dxa"/>
          </w:tcPr>
          <w:p w:rsidR="00E821D0" w:rsidRPr="00DF262F" w:rsidRDefault="00E821D0" w:rsidP="00BD14A8">
            <w:pPr>
              <w:spacing w:after="60"/>
            </w:pPr>
          </w:p>
          <w:p w:rsidR="00E821D0" w:rsidRPr="00DF262F" w:rsidRDefault="00E821D0" w:rsidP="00BD14A8">
            <w:pPr>
              <w:spacing w:after="60"/>
            </w:pPr>
            <w:r w:rsidRPr="00DF262F">
              <w:t>2-3.</w:t>
            </w:r>
          </w:p>
        </w:tc>
        <w:tc>
          <w:tcPr>
            <w:tcW w:w="1525" w:type="dxa"/>
          </w:tcPr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</w:pPr>
            <w:r w:rsidRPr="00DF262F">
              <w:rPr>
                <w:rFonts w:eastAsia="Calibri"/>
              </w:rPr>
              <w:t>Tanév v</w:t>
            </w:r>
            <w:r w:rsidRPr="00DF262F">
              <w:rPr>
                <w:rFonts w:eastAsia="Calibri"/>
              </w:rPr>
              <w:t>é</w:t>
            </w:r>
            <w:r w:rsidRPr="00DF262F">
              <w:rPr>
                <w:rFonts w:eastAsia="Calibri"/>
              </w:rPr>
              <w:t>gén</w:t>
            </w:r>
          </w:p>
        </w:tc>
        <w:tc>
          <w:tcPr>
            <w:tcW w:w="1656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Tantárgyi</w:t>
            </w:r>
          </w:p>
          <w:p w:rsidR="00E821D0" w:rsidRPr="00DF262F" w:rsidRDefault="00E821D0" w:rsidP="00BD14A8">
            <w:pPr>
              <w:spacing w:after="60"/>
            </w:pPr>
            <w:r w:rsidRPr="00DF262F">
              <w:rPr>
                <w:rFonts w:eastAsia="Calibri"/>
              </w:rPr>
              <w:t>mérőlapok</w:t>
            </w:r>
          </w:p>
        </w:tc>
      </w:tr>
      <w:tr w:rsidR="00E821D0" w:rsidRPr="00DF262F" w:rsidTr="00BD14A8">
        <w:tc>
          <w:tcPr>
            <w:tcW w:w="1696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 xml:space="preserve">Osztálytanító 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DF262F">
              <w:rPr>
                <w:rFonts w:eastAsia="Calibri"/>
              </w:rPr>
              <w:t>Munkaköz</w:t>
            </w:r>
            <w:proofErr w:type="gramStart"/>
            <w:r w:rsidRPr="00DF262F">
              <w:rPr>
                <w:rFonts w:eastAsia="Calibri"/>
              </w:rPr>
              <w:t>.vez</w:t>
            </w:r>
            <w:proofErr w:type="spellEnd"/>
            <w:proofErr w:type="gramEnd"/>
            <w:r w:rsidRPr="00DF262F">
              <w:rPr>
                <w:rFonts w:eastAsia="Calibri"/>
              </w:rPr>
              <w:t>.</w:t>
            </w: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  <w:r w:rsidRPr="00DF262F">
              <w:rPr>
                <w:rFonts w:eastAsia="Calibri"/>
              </w:rPr>
              <w:t>igh.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</w:pPr>
            <w:r w:rsidRPr="00DF262F">
              <w:rPr>
                <w:rFonts w:eastAsia="Calibri"/>
              </w:rPr>
              <w:t>szaktanár</w:t>
            </w:r>
          </w:p>
        </w:tc>
        <w:tc>
          <w:tcPr>
            <w:tcW w:w="1539" w:type="dxa"/>
          </w:tcPr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</w:pPr>
            <w:r w:rsidRPr="00DF262F">
              <w:rPr>
                <w:rFonts w:eastAsia="Calibri"/>
              </w:rPr>
              <w:t>Matematika</w:t>
            </w:r>
          </w:p>
        </w:tc>
        <w:tc>
          <w:tcPr>
            <w:tcW w:w="2087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Matematikai gondolkodás,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számolási</w:t>
            </w:r>
          </w:p>
          <w:p w:rsidR="00E821D0" w:rsidRPr="00DF262F" w:rsidRDefault="00E821D0" w:rsidP="00BD14A8">
            <w:pPr>
              <w:spacing w:after="60"/>
            </w:pPr>
            <w:r w:rsidRPr="00DF262F">
              <w:rPr>
                <w:rFonts w:eastAsia="Calibri"/>
              </w:rPr>
              <w:t>készség</w:t>
            </w:r>
          </w:p>
        </w:tc>
        <w:tc>
          <w:tcPr>
            <w:tcW w:w="785" w:type="dxa"/>
          </w:tcPr>
          <w:p w:rsidR="00E821D0" w:rsidRPr="00DF262F" w:rsidRDefault="00E821D0" w:rsidP="00BD14A8">
            <w:pPr>
              <w:spacing w:after="60"/>
            </w:pPr>
          </w:p>
          <w:p w:rsidR="00E821D0" w:rsidRPr="00DF262F" w:rsidRDefault="00E821D0" w:rsidP="00BD14A8">
            <w:pPr>
              <w:spacing w:after="60"/>
            </w:pPr>
            <w:r w:rsidRPr="00DF262F">
              <w:t>4.</w:t>
            </w:r>
          </w:p>
        </w:tc>
        <w:tc>
          <w:tcPr>
            <w:tcW w:w="1525" w:type="dxa"/>
          </w:tcPr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</w:pPr>
            <w:r w:rsidRPr="00DF262F">
              <w:rPr>
                <w:rFonts w:eastAsia="Calibri"/>
              </w:rPr>
              <w:t>Tanév v</w:t>
            </w:r>
            <w:r w:rsidRPr="00DF262F">
              <w:rPr>
                <w:rFonts w:eastAsia="Calibri"/>
              </w:rPr>
              <w:t>é</w:t>
            </w:r>
            <w:r w:rsidRPr="00DF262F">
              <w:rPr>
                <w:rFonts w:eastAsia="Calibri"/>
              </w:rPr>
              <w:t>gén</w:t>
            </w:r>
          </w:p>
        </w:tc>
        <w:tc>
          <w:tcPr>
            <w:tcW w:w="1656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Tantárgyi</w:t>
            </w:r>
          </w:p>
          <w:p w:rsidR="00E821D0" w:rsidRPr="00DF262F" w:rsidRDefault="00E821D0" w:rsidP="00BD14A8">
            <w:pPr>
              <w:spacing w:after="60"/>
            </w:pPr>
            <w:r w:rsidRPr="00DF262F">
              <w:rPr>
                <w:rFonts w:eastAsia="Calibri"/>
              </w:rPr>
              <w:t>mérőlapok</w:t>
            </w:r>
          </w:p>
        </w:tc>
      </w:tr>
      <w:tr w:rsidR="00E821D0" w:rsidRPr="00DF262F" w:rsidTr="00BD14A8">
        <w:tc>
          <w:tcPr>
            <w:tcW w:w="1696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</w:pPr>
            <w:r w:rsidRPr="00DF262F">
              <w:rPr>
                <w:rFonts w:eastAsia="Calibri"/>
              </w:rPr>
              <w:t xml:space="preserve">Szaktanárok </w:t>
            </w:r>
          </w:p>
        </w:tc>
        <w:tc>
          <w:tcPr>
            <w:tcW w:w="1539" w:type="dxa"/>
          </w:tcPr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</w:pPr>
            <w:r w:rsidRPr="00DF262F">
              <w:rPr>
                <w:rFonts w:eastAsia="Calibri"/>
              </w:rPr>
              <w:t>Magyar</w:t>
            </w:r>
          </w:p>
        </w:tc>
        <w:tc>
          <w:tcPr>
            <w:tcW w:w="2087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Szófaji és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mondattani ism</w:t>
            </w:r>
            <w:r w:rsidRPr="00DF262F">
              <w:rPr>
                <w:rFonts w:eastAsia="Calibri"/>
              </w:rPr>
              <w:t>e</w:t>
            </w:r>
            <w:r w:rsidRPr="00DF262F">
              <w:rPr>
                <w:rFonts w:eastAsia="Calibri"/>
              </w:rPr>
              <w:t>retek,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helyesírás,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hangos olvasás,</w:t>
            </w:r>
          </w:p>
          <w:p w:rsidR="00E821D0" w:rsidRPr="00DF262F" w:rsidRDefault="00E821D0" w:rsidP="00BD14A8">
            <w:pPr>
              <w:spacing w:after="60"/>
            </w:pPr>
            <w:r w:rsidRPr="00DF262F">
              <w:rPr>
                <w:rFonts w:eastAsia="Calibri"/>
              </w:rPr>
              <w:t>szövegértés</w:t>
            </w:r>
            <w:r w:rsidRPr="00DF262F">
              <w:t xml:space="preserve"> </w:t>
            </w:r>
          </w:p>
        </w:tc>
        <w:tc>
          <w:tcPr>
            <w:tcW w:w="785" w:type="dxa"/>
          </w:tcPr>
          <w:p w:rsidR="00E821D0" w:rsidRPr="00DF262F" w:rsidRDefault="00E821D0" w:rsidP="00BD14A8">
            <w:pPr>
              <w:spacing w:after="60"/>
            </w:pPr>
          </w:p>
          <w:p w:rsidR="00E821D0" w:rsidRPr="00DF262F" w:rsidRDefault="00E821D0" w:rsidP="00BD14A8">
            <w:pPr>
              <w:spacing w:after="60"/>
            </w:pPr>
          </w:p>
          <w:p w:rsidR="00E821D0" w:rsidRPr="00DF262F" w:rsidRDefault="00E821D0" w:rsidP="00BD14A8">
            <w:pPr>
              <w:spacing w:after="60"/>
            </w:pPr>
            <w:r w:rsidRPr="00DF262F">
              <w:t>5-7.</w:t>
            </w:r>
          </w:p>
        </w:tc>
        <w:tc>
          <w:tcPr>
            <w:tcW w:w="1525" w:type="dxa"/>
          </w:tcPr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</w:pPr>
            <w:r w:rsidRPr="00DF262F">
              <w:rPr>
                <w:rFonts w:eastAsia="Calibri"/>
              </w:rPr>
              <w:t>Tanév el</w:t>
            </w:r>
            <w:r w:rsidRPr="00DF262F">
              <w:rPr>
                <w:rFonts w:eastAsia="Calibri"/>
              </w:rPr>
              <w:t>e</w:t>
            </w:r>
            <w:r w:rsidRPr="00DF262F">
              <w:rPr>
                <w:rFonts w:eastAsia="Calibri"/>
              </w:rPr>
              <w:t>jén</w:t>
            </w:r>
          </w:p>
        </w:tc>
        <w:tc>
          <w:tcPr>
            <w:tcW w:w="1656" w:type="dxa"/>
          </w:tcPr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</w:pPr>
            <w:r w:rsidRPr="00DF262F">
              <w:rPr>
                <w:rFonts w:eastAsia="Calibri"/>
              </w:rPr>
              <w:t>Diagnosztizáló</w:t>
            </w:r>
          </w:p>
        </w:tc>
      </w:tr>
      <w:tr w:rsidR="00E821D0" w:rsidRPr="00DF262F" w:rsidTr="00BD14A8">
        <w:tc>
          <w:tcPr>
            <w:tcW w:w="1696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 xml:space="preserve">Szaktanárok  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DF262F">
              <w:rPr>
                <w:rFonts w:eastAsia="Calibri"/>
              </w:rPr>
              <w:t>Munkaköz</w:t>
            </w:r>
            <w:proofErr w:type="gramStart"/>
            <w:r w:rsidRPr="00DF262F">
              <w:rPr>
                <w:rFonts w:eastAsia="Calibri"/>
              </w:rPr>
              <w:t>.vez</w:t>
            </w:r>
            <w:proofErr w:type="spellEnd"/>
            <w:proofErr w:type="gramEnd"/>
            <w:r w:rsidRPr="00DF262F">
              <w:rPr>
                <w:rFonts w:eastAsia="Calibri"/>
              </w:rPr>
              <w:t>.</w:t>
            </w:r>
          </w:p>
        </w:tc>
        <w:tc>
          <w:tcPr>
            <w:tcW w:w="1539" w:type="dxa"/>
          </w:tcPr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  <w:r w:rsidRPr="00DF262F">
              <w:rPr>
                <w:rFonts w:eastAsia="Calibri"/>
              </w:rPr>
              <w:t>Magyar</w:t>
            </w:r>
          </w:p>
        </w:tc>
        <w:tc>
          <w:tcPr>
            <w:tcW w:w="2087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Szövegértés, h</w:t>
            </w:r>
            <w:r w:rsidRPr="00DF262F">
              <w:rPr>
                <w:rFonts w:eastAsia="Calibri"/>
              </w:rPr>
              <w:t>e</w:t>
            </w:r>
            <w:r w:rsidRPr="00DF262F">
              <w:rPr>
                <w:rFonts w:eastAsia="Calibri"/>
              </w:rPr>
              <w:t>lyesírás</w:t>
            </w:r>
          </w:p>
        </w:tc>
        <w:tc>
          <w:tcPr>
            <w:tcW w:w="785" w:type="dxa"/>
          </w:tcPr>
          <w:p w:rsidR="00E821D0" w:rsidRPr="00DF262F" w:rsidRDefault="00E821D0" w:rsidP="00BD14A8">
            <w:pPr>
              <w:spacing w:after="60"/>
            </w:pPr>
          </w:p>
          <w:p w:rsidR="00E821D0" w:rsidRPr="00DF262F" w:rsidRDefault="00E821D0" w:rsidP="00BD14A8">
            <w:pPr>
              <w:spacing w:after="60"/>
            </w:pPr>
            <w:r w:rsidRPr="00DF262F">
              <w:t>5-7.</w:t>
            </w:r>
          </w:p>
        </w:tc>
        <w:tc>
          <w:tcPr>
            <w:tcW w:w="1525" w:type="dxa"/>
          </w:tcPr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  <w:r w:rsidRPr="00DF262F">
              <w:rPr>
                <w:rFonts w:eastAsia="Calibri"/>
              </w:rPr>
              <w:t>Tanév v</w:t>
            </w:r>
            <w:r w:rsidRPr="00DF262F">
              <w:rPr>
                <w:rFonts w:eastAsia="Calibri"/>
              </w:rPr>
              <w:t>é</w:t>
            </w:r>
            <w:r w:rsidRPr="00DF262F">
              <w:rPr>
                <w:rFonts w:eastAsia="Calibri"/>
              </w:rPr>
              <w:t>gén</w:t>
            </w:r>
          </w:p>
        </w:tc>
        <w:tc>
          <w:tcPr>
            <w:tcW w:w="1656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Tantárgyi</w:t>
            </w: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  <w:r w:rsidRPr="00DF262F">
              <w:rPr>
                <w:rFonts w:eastAsia="Calibri"/>
              </w:rPr>
              <w:t>mérőlapok</w:t>
            </w:r>
          </w:p>
        </w:tc>
      </w:tr>
      <w:tr w:rsidR="00E821D0" w:rsidRPr="00DF262F" w:rsidTr="00BD14A8">
        <w:tc>
          <w:tcPr>
            <w:tcW w:w="1696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 xml:space="preserve">Szaktanárok </w:t>
            </w:r>
          </w:p>
        </w:tc>
        <w:tc>
          <w:tcPr>
            <w:tcW w:w="1539" w:type="dxa"/>
          </w:tcPr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  <w:r w:rsidRPr="00DF262F">
              <w:rPr>
                <w:rFonts w:eastAsia="Calibri"/>
              </w:rPr>
              <w:t>Matematika</w:t>
            </w:r>
          </w:p>
        </w:tc>
        <w:tc>
          <w:tcPr>
            <w:tcW w:w="2087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Alapműveletek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természetes sz</w:t>
            </w:r>
            <w:r w:rsidRPr="00DF262F">
              <w:rPr>
                <w:rFonts w:eastAsia="Calibri"/>
              </w:rPr>
              <w:t>á</w:t>
            </w:r>
            <w:r w:rsidRPr="00DF262F">
              <w:rPr>
                <w:rFonts w:eastAsia="Calibri"/>
              </w:rPr>
              <w:t>mokkal,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egyszerű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szöveges felad</w:t>
            </w:r>
            <w:r w:rsidRPr="00DF262F">
              <w:rPr>
                <w:rFonts w:eastAsia="Calibri"/>
              </w:rPr>
              <w:t>a</w:t>
            </w:r>
            <w:r w:rsidRPr="00DF262F">
              <w:rPr>
                <w:rFonts w:eastAsia="Calibri"/>
              </w:rPr>
              <w:t>tok</w:t>
            </w:r>
          </w:p>
        </w:tc>
        <w:tc>
          <w:tcPr>
            <w:tcW w:w="785" w:type="dxa"/>
          </w:tcPr>
          <w:p w:rsidR="00E821D0" w:rsidRPr="00DF262F" w:rsidRDefault="00E821D0" w:rsidP="00BD14A8">
            <w:pPr>
              <w:spacing w:after="60"/>
            </w:pPr>
          </w:p>
          <w:p w:rsidR="00E821D0" w:rsidRPr="00DF262F" w:rsidRDefault="00E821D0" w:rsidP="00BD14A8">
            <w:pPr>
              <w:spacing w:after="60"/>
            </w:pPr>
          </w:p>
          <w:p w:rsidR="00E821D0" w:rsidRPr="00DF262F" w:rsidRDefault="00E821D0" w:rsidP="00BD14A8">
            <w:pPr>
              <w:spacing w:after="60"/>
            </w:pPr>
            <w:r w:rsidRPr="00DF262F">
              <w:t>5-6.</w:t>
            </w:r>
          </w:p>
        </w:tc>
        <w:tc>
          <w:tcPr>
            <w:tcW w:w="1525" w:type="dxa"/>
          </w:tcPr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  <w:r w:rsidRPr="00DF262F">
              <w:rPr>
                <w:rFonts w:eastAsia="Calibri"/>
              </w:rPr>
              <w:t>Tanév el</w:t>
            </w:r>
            <w:r w:rsidRPr="00DF262F">
              <w:rPr>
                <w:rFonts w:eastAsia="Calibri"/>
              </w:rPr>
              <w:t>e</w:t>
            </w:r>
            <w:r w:rsidRPr="00DF262F">
              <w:rPr>
                <w:rFonts w:eastAsia="Calibri"/>
              </w:rPr>
              <w:t>jén</w:t>
            </w:r>
          </w:p>
        </w:tc>
        <w:tc>
          <w:tcPr>
            <w:tcW w:w="1656" w:type="dxa"/>
          </w:tcPr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  <w:r w:rsidRPr="00DF262F">
              <w:rPr>
                <w:rFonts w:eastAsia="Calibri"/>
              </w:rPr>
              <w:t>Diagnosztizáló</w:t>
            </w:r>
          </w:p>
        </w:tc>
      </w:tr>
      <w:tr w:rsidR="00E821D0" w:rsidRPr="00DF262F" w:rsidTr="00BD14A8">
        <w:tc>
          <w:tcPr>
            <w:tcW w:w="1696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 xml:space="preserve">Szaktanárok 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DF262F">
              <w:rPr>
                <w:rFonts w:eastAsia="Calibri"/>
              </w:rPr>
              <w:t>Munkaköz</w:t>
            </w:r>
            <w:proofErr w:type="gramStart"/>
            <w:r w:rsidRPr="00DF262F">
              <w:rPr>
                <w:rFonts w:eastAsia="Calibri"/>
              </w:rPr>
              <w:t>.vez</w:t>
            </w:r>
            <w:proofErr w:type="spellEnd"/>
            <w:proofErr w:type="gramEnd"/>
            <w:r w:rsidRPr="00DF262F">
              <w:rPr>
                <w:rFonts w:eastAsia="Calibri"/>
              </w:rPr>
              <w:t>.</w:t>
            </w:r>
          </w:p>
        </w:tc>
        <w:tc>
          <w:tcPr>
            <w:tcW w:w="1539" w:type="dxa"/>
          </w:tcPr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  <w:r w:rsidRPr="00DF262F">
              <w:rPr>
                <w:rFonts w:eastAsia="Calibri"/>
              </w:rPr>
              <w:t>Matematika</w:t>
            </w:r>
          </w:p>
        </w:tc>
        <w:tc>
          <w:tcPr>
            <w:tcW w:w="2087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Alapműveletek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természetes sz</w:t>
            </w:r>
            <w:r w:rsidRPr="00DF262F">
              <w:rPr>
                <w:rFonts w:eastAsia="Calibri"/>
              </w:rPr>
              <w:t>á</w:t>
            </w:r>
            <w:r w:rsidRPr="00DF262F">
              <w:rPr>
                <w:rFonts w:eastAsia="Calibri"/>
              </w:rPr>
              <w:t>mokkal,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törtekkel,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mértékegységek,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kerület-, terüle</w:t>
            </w:r>
            <w:r w:rsidRPr="00DF262F">
              <w:rPr>
                <w:rFonts w:eastAsia="Calibri"/>
              </w:rPr>
              <w:t>t</w:t>
            </w:r>
            <w:r w:rsidRPr="00DF262F">
              <w:rPr>
                <w:rFonts w:eastAsia="Calibri"/>
              </w:rPr>
              <w:t>számítás,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szöveges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feladatok</w:t>
            </w:r>
          </w:p>
        </w:tc>
        <w:tc>
          <w:tcPr>
            <w:tcW w:w="785" w:type="dxa"/>
          </w:tcPr>
          <w:p w:rsidR="00E821D0" w:rsidRPr="00DF262F" w:rsidRDefault="00E821D0" w:rsidP="00BD14A8">
            <w:pPr>
              <w:spacing w:after="60"/>
            </w:pPr>
          </w:p>
          <w:p w:rsidR="00E821D0" w:rsidRPr="00DF262F" w:rsidRDefault="00E821D0" w:rsidP="00BD14A8">
            <w:pPr>
              <w:spacing w:after="60"/>
            </w:pPr>
          </w:p>
          <w:p w:rsidR="00E821D0" w:rsidRPr="00DF262F" w:rsidRDefault="00E821D0" w:rsidP="00BD14A8">
            <w:pPr>
              <w:spacing w:after="60"/>
            </w:pPr>
          </w:p>
          <w:p w:rsidR="00E821D0" w:rsidRPr="00DF262F" w:rsidRDefault="00E821D0" w:rsidP="00BD14A8">
            <w:pPr>
              <w:spacing w:after="60"/>
            </w:pPr>
            <w:r w:rsidRPr="00DF262F">
              <w:t>5-6.</w:t>
            </w:r>
          </w:p>
        </w:tc>
        <w:tc>
          <w:tcPr>
            <w:tcW w:w="1525" w:type="dxa"/>
          </w:tcPr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  <w:r w:rsidRPr="00DF262F">
              <w:rPr>
                <w:rFonts w:eastAsia="Calibri"/>
              </w:rPr>
              <w:t>Tanév v</w:t>
            </w:r>
            <w:r w:rsidRPr="00DF262F">
              <w:rPr>
                <w:rFonts w:eastAsia="Calibri"/>
              </w:rPr>
              <w:t>é</w:t>
            </w:r>
            <w:r w:rsidRPr="00DF262F">
              <w:rPr>
                <w:rFonts w:eastAsia="Calibri"/>
              </w:rPr>
              <w:t>gén</w:t>
            </w:r>
          </w:p>
        </w:tc>
        <w:tc>
          <w:tcPr>
            <w:tcW w:w="1656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Tantárgyi</w:t>
            </w: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  <w:r w:rsidRPr="00DF262F">
              <w:rPr>
                <w:rFonts w:eastAsia="Calibri"/>
              </w:rPr>
              <w:t>mérőlapok</w:t>
            </w:r>
          </w:p>
        </w:tc>
      </w:tr>
      <w:tr w:rsidR="00E821D0" w:rsidRPr="00DF262F" w:rsidTr="00BD14A8">
        <w:tc>
          <w:tcPr>
            <w:tcW w:w="1696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 xml:space="preserve">Szaktanárok 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39" w:type="dxa"/>
          </w:tcPr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  <w:r w:rsidRPr="00DF262F">
              <w:rPr>
                <w:rFonts w:eastAsia="Calibri"/>
              </w:rPr>
              <w:t>Idegen nyelv</w:t>
            </w:r>
          </w:p>
        </w:tc>
        <w:tc>
          <w:tcPr>
            <w:tcW w:w="2087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Szókincs, nyel</w:t>
            </w:r>
            <w:r w:rsidRPr="00DF262F">
              <w:rPr>
                <w:rFonts w:eastAsia="Calibri"/>
              </w:rPr>
              <w:t>v</w:t>
            </w:r>
            <w:r w:rsidRPr="00DF262F">
              <w:rPr>
                <w:rFonts w:eastAsia="Calibri"/>
              </w:rPr>
              <w:t>tan</w:t>
            </w:r>
          </w:p>
        </w:tc>
        <w:tc>
          <w:tcPr>
            <w:tcW w:w="785" w:type="dxa"/>
          </w:tcPr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</w:pPr>
            <w:r w:rsidRPr="00DF262F">
              <w:rPr>
                <w:rFonts w:eastAsia="Calibri"/>
              </w:rPr>
              <w:t>7.</w:t>
            </w:r>
          </w:p>
        </w:tc>
        <w:tc>
          <w:tcPr>
            <w:tcW w:w="1525" w:type="dxa"/>
          </w:tcPr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  <w:r w:rsidRPr="00DF262F">
              <w:rPr>
                <w:rFonts w:eastAsia="Calibri"/>
              </w:rPr>
              <w:t>Tanév v</w:t>
            </w:r>
            <w:r w:rsidRPr="00DF262F">
              <w:rPr>
                <w:rFonts w:eastAsia="Calibri"/>
              </w:rPr>
              <w:t>é</w:t>
            </w:r>
            <w:r w:rsidRPr="00DF262F">
              <w:rPr>
                <w:rFonts w:eastAsia="Calibri"/>
              </w:rPr>
              <w:t>gén</w:t>
            </w:r>
          </w:p>
        </w:tc>
        <w:tc>
          <w:tcPr>
            <w:tcW w:w="1656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Kompetencia</w:t>
            </w: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  <w:r w:rsidRPr="00DF262F">
              <w:rPr>
                <w:rFonts w:eastAsia="Calibri"/>
              </w:rPr>
              <w:t>alapú feladatlap</w:t>
            </w:r>
          </w:p>
        </w:tc>
      </w:tr>
      <w:tr w:rsidR="00E821D0" w:rsidRPr="00DF262F" w:rsidTr="00BD14A8">
        <w:tc>
          <w:tcPr>
            <w:tcW w:w="1696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Szaktanár,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osztálytanító</w:t>
            </w:r>
          </w:p>
        </w:tc>
        <w:tc>
          <w:tcPr>
            <w:tcW w:w="1539" w:type="dxa"/>
          </w:tcPr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  <w:r w:rsidRPr="00DF262F">
              <w:rPr>
                <w:rFonts w:eastAsia="Calibri"/>
              </w:rPr>
              <w:t>Testnevelés</w:t>
            </w:r>
          </w:p>
        </w:tc>
        <w:tc>
          <w:tcPr>
            <w:tcW w:w="2087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Fizikai és mot</w:t>
            </w:r>
            <w:r w:rsidRPr="00DF262F">
              <w:rPr>
                <w:rFonts w:eastAsia="Calibri"/>
              </w:rPr>
              <w:t>o</w:t>
            </w:r>
            <w:r w:rsidRPr="00DF262F">
              <w:rPr>
                <w:rFonts w:eastAsia="Calibri"/>
              </w:rPr>
              <w:t>rikus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képességek</w:t>
            </w:r>
          </w:p>
        </w:tc>
        <w:tc>
          <w:tcPr>
            <w:tcW w:w="785" w:type="dxa"/>
          </w:tcPr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  <w:r w:rsidRPr="00DF262F">
              <w:rPr>
                <w:rFonts w:eastAsia="Calibri"/>
              </w:rPr>
              <w:t>1-8.</w:t>
            </w:r>
          </w:p>
        </w:tc>
        <w:tc>
          <w:tcPr>
            <w:tcW w:w="1525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Tavasszal</w:t>
            </w: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</w:tc>
        <w:tc>
          <w:tcPr>
            <w:tcW w:w="1656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Teljesítményteszt</w:t>
            </w:r>
          </w:p>
        </w:tc>
      </w:tr>
      <w:tr w:rsidR="00E821D0" w:rsidRPr="00DF262F" w:rsidTr="00BD14A8">
        <w:tc>
          <w:tcPr>
            <w:tcW w:w="1696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Osztályfőnök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Igh.</w:t>
            </w:r>
          </w:p>
        </w:tc>
        <w:tc>
          <w:tcPr>
            <w:tcW w:w="1539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Matematika</w:t>
            </w: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magyar</w:t>
            </w: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</w:tc>
        <w:tc>
          <w:tcPr>
            <w:tcW w:w="2087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OKÉV</w:t>
            </w:r>
          </w:p>
        </w:tc>
        <w:tc>
          <w:tcPr>
            <w:tcW w:w="785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6-8.</w:t>
            </w:r>
          </w:p>
        </w:tc>
        <w:tc>
          <w:tcPr>
            <w:tcW w:w="1525" w:type="dxa"/>
          </w:tcPr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  <w:r w:rsidRPr="00DF262F">
              <w:rPr>
                <w:rFonts w:eastAsia="Calibri"/>
              </w:rPr>
              <w:t>Május</w:t>
            </w:r>
          </w:p>
        </w:tc>
        <w:tc>
          <w:tcPr>
            <w:tcW w:w="1656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Kompetencia</w:t>
            </w:r>
            <w:r>
              <w:rPr>
                <w:rFonts w:eastAsia="Calibri"/>
              </w:rPr>
              <w:t>-</w:t>
            </w:r>
          </w:p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  <w:r w:rsidRPr="00DF262F">
              <w:rPr>
                <w:rFonts w:eastAsia="Calibri"/>
              </w:rPr>
              <w:t>mérés</w:t>
            </w:r>
          </w:p>
        </w:tc>
      </w:tr>
      <w:tr w:rsidR="00E821D0" w:rsidRPr="00DF262F" w:rsidTr="00BD14A8">
        <w:tc>
          <w:tcPr>
            <w:tcW w:w="1696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 xml:space="preserve">Osztályfőnök </w:t>
            </w:r>
          </w:p>
        </w:tc>
        <w:tc>
          <w:tcPr>
            <w:tcW w:w="1539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Osztályfőnöki</w:t>
            </w:r>
          </w:p>
        </w:tc>
        <w:tc>
          <w:tcPr>
            <w:tcW w:w="2087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Szociometriai felmérés</w:t>
            </w:r>
          </w:p>
        </w:tc>
        <w:tc>
          <w:tcPr>
            <w:tcW w:w="785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5-8.</w:t>
            </w:r>
          </w:p>
        </w:tc>
        <w:tc>
          <w:tcPr>
            <w:tcW w:w="1525" w:type="dxa"/>
          </w:tcPr>
          <w:p w:rsidR="00E821D0" w:rsidRPr="00DF262F" w:rsidRDefault="00E821D0" w:rsidP="00BD14A8">
            <w:pPr>
              <w:spacing w:after="60"/>
              <w:rPr>
                <w:rFonts w:eastAsia="Calibri"/>
              </w:rPr>
            </w:pPr>
            <w:r w:rsidRPr="00DF262F">
              <w:rPr>
                <w:rFonts w:eastAsia="Calibri"/>
              </w:rPr>
              <w:t>Tanév el</w:t>
            </w:r>
            <w:r w:rsidRPr="00DF262F">
              <w:rPr>
                <w:rFonts w:eastAsia="Calibri"/>
              </w:rPr>
              <w:t>e</w:t>
            </w:r>
            <w:r w:rsidRPr="00DF262F">
              <w:rPr>
                <w:rFonts w:eastAsia="Calibri"/>
              </w:rPr>
              <w:t>jén</w:t>
            </w:r>
          </w:p>
        </w:tc>
        <w:tc>
          <w:tcPr>
            <w:tcW w:w="1656" w:type="dxa"/>
          </w:tcPr>
          <w:p w:rsidR="00E821D0" w:rsidRPr="00DF262F" w:rsidRDefault="00E821D0" w:rsidP="00BD14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262F">
              <w:rPr>
                <w:rFonts w:eastAsia="Calibri"/>
              </w:rPr>
              <w:t>Kérdőív</w:t>
            </w:r>
          </w:p>
        </w:tc>
      </w:tr>
    </w:tbl>
    <w:p w:rsidR="00E821D0" w:rsidRPr="00DF262F" w:rsidRDefault="00E821D0" w:rsidP="00E821D0">
      <w:pPr>
        <w:spacing w:after="60"/>
      </w:pPr>
    </w:p>
    <w:p w:rsidR="00E821D0" w:rsidRPr="00DF262F" w:rsidRDefault="00E821D0" w:rsidP="00E821D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</w:rPr>
      </w:pPr>
      <w:r w:rsidRPr="00DF262F">
        <w:rPr>
          <w:rFonts w:eastAsia="Calibri"/>
          <w:sz w:val="26"/>
          <w:szCs w:val="26"/>
        </w:rPr>
        <w:lastRenderedPageBreak/>
        <w:t>A felsoroltakon túl, a felmerülő problémák függvényében esetenkénti méréseket végzünk. (Pl. neveltségi szintmérés).</w:t>
      </w:r>
    </w:p>
    <w:p w:rsidR="00E821D0" w:rsidRPr="00DF262F" w:rsidRDefault="00E821D0" w:rsidP="00E821D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</w:rPr>
      </w:pPr>
      <w:r w:rsidRPr="00DF262F">
        <w:rPr>
          <w:rFonts w:eastAsia="Calibri"/>
          <w:sz w:val="26"/>
          <w:szCs w:val="26"/>
        </w:rPr>
        <w:t>Értékelésünk során az elért eredményeinket összevetjük a kitűzött céljainkkal. E folyamat során szem előtt kell tartanunk, hogy az értékelés legyen szakszerű, ösztönző hatású, személyre szóló, folyamatos és kiszámítható, nyilvános.</w:t>
      </w:r>
    </w:p>
    <w:p w:rsidR="00E821D0" w:rsidRPr="00DF262F" w:rsidRDefault="00E821D0" w:rsidP="00E821D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</w:rPr>
      </w:pPr>
    </w:p>
    <w:p w:rsidR="00E821D0" w:rsidRPr="00DF262F" w:rsidRDefault="00E821D0" w:rsidP="00E821D0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</w:rPr>
      </w:pPr>
      <w:r w:rsidRPr="00DF262F">
        <w:rPr>
          <w:rFonts w:eastAsia="Calibri"/>
          <w:b/>
          <w:bCs/>
          <w:sz w:val="26"/>
          <w:szCs w:val="26"/>
        </w:rPr>
        <w:t>Az értékelés a következő területekre terjed ki:</w:t>
      </w:r>
    </w:p>
    <w:p w:rsidR="00E821D0" w:rsidRPr="00DF262F" w:rsidRDefault="00E821D0" w:rsidP="00E821D0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</w:rPr>
      </w:pPr>
    </w:p>
    <w:p w:rsidR="00E821D0" w:rsidRPr="00DF262F" w:rsidRDefault="00E821D0" w:rsidP="007F3FAD">
      <w:pPr>
        <w:numPr>
          <w:ilvl w:val="0"/>
          <w:numId w:val="120"/>
        </w:num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DF262F">
        <w:rPr>
          <w:rFonts w:eastAsia="Calibri"/>
          <w:sz w:val="26"/>
          <w:szCs w:val="26"/>
        </w:rPr>
        <w:t>A pedagógiai program, helyi tanterv megvalósulását a nevelőtestület kétévente értékeli.</w:t>
      </w:r>
    </w:p>
    <w:p w:rsidR="00E821D0" w:rsidRPr="00DF262F" w:rsidRDefault="00E821D0" w:rsidP="007F3FAD">
      <w:pPr>
        <w:numPr>
          <w:ilvl w:val="0"/>
          <w:numId w:val="120"/>
        </w:num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DF262F">
        <w:rPr>
          <w:rFonts w:eastAsia="Calibri"/>
          <w:sz w:val="26"/>
          <w:szCs w:val="26"/>
        </w:rPr>
        <w:t xml:space="preserve">Tanulói teljesítmények vizsgálatát, értékelését az igazgató, igazgatóhelyettes, szaktanárok, osztálytanítók, munkaközösség vezetők folyamatosan végzik. </w:t>
      </w:r>
    </w:p>
    <w:p w:rsidR="00E821D0" w:rsidRPr="00DF262F" w:rsidRDefault="00E821D0" w:rsidP="007F3FAD">
      <w:pPr>
        <w:numPr>
          <w:ilvl w:val="0"/>
          <w:numId w:val="120"/>
        </w:num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DF262F">
        <w:rPr>
          <w:rFonts w:eastAsia="Calibri"/>
          <w:sz w:val="26"/>
          <w:szCs w:val="26"/>
        </w:rPr>
        <w:t>A nevelő és oktató munka feltételeinek alakulását az iskola vezetése folyamat</w:t>
      </w:r>
      <w:r w:rsidRPr="00DF262F">
        <w:rPr>
          <w:rFonts w:eastAsia="Calibri"/>
          <w:sz w:val="26"/>
          <w:szCs w:val="26"/>
        </w:rPr>
        <w:t>o</w:t>
      </w:r>
      <w:r w:rsidRPr="00DF262F">
        <w:rPr>
          <w:rFonts w:eastAsia="Calibri"/>
          <w:sz w:val="26"/>
          <w:szCs w:val="26"/>
        </w:rPr>
        <w:t>san figyelemmel kíséri.</w:t>
      </w:r>
    </w:p>
    <w:p w:rsidR="00E821D0" w:rsidRPr="00DF262F" w:rsidRDefault="00E821D0" w:rsidP="007F3FAD">
      <w:pPr>
        <w:numPr>
          <w:ilvl w:val="0"/>
          <w:numId w:val="120"/>
        </w:num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DF262F">
        <w:rPr>
          <w:rFonts w:eastAsia="Calibri"/>
          <w:sz w:val="26"/>
          <w:szCs w:val="26"/>
        </w:rPr>
        <w:t>Vezetői munka értékelése, kétévente klímateszttel.</w:t>
      </w:r>
    </w:p>
    <w:p w:rsidR="00E821D0" w:rsidRPr="00DF262F" w:rsidRDefault="00E821D0" w:rsidP="007F3FAD">
      <w:pPr>
        <w:numPr>
          <w:ilvl w:val="0"/>
          <w:numId w:val="120"/>
        </w:num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DF262F">
        <w:rPr>
          <w:rFonts w:eastAsia="Calibri"/>
          <w:sz w:val="26"/>
          <w:szCs w:val="26"/>
        </w:rPr>
        <w:t>Értékelésünk során a tanulók eredményeit elsősorban a tantervi követelm</w:t>
      </w:r>
      <w:r w:rsidRPr="00DF262F">
        <w:rPr>
          <w:rFonts w:eastAsia="Calibri"/>
          <w:sz w:val="26"/>
          <w:szCs w:val="26"/>
        </w:rPr>
        <w:t>é</w:t>
      </w:r>
      <w:r w:rsidRPr="00DF262F">
        <w:rPr>
          <w:rFonts w:eastAsia="Calibri"/>
          <w:sz w:val="26"/>
          <w:szCs w:val="26"/>
        </w:rPr>
        <w:t>nyekhez hasonlítjuk, figyelembe véve tanulóink képességeit.</w:t>
      </w:r>
    </w:p>
    <w:p w:rsidR="00E821D0" w:rsidRPr="00DF262F" w:rsidRDefault="00E821D0" w:rsidP="00E821D0">
      <w:pPr>
        <w:autoSpaceDE w:val="0"/>
        <w:autoSpaceDN w:val="0"/>
        <w:adjustRightInd w:val="0"/>
        <w:ind w:left="720"/>
        <w:rPr>
          <w:rFonts w:eastAsia="Calibri"/>
          <w:sz w:val="26"/>
          <w:szCs w:val="26"/>
        </w:rPr>
      </w:pPr>
    </w:p>
    <w:p w:rsidR="00E821D0" w:rsidRPr="00DF262F" w:rsidRDefault="00E821D0" w:rsidP="00E821D0">
      <w:pPr>
        <w:autoSpaceDE w:val="0"/>
        <w:autoSpaceDN w:val="0"/>
        <w:adjustRightInd w:val="0"/>
        <w:rPr>
          <w:rFonts w:eastAsia="Calibri"/>
          <w:b/>
          <w:sz w:val="26"/>
          <w:szCs w:val="26"/>
        </w:rPr>
      </w:pPr>
      <w:r w:rsidRPr="00DF262F">
        <w:rPr>
          <w:rFonts w:eastAsia="Calibri"/>
          <w:b/>
          <w:sz w:val="26"/>
          <w:szCs w:val="26"/>
        </w:rPr>
        <w:t>Az iskola értékelési rendszere</w:t>
      </w:r>
    </w:p>
    <w:p w:rsidR="00E821D0" w:rsidRPr="00DF262F" w:rsidRDefault="00E821D0" w:rsidP="00E821D0">
      <w:pPr>
        <w:autoSpaceDE w:val="0"/>
        <w:autoSpaceDN w:val="0"/>
        <w:adjustRightInd w:val="0"/>
        <w:rPr>
          <w:rFonts w:eastAsia="Calibri"/>
          <w:b/>
          <w:sz w:val="26"/>
          <w:szCs w:val="26"/>
        </w:rPr>
      </w:pPr>
    </w:p>
    <w:p w:rsidR="00E821D0" w:rsidRPr="00DF262F" w:rsidRDefault="00E821D0" w:rsidP="00E821D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</w:rPr>
      </w:pPr>
      <w:r w:rsidRPr="00DF262F">
        <w:rPr>
          <w:rFonts w:eastAsia="Calibri"/>
          <w:sz w:val="26"/>
          <w:szCs w:val="26"/>
        </w:rPr>
        <w:t>Az egymás megértésére, elfogadására, megbecsülésére nevelés tantestületünk egyik fő alapelve.</w:t>
      </w:r>
    </w:p>
    <w:p w:rsidR="00E821D0" w:rsidRPr="00DF262F" w:rsidRDefault="00E821D0" w:rsidP="00E821D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</w:rPr>
      </w:pPr>
      <w:r w:rsidRPr="00DF262F">
        <w:rPr>
          <w:rFonts w:eastAsia="Calibri"/>
          <w:sz w:val="26"/>
          <w:szCs w:val="26"/>
        </w:rPr>
        <w:t>A másik fél munkájának elfogadása és tisztelete kell, hogy vezérelje tanárainkat és tanítványainkat!</w:t>
      </w:r>
    </w:p>
    <w:p w:rsidR="00E821D0" w:rsidRPr="00DF262F" w:rsidRDefault="00E821D0" w:rsidP="00E821D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</w:rPr>
      </w:pPr>
      <w:r w:rsidRPr="00DF262F">
        <w:rPr>
          <w:rFonts w:eastAsia="Calibri"/>
          <w:sz w:val="26"/>
          <w:szCs w:val="26"/>
        </w:rPr>
        <w:t>A jó hangulatú, eredményes oktatás</w:t>
      </w:r>
      <w:r>
        <w:rPr>
          <w:rFonts w:eastAsia="Calibri"/>
          <w:sz w:val="26"/>
          <w:szCs w:val="26"/>
        </w:rPr>
        <w:t>-</w:t>
      </w:r>
      <w:r w:rsidRPr="00DF262F">
        <w:rPr>
          <w:rFonts w:eastAsia="Calibri"/>
          <w:sz w:val="26"/>
          <w:szCs w:val="26"/>
        </w:rPr>
        <w:t xml:space="preserve"> nevelés egyik feltétele az értékelési ren</w:t>
      </w:r>
      <w:r w:rsidRPr="00DF262F">
        <w:rPr>
          <w:rFonts w:eastAsia="Calibri"/>
          <w:sz w:val="26"/>
          <w:szCs w:val="26"/>
        </w:rPr>
        <w:t>d</w:t>
      </w:r>
      <w:r w:rsidRPr="00DF262F">
        <w:rPr>
          <w:rFonts w:eastAsia="Calibri"/>
          <w:sz w:val="26"/>
          <w:szCs w:val="26"/>
        </w:rPr>
        <w:t>szerünk egységesítése, annak céltudatos végrehajtása.</w:t>
      </w:r>
    </w:p>
    <w:p w:rsidR="00E821D0" w:rsidRPr="00DF262F" w:rsidRDefault="00E821D0" w:rsidP="00E821D0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6"/>
          <w:szCs w:val="26"/>
        </w:rPr>
      </w:pPr>
    </w:p>
    <w:p w:rsidR="00E821D0" w:rsidRPr="00DF262F" w:rsidRDefault="00E821D0" w:rsidP="00E821D0">
      <w:pPr>
        <w:autoSpaceDE w:val="0"/>
        <w:autoSpaceDN w:val="0"/>
        <w:adjustRightInd w:val="0"/>
        <w:rPr>
          <w:rFonts w:eastAsia="Calibri"/>
          <w:b/>
          <w:bCs/>
          <w:iCs/>
          <w:sz w:val="26"/>
          <w:szCs w:val="26"/>
        </w:rPr>
      </w:pPr>
      <w:r w:rsidRPr="00DF262F">
        <w:rPr>
          <w:rFonts w:eastAsia="Calibri"/>
          <w:b/>
          <w:bCs/>
          <w:iCs/>
          <w:sz w:val="26"/>
          <w:szCs w:val="26"/>
        </w:rPr>
        <w:t>A tanulás folyamata és értékelése</w:t>
      </w:r>
    </w:p>
    <w:p w:rsidR="00E821D0" w:rsidRPr="00DF262F" w:rsidRDefault="00E821D0" w:rsidP="00E821D0">
      <w:pPr>
        <w:autoSpaceDE w:val="0"/>
        <w:autoSpaceDN w:val="0"/>
        <w:adjustRightInd w:val="0"/>
        <w:rPr>
          <w:rFonts w:eastAsia="Calibri"/>
          <w:b/>
          <w:bCs/>
          <w:iCs/>
          <w:sz w:val="26"/>
          <w:szCs w:val="26"/>
        </w:rPr>
      </w:pPr>
    </w:p>
    <w:p w:rsidR="00E821D0" w:rsidRPr="00DF262F" w:rsidRDefault="00E821D0" w:rsidP="00E821D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</w:rPr>
      </w:pPr>
      <w:r w:rsidRPr="00DF262F">
        <w:rPr>
          <w:rFonts w:eastAsia="Calibri"/>
          <w:sz w:val="26"/>
          <w:szCs w:val="26"/>
        </w:rPr>
        <w:t>Ahhoz, hogy értékelni tudjuk tanulóinkat, ki kellett dolgozni a cél és felada</w:t>
      </w:r>
      <w:r w:rsidRPr="00DF262F">
        <w:rPr>
          <w:rFonts w:eastAsia="Calibri"/>
          <w:sz w:val="26"/>
          <w:szCs w:val="26"/>
        </w:rPr>
        <w:t>t</w:t>
      </w:r>
      <w:r w:rsidRPr="00DF262F">
        <w:rPr>
          <w:rFonts w:eastAsia="Calibri"/>
          <w:sz w:val="26"/>
          <w:szCs w:val="26"/>
        </w:rPr>
        <w:t>rendszerünket</w:t>
      </w:r>
      <w:r>
        <w:rPr>
          <w:rFonts w:eastAsia="Calibri"/>
          <w:sz w:val="26"/>
          <w:szCs w:val="26"/>
        </w:rPr>
        <w:t xml:space="preserve">, </w:t>
      </w:r>
      <w:r w:rsidRPr="00DF262F">
        <w:rPr>
          <w:rFonts w:eastAsia="Calibri"/>
          <w:sz w:val="26"/>
          <w:szCs w:val="26"/>
        </w:rPr>
        <w:t>és ehhez meghatározni a követelményrendszert</w:t>
      </w:r>
      <w:r>
        <w:rPr>
          <w:rFonts w:eastAsia="Calibri"/>
          <w:sz w:val="26"/>
          <w:szCs w:val="26"/>
        </w:rPr>
        <w:t>,</w:t>
      </w:r>
      <w:r w:rsidRPr="00DF262F">
        <w:rPr>
          <w:rFonts w:eastAsia="Calibri"/>
          <w:sz w:val="26"/>
          <w:szCs w:val="26"/>
        </w:rPr>
        <w:t xml:space="preserve"> ismeret, jártasság és készség szintjén, hangsúlyozva a minimum és optimum feltételeket. (Ezek részletesen a helyi tanterv tantárgyi kidolgozásánál jelennek meg.) </w:t>
      </w:r>
    </w:p>
    <w:p w:rsidR="00E821D0" w:rsidRPr="00DF262F" w:rsidRDefault="00E821D0" w:rsidP="00E821D0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E821D0" w:rsidRPr="00DF262F" w:rsidRDefault="00E821D0" w:rsidP="00E821D0">
      <w:pPr>
        <w:autoSpaceDE w:val="0"/>
        <w:autoSpaceDN w:val="0"/>
        <w:adjustRightInd w:val="0"/>
        <w:rPr>
          <w:rFonts w:eastAsia="Calibri"/>
          <w:b/>
          <w:sz w:val="26"/>
          <w:szCs w:val="26"/>
        </w:rPr>
      </w:pPr>
      <w:r w:rsidRPr="00DF262F">
        <w:rPr>
          <w:rFonts w:eastAsia="Calibri"/>
          <w:b/>
          <w:sz w:val="26"/>
          <w:szCs w:val="26"/>
        </w:rPr>
        <w:t>Értékelésünk legyen:</w:t>
      </w:r>
    </w:p>
    <w:p w:rsidR="00E821D0" w:rsidRPr="00DF262F" w:rsidRDefault="00E821D0" w:rsidP="007F3FAD">
      <w:pPr>
        <w:numPr>
          <w:ilvl w:val="0"/>
          <w:numId w:val="121"/>
        </w:num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DF262F">
        <w:rPr>
          <w:rFonts w:eastAsia="Calibri"/>
          <w:sz w:val="26"/>
          <w:szCs w:val="26"/>
        </w:rPr>
        <w:t>folyamatos: megjelenése rendszeres, aktuális, tervszerű</w:t>
      </w:r>
      <w:r>
        <w:rPr>
          <w:rFonts w:eastAsia="Calibri"/>
          <w:sz w:val="26"/>
          <w:szCs w:val="26"/>
        </w:rPr>
        <w:t>,</w:t>
      </w:r>
    </w:p>
    <w:p w:rsidR="00E821D0" w:rsidRPr="00DF262F" w:rsidRDefault="00E821D0" w:rsidP="007F3FAD">
      <w:pPr>
        <w:numPr>
          <w:ilvl w:val="0"/>
          <w:numId w:val="121"/>
        </w:num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DF262F">
        <w:rPr>
          <w:rFonts w:eastAsia="Calibri"/>
          <w:sz w:val="26"/>
          <w:szCs w:val="26"/>
        </w:rPr>
        <w:t>sokoldalú: méri az emlékezeti teljesítményeket, az ismeretek alkalmazását, a tudást;</w:t>
      </w:r>
    </w:p>
    <w:p w:rsidR="00E821D0" w:rsidRPr="00DF262F" w:rsidRDefault="00E821D0" w:rsidP="007F3FAD">
      <w:pPr>
        <w:numPr>
          <w:ilvl w:val="0"/>
          <w:numId w:val="121"/>
        </w:num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DF262F">
        <w:rPr>
          <w:rFonts w:eastAsia="Calibri"/>
          <w:sz w:val="26"/>
          <w:szCs w:val="26"/>
        </w:rPr>
        <w:t>feladat-meghatározó, változatos: vegye figyelembe az életkori sajátosságokat, a személyiségtípusokat</w:t>
      </w:r>
      <w:r>
        <w:rPr>
          <w:rFonts w:eastAsia="Calibri"/>
          <w:sz w:val="26"/>
          <w:szCs w:val="26"/>
        </w:rPr>
        <w:t>,</w:t>
      </w:r>
    </w:p>
    <w:p w:rsidR="00E821D0" w:rsidRPr="00DF262F" w:rsidRDefault="00E821D0" w:rsidP="007F3FAD">
      <w:pPr>
        <w:numPr>
          <w:ilvl w:val="0"/>
          <w:numId w:val="121"/>
        </w:num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DF262F">
        <w:rPr>
          <w:rFonts w:eastAsia="Calibri"/>
          <w:sz w:val="26"/>
          <w:szCs w:val="26"/>
        </w:rPr>
        <w:t>következetes.</w:t>
      </w:r>
    </w:p>
    <w:p w:rsidR="00E821D0" w:rsidRPr="00DF262F" w:rsidRDefault="00E821D0" w:rsidP="00E821D0">
      <w:pPr>
        <w:autoSpaceDE w:val="0"/>
        <w:autoSpaceDN w:val="0"/>
        <w:adjustRightInd w:val="0"/>
        <w:rPr>
          <w:rFonts w:eastAsia="Calibri"/>
          <w:i/>
          <w:iCs/>
          <w:sz w:val="26"/>
          <w:szCs w:val="26"/>
        </w:rPr>
      </w:pPr>
    </w:p>
    <w:p w:rsidR="00E821D0" w:rsidRPr="00DF262F" w:rsidRDefault="00E821D0" w:rsidP="00E821D0">
      <w:pPr>
        <w:autoSpaceDE w:val="0"/>
        <w:autoSpaceDN w:val="0"/>
        <w:adjustRightInd w:val="0"/>
        <w:rPr>
          <w:rFonts w:eastAsia="Calibri"/>
          <w:b/>
          <w:iCs/>
          <w:sz w:val="26"/>
          <w:szCs w:val="26"/>
        </w:rPr>
      </w:pPr>
      <w:r w:rsidRPr="00DF262F">
        <w:rPr>
          <w:rFonts w:eastAsia="Calibri"/>
          <w:b/>
          <w:iCs/>
          <w:sz w:val="26"/>
          <w:szCs w:val="26"/>
        </w:rPr>
        <w:t>Szemlélet és gyakorlat egysége</w:t>
      </w:r>
    </w:p>
    <w:p w:rsidR="00E821D0" w:rsidRPr="00DF262F" w:rsidRDefault="00E821D0" w:rsidP="00E821D0">
      <w:pPr>
        <w:autoSpaceDE w:val="0"/>
        <w:autoSpaceDN w:val="0"/>
        <w:adjustRightInd w:val="0"/>
        <w:rPr>
          <w:rFonts w:eastAsia="Calibri"/>
          <w:b/>
          <w:iCs/>
          <w:sz w:val="26"/>
          <w:szCs w:val="26"/>
        </w:rPr>
      </w:pPr>
    </w:p>
    <w:p w:rsidR="00E821D0" w:rsidRPr="00DF262F" w:rsidRDefault="00E821D0" w:rsidP="00E821D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</w:rPr>
      </w:pPr>
      <w:r w:rsidRPr="00DF262F">
        <w:rPr>
          <w:rFonts w:eastAsia="Calibri"/>
          <w:sz w:val="26"/>
          <w:szCs w:val="26"/>
        </w:rPr>
        <w:t>A sokoldalú fejlesztés igénye szükségszerűvé teszi, hogy a tanulók iskolai és i</w:t>
      </w:r>
      <w:r w:rsidRPr="00DF262F">
        <w:rPr>
          <w:rFonts w:eastAsia="Calibri"/>
          <w:sz w:val="26"/>
          <w:szCs w:val="26"/>
        </w:rPr>
        <w:t>s</w:t>
      </w:r>
      <w:r w:rsidRPr="00DF262F">
        <w:rPr>
          <w:rFonts w:eastAsia="Calibri"/>
          <w:sz w:val="26"/>
          <w:szCs w:val="26"/>
        </w:rPr>
        <w:t>kolához kapcsolódó tevékenysége is sokoldalú legyen. Az értékelésünk nem szorítk</w:t>
      </w:r>
      <w:r w:rsidRPr="00DF262F">
        <w:rPr>
          <w:rFonts w:eastAsia="Calibri"/>
          <w:sz w:val="26"/>
          <w:szCs w:val="26"/>
        </w:rPr>
        <w:t>o</w:t>
      </w:r>
      <w:r w:rsidRPr="00DF262F">
        <w:rPr>
          <w:rFonts w:eastAsia="Calibri"/>
          <w:sz w:val="26"/>
          <w:szCs w:val="26"/>
        </w:rPr>
        <w:lastRenderedPageBreak/>
        <w:t>zik csupán az ismeretek, készségek osztályozására, folyamatosan értékelnünk kell a tanulók képességeinek, magatartásának, egész személyiségének fejlődését.</w:t>
      </w:r>
    </w:p>
    <w:p w:rsidR="00E821D0" w:rsidRPr="00DF262F" w:rsidRDefault="00E821D0" w:rsidP="00E821D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</w:rPr>
      </w:pPr>
      <w:r w:rsidRPr="00DF262F">
        <w:rPr>
          <w:rFonts w:eastAsia="Calibri"/>
          <w:sz w:val="26"/>
          <w:szCs w:val="26"/>
        </w:rPr>
        <w:t>Az ellenőrzéshez, értékeléshez megfelelő légkört kell biztosítani. A tanulók érezzék, hogy az ellenőrzés természetes kísérője a tanulásnak. Értsék és érezzék, hogy az ellenőrzés - és vele együtt az értékelés- arra szolgál, hogy megfelelő ütemben, irányban haladjanak a tanulásban.</w:t>
      </w:r>
    </w:p>
    <w:p w:rsidR="00E821D0" w:rsidRPr="00DF262F" w:rsidRDefault="00E821D0" w:rsidP="00E821D0">
      <w:pPr>
        <w:spacing w:after="60"/>
      </w:pPr>
    </w:p>
    <w:p w:rsidR="00E821D0" w:rsidRDefault="00E821D0" w:rsidP="00E821D0">
      <w:pPr>
        <w:spacing w:after="60"/>
      </w:pPr>
    </w:p>
    <w:p w:rsidR="00E821D0" w:rsidRDefault="00E821D0" w:rsidP="00E821D0">
      <w:pPr>
        <w:pStyle w:val="Cmsor1"/>
      </w:pPr>
      <w:r>
        <w:br w:type="page"/>
      </w:r>
    </w:p>
    <w:p w:rsidR="00E821D0" w:rsidRPr="00EC6D14" w:rsidRDefault="00E821D0" w:rsidP="00E821D0">
      <w:pPr>
        <w:pStyle w:val="Cmsor1"/>
      </w:pPr>
      <w:bookmarkStart w:id="19" w:name="_AZ_OSZTÁLYFŐNÖKI_MUNKA"/>
      <w:bookmarkEnd w:id="19"/>
      <w:r w:rsidRPr="00EC6D14">
        <w:lastRenderedPageBreak/>
        <w:t>AZ OSZTÁLYFŐNÖKI MUNKA TARTALMA, AZ OSZTÁLYFŐN</w:t>
      </w:r>
      <w:r w:rsidRPr="00EC6D14">
        <w:t>Ö</w:t>
      </w:r>
      <w:r w:rsidRPr="00EC6D14">
        <w:t>KÖK FELADATAI</w:t>
      </w:r>
    </w:p>
    <w:p w:rsidR="00E821D0" w:rsidRDefault="00E821D0" w:rsidP="00E821D0">
      <w:pPr>
        <w:spacing w:after="120"/>
        <w:jc w:val="center"/>
        <w:rPr>
          <w:b/>
          <w:sz w:val="26"/>
          <w:szCs w:val="26"/>
        </w:rPr>
      </w:pPr>
    </w:p>
    <w:p w:rsidR="00E821D0" w:rsidRDefault="00E821D0" w:rsidP="00E821D0">
      <w:pPr>
        <w:numPr>
          <w:ilvl w:val="1"/>
          <w:numId w:val="35"/>
        </w:numPr>
        <w:tabs>
          <w:tab w:val="clear" w:pos="1440"/>
          <w:tab w:val="num" w:pos="709"/>
        </w:tabs>
        <w:spacing w:after="120"/>
        <w:ind w:hanging="1156"/>
        <w:rPr>
          <w:b/>
          <w:sz w:val="26"/>
          <w:szCs w:val="26"/>
        </w:rPr>
      </w:pPr>
      <w:r w:rsidRPr="006A5D8E">
        <w:rPr>
          <w:b/>
          <w:sz w:val="26"/>
          <w:szCs w:val="26"/>
        </w:rPr>
        <w:t>Az osztályfőnök feladatai</w:t>
      </w:r>
    </w:p>
    <w:p w:rsidR="00E821D0" w:rsidRPr="006A5D8E" w:rsidRDefault="00E821D0" w:rsidP="00E821D0">
      <w:pPr>
        <w:spacing w:after="120"/>
        <w:jc w:val="center"/>
        <w:rPr>
          <w:b/>
          <w:sz w:val="26"/>
          <w:szCs w:val="26"/>
        </w:rPr>
      </w:pPr>
    </w:p>
    <w:p w:rsidR="00E821D0" w:rsidRPr="00095202" w:rsidRDefault="00E821D0" w:rsidP="007F3FAD">
      <w:pPr>
        <w:numPr>
          <w:ilvl w:val="0"/>
          <w:numId w:val="71"/>
        </w:numPr>
        <w:tabs>
          <w:tab w:val="clear" w:pos="1440"/>
          <w:tab w:val="num" w:pos="993"/>
        </w:tabs>
        <w:ind w:left="993" w:hanging="426"/>
        <w:rPr>
          <w:sz w:val="26"/>
          <w:szCs w:val="26"/>
        </w:rPr>
      </w:pPr>
      <w:r w:rsidRPr="00095202">
        <w:rPr>
          <w:sz w:val="26"/>
          <w:szCs w:val="26"/>
        </w:rPr>
        <w:t>Az iskolai diák-önkormányzati munkában és az iskolai rendezvényeken aktív osztályközösséget alakít ki az osztályközösség megfelelő irányításával.</w:t>
      </w:r>
    </w:p>
    <w:p w:rsidR="00E821D0" w:rsidRPr="00095202" w:rsidRDefault="00E821D0" w:rsidP="007F3FAD">
      <w:pPr>
        <w:numPr>
          <w:ilvl w:val="0"/>
          <w:numId w:val="71"/>
        </w:numPr>
        <w:tabs>
          <w:tab w:val="clear" w:pos="1440"/>
          <w:tab w:val="num" w:pos="993"/>
        </w:tabs>
        <w:spacing w:after="60"/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 xml:space="preserve">Fejleszti a tanulók személyiségét, elősegíti egészséges </w:t>
      </w:r>
      <w:r>
        <w:rPr>
          <w:sz w:val="26"/>
          <w:szCs w:val="26"/>
        </w:rPr>
        <w:t xml:space="preserve">testi </w:t>
      </w:r>
      <w:r w:rsidRPr="00A77585">
        <w:rPr>
          <w:sz w:val="26"/>
          <w:szCs w:val="26"/>
        </w:rPr>
        <w:t xml:space="preserve">és </w:t>
      </w:r>
      <w:r>
        <w:rPr>
          <w:sz w:val="26"/>
          <w:szCs w:val="26"/>
        </w:rPr>
        <w:t xml:space="preserve">lelki </w:t>
      </w:r>
      <w:r w:rsidRPr="00A77585">
        <w:rPr>
          <w:sz w:val="26"/>
          <w:szCs w:val="26"/>
        </w:rPr>
        <w:t>fejlőd</w:t>
      </w:r>
      <w:r w:rsidRPr="00A77585">
        <w:rPr>
          <w:sz w:val="26"/>
          <w:szCs w:val="26"/>
        </w:rPr>
        <w:t>é</w:t>
      </w:r>
      <w:r w:rsidRPr="00A77585">
        <w:rPr>
          <w:sz w:val="26"/>
          <w:szCs w:val="26"/>
        </w:rPr>
        <w:t>süket.</w:t>
      </w:r>
    </w:p>
    <w:p w:rsidR="00E821D0" w:rsidRPr="00A77585" w:rsidRDefault="00E821D0" w:rsidP="007F3FAD">
      <w:pPr>
        <w:numPr>
          <w:ilvl w:val="0"/>
          <w:numId w:val="71"/>
        </w:numPr>
        <w:tabs>
          <w:tab w:val="clear" w:pos="1440"/>
          <w:tab w:val="num" w:pos="993"/>
        </w:tabs>
        <w:spacing w:after="60"/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Elősegíti a társadalmi normákhoz és az iskolai elvárásokhoz igazodó érté</w:t>
      </w:r>
      <w:r w:rsidRPr="00A77585">
        <w:rPr>
          <w:sz w:val="26"/>
          <w:szCs w:val="26"/>
        </w:rPr>
        <w:t>k</w:t>
      </w:r>
      <w:r w:rsidRPr="00A77585">
        <w:rPr>
          <w:sz w:val="26"/>
          <w:szCs w:val="26"/>
        </w:rPr>
        <w:t>rend kialakítás</w:t>
      </w:r>
      <w:r>
        <w:rPr>
          <w:sz w:val="26"/>
          <w:szCs w:val="26"/>
        </w:rPr>
        <w:t>á</w:t>
      </w:r>
      <w:r w:rsidRPr="00A77585">
        <w:rPr>
          <w:sz w:val="26"/>
          <w:szCs w:val="26"/>
        </w:rPr>
        <w:t>t és elfogadását.</w:t>
      </w:r>
    </w:p>
    <w:p w:rsidR="00E821D0" w:rsidRPr="00A77585" w:rsidRDefault="00E821D0" w:rsidP="007F3FAD">
      <w:pPr>
        <w:numPr>
          <w:ilvl w:val="0"/>
          <w:numId w:val="71"/>
        </w:numPr>
        <w:tabs>
          <w:tab w:val="clear" w:pos="1440"/>
          <w:tab w:val="num" w:pos="993"/>
        </w:tabs>
        <w:spacing w:after="60"/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Tanórákon kívüli – szükség esetén – iskolán kívüli közösségfejlesztő, sz</w:t>
      </w:r>
      <w:r w:rsidRPr="00A77585">
        <w:rPr>
          <w:sz w:val="26"/>
          <w:szCs w:val="26"/>
        </w:rPr>
        <w:t>a</w:t>
      </w:r>
      <w:r w:rsidRPr="00A77585">
        <w:rPr>
          <w:sz w:val="26"/>
          <w:szCs w:val="26"/>
        </w:rPr>
        <w:t>badidős programokat (pl. osztálykirándulás, túra, színház-, múzeumlátogatás) szervez.</w:t>
      </w:r>
    </w:p>
    <w:p w:rsidR="00E821D0" w:rsidRPr="00A77585" w:rsidRDefault="00E821D0" w:rsidP="007F3FAD">
      <w:pPr>
        <w:numPr>
          <w:ilvl w:val="0"/>
          <w:numId w:val="71"/>
        </w:numPr>
        <w:tabs>
          <w:tab w:val="clear" w:pos="1440"/>
          <w:tab w:val="num" w:pos="993"/>
        </w:tabs>
        <w:spacing w:after="60"/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Az osztályszintű és az iskolai rendezvényeken kíséri osztályát, felügyel a t</w:t>
      </w:r>
      <w:r w:rsidRPr="00A77585">
        <w:rPr>
          <w:sz w:val="26"/>
          <w:szCs w:val="26"/>
        </w:rPr>
        <w:t>a</w:t>
      </w:r>
      <w:r w:rsidRPr="00A77585">
        <w:rPr>
          <w:sz w:val="26"/>
          <w:szCs w:val="26"/>
        </w:rPr>
        <w:t>nulókra.</w:t>
      </w:r>
    </w:p>
    <w:p w:rsidR="00E821D0" w:rsidRPr="00A77585" w:rsidRDefault="00E821D0" w:rsidP="007F3FAD">
      <w:pPr>
        <w:numPr>
          <w:ilvl w:val="0"/>
          <w:numId w:val="71"/>
        </w:numPr>
        <w:tabs>
          <w:tab w:val="clear" w:pos="1440"/>
          <w:tab w:val="num" w:pos="993"/>
        </w:tabs>
        <w:spacing w:after="60"/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Megismeri a tanulók családi és szociális körülményeit.</w:t>
      </w:r>
    </w:p>
    <w:p w:rsidR="00E821D0" w:rsidRPr="00A77585" w:rsidRDefault="00E821D0" w:rsidP="007F3FAD">
      <w:pPr>
        <w:numPr>
          <w:ilvl w:val="0"/>
          <w:numId w:val="71"/>
        </w:numPr>
        <w:tabs>
          <w:tab w:val="clear" w:pos="1440"/>
          <w:tab w:val="num" w:pos="993"/>
        </w:tabs>
        <w:spacing w:after="60"/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Rendszeres kapcsolatot tart és együttműködik a tanulók szüleivel.</w:t>
      </w:r>
    </w:p>
    <w:p w:rsidR="00E821D0" w:rsidRPr="00A77585" w:rsidRDefault="00E821D0" w:rsidP="007F3FAD">
      <w:pPr>
        <w:numPr>
          <w:ilvl w:val="0"/>
          <w:numId w:val="71"/>
        </w:numPr>
        <w:tabs>
          <w:tab w:val="clear" w:pos="1440"/>
          <w:tab w:val="num" w:pos="993"/>
        </w:tabs>
        <w:spacing w:after="60"/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Rendszeres kapcsolatot tart</w:t>
      </w:r>
      <w:r>
        <w:rPr>
          <w:sz w:val="26"/>
          <w:szCs w:val="26"/>
        </w:rPr>
        <w:t xml:space="preserve"> és</w:t>
      </w:r>
      <w:r w:rsidRPr="00A77585">
        <w:rPr>
          <w:sz w:val="26"/>
          <w:szCs w:val="26"/>
        </w:rPr>
        <w:t xml:space="preserve"> együttműködik az osztályban tanító nevelő</w:t>
      </w:r>
      <w:r w:rsidRPr="00A77585">
        <w:rPr>
          <w:sz w:val="26"/>
          <w:szCs w:val="26"/>
        </w:rPr>
        <w:t>k</w:t>
      </w:r>
      <w:r w:rsidRPr="00A77585">
        <w:rPr>
          <w:sz w:val="26"/>
          <w:szCs w:val="26"/>
        </w:rPr>
        <w:t>kel.</w:t>
      </w:r>
    </w:p>
    <w:p w:rsidR="00E821D0" w:rsidRPr="00A77585" w:rsidRDefault="00E821D0" w:rsidP="007F3FAD">
      <w:pPr>
        <w:numPr>
          <w:ilvl w:val="0"/>
          <w:numId w:val="71"/>
        </w:numPr>
        <w:tabs>
          <w:tab w:val="clear" w:pos="1440"/>
          <w:tab w:val="num" w:pos="993"/>
          <w:tab w:val="left" w:pos="5387"/>
        </w:tabs>
        <w:spacing w:after="60"/>
        <w:ind w:left="993" w:hanging="426"/>
        <w:jc w:val="both"/>
        <w:rPr>
          <w:sz w:val="26"/>
          <w:szCs w:val="26"/>
        </w:rPr>
      </w:pPr>
      <w:r w:rsidRPr="00A77585">
        <w:rPr>
          <w:sz w:val="26"/>
          <w:szCs w:val="26"/>
        </w:rPr>
        <w:t>Tájékoztatja a tanulókat és a szülőket az őket érintő kérdésekről. Érdemi v</w:t>
      </w:r>
      <w:r w:rsidRPr="00A77585">
        <w:rPr>
          <w:sz w:val="26"/>
          <w:szCs w:val="26"/>
        </w:rPr>
        <w:t>á</w:t>
      </w:r>
      <w:r w:rsidRPr="00A77585">
        <w:rPr>
          <w:sz w:val="26"/>
          <w:szCs w:val="26"/>
        </w:rPr>
        <w:t>laszt ad a szülők és tanulók iskolai élettel kapcsolatos kérdéseire.</w:t>
      </w:r>
    </w:p>
    <w:p w:rsidR="00E821D0" w:rsidRPr="00A77585" w:rsidRDefault="00E821D0" w:rsidP="007F3FAD">
      <w:pPr>
        <w:numPr>
          <w:ilvl w:val="0"/>
          <w:numId w:val="71"/>
        </w:numPr>
        <w:tabs>
          <w:tab w:val="clear" w:pos="1440"/>
          <w:tab w:val="num" w:pos="993"/>
        </w:tabs>
        <w:spacing w:after="60"/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Figyelemmel kíséri a diákok tanulmányi előmenetelét, és erről rendszeresen – legalább havonta – tájékoztatja a szülőket.</w:t>
      </w:r>
    </w:p>
    <w:p w:rsidR="00E821D0" w:rsidRPr="00A77585" w:rsidRDefault="00E821D0" w:rsidP="007F3FAD">
      <w:pPr>
        <w:numPr>
          <w:ilvl w:val="0"/>
          <w:numId w:val="71"/>
        </w:numPr>
        <w:tabs>
          <w:tab w:val="clear" w:pos="1440"/>
          <w:tab w:val="num" w:pos="993"/>
          <w:tab w:val="left" w:pos="5387"/>
        </w:tabs>
        <w:spacing w:after="60"/>
        <w:ind w:left="993" w:hanging="426"/>
        <w:jc w:val="both"/>
        <w:rPr>
          <w:sz w:val="26"/>
          <w:szCs w:val="26"/>
        </w:rPr>
      </w:pPr>
      <w:r w:rsidRPr="00A77585">
        <w:rPr>
          <w:sz w:val="26"/>
          <w:szCs w:val="26"/>
        </w:rPr>
        <w:t>A bukásra álló tanulók szüleit a félév vége és az év vége előtt legalább egy hónappal írásban értesíti.</w:t>
      </w:r>
    </w:p>
    <w:p w:rsidR="00E821D0" w:rsidRPr="00A77585" w:rsidRDefault="00E821D0" w:rsidP="007F3FAD">
      <w:pPr>
        <w:numPr>
          <w:ilvl w:val="0"/>
          <w:numId w:val="71"/>
        </w:numPr>
        <w:tabs>
          <w:tab w:val="clear" w:pos="1440"/>
          <w:tab w:val="num" w:pos="993"/>
          <w:tab w:val="left" w:pos="5387"/>
        </w:tabs>
        <w:spacing w:after="60"/>
        <w:ind w:left="993" w:hanging="426"/>
        <w:jc w:val="both"/>
        <w:rPr>
          <w:sz w:val="26"/>
          <w:szCs w:val="26"/>
        </w:rPr>
      </w:pPr>
      <w:r w:rsidRPr="00A77585">
        <w:rPr>
          <w:sz w:val="26"/>
          <w:szCs w:val="26"/>
        </w:rPr>
        <w:t>Ha a tanuló az év végén tanulmányi kötelezettségeinek nem tesz eleget, a szülőket tájékoztatja a tanuló továbbhaladásának feltételeiről.</w:t>
      </w:r>
    </w:p>
    <w:p w:rsidR="00E821D0" w:rsidRDefault="00E821D0" w:rsidP="007F3FAD">
      <w:pPr>
        <w:numPr>
          <w:ilvl w:val="0"/>
          <w:numId w:val="71"/>
        </w:numPr>
        <w:tabs>
          <w:tab w:val="clear" w:pos="1440"/>
          <w:tab w:val="num" w:pos="993"/>
          <w:tab w:val="left" w:pos="5387"/>
        </w:tabs>
        <w:spacing w:after="60"/>
        <w:ind w:left="993" w:hanging="426"/>
        <w:jc w:val="both"/>
        <w:rPr>
          <w:sz w:val="26"/>
          <w:szCs w:val="26"/>
        </w:rPr>
      </w:pPr>
      <w:r w:rsidRPr="00A77585">
        <w:rPr>
          <w:sz w:val="26"/>
          <w:szCs w:val="26"/>
        </w:rPr>
        <w:t>Figyelmezteti a szülőket, ha a gyermekük jogainak megóvása vagy fejlőd</w:t>
      </w:r>
      <w:r w:rsidRPr="00A77585">
        <w:rPr>
          <w:sz w:val="26"/>
          <w:szCs w:val="26"/>
        </w:rPr>
        <w:t>é</w:t>
      </w:r>
      <w:r w:rsidRPr="00A77585">
        <w:rPr>
          <w:sz w:val="26"/>
          <w:szCs w:val="26"/>
        </w:rPr>
        <w:t>sének elősegítése érdekében intézkedést tart szükségesnek.</w:t>
      </w:r>
    </w:p>
    <w:p w:rsidR="00E821D0" w:rsidRPr="00DF262F" w:rsidRDefault="00E821D0" w:rsidP="007F3FAD">
      <w:pPr>
        <w:numPr>
          <w:ilvl w:val="0"/>
          <w:numId w:val="71"/>
        </w:numPr>
        <w:tabs>
          <w:tab w:val="clear" w:pos="1440"/>
          <w:tab w:val="num" w:pos="993"/>
          <w:tab w:val="left" w:pos="5387"/>
        </w:tabs>
        <w:spacing w:after="60"/>
        <w:ind w:left="993" w:hanging="426"/>
        <w:jc w:val="both"/>
        <w:rPr>
          <w:sz w:val="26"/>
          <w:szCs w:val="26"/>
        </w:rPr>
      </w:pPr>
      <w:r>
        <w:rPr>
          <w:sz w:val="26"/>
          <w:szCs w:val="26"/>
        </w:rPr>
        <w:t>A s</w:t>
      </w:r>
      <w:r w:rsidRPr="00DF262F">
        <w:rPr>
          <w:sz w:val="26"/>
          <w:szCs w:val="26"/>
        </w:rPr>
        <w:t>zülőket a gyermekvédelmi felelőshöz vagy a gyermekjóléti szolgálathoz irányítja.</w:t>
      </w:r>
    </w:p>
    <w:p w:rsidR="00E821D0" w:rsidRDefault="00E821D0" w:rsidP="007F3FAD">
      <w:pPr>
        <w:numPr>
          <w:ilvl w:val="0"/>
          <w:numId w:val="71"/>
        </w:numPr>
        <w:tabs>
          <w:tab w:val="clear" w:pos="1440"/>
          <w:tab w:val="num" w:pos="993"/>
          <w:tab w:val="left" w:pos="5387"/>
        </w:tabs>
        <w:spacing w:after="60"/>
        <w:ind w:left="993" w:hanging="426"/>
        <w:jc w:val="both"/>
        <w:rPr>
          <w:sz w:val="26"/>
          <w:szCs w:val="26"/>
        </w:rPr>
      </w:pPr>
      <w:r w:rsidRPr="00332C55">
        <w:rPr>
          <w:sz w:val="26"/>
          <w:szCs w:val="26"/>
        </w:rPr>
        <w:t>Támogatja és segíti az osztályban működő szülői szervezet munkáját.</w:t>
      </w:r>
    </w:p>
    <w:p w:rsidR="00E821D0" w:rsidRDefault="00E821D0" w:rsidP="007F3FAD">
      <w:pPr>
        <w:numPr>
          <w:ilvl w:val="0"/>
          <w:numId w:val="71"/>
        </w:numPr>
        <w:tabs>
          <w:tab w:val="clear" w:pos="1440"/>
          <w:tab w:val="num" w:pos="993"/>
          <w:tab w:val="left" w:pos="5387"/>
        </w:tabs>
        <w:spacing w:after="60"/>
        <w:ind w:left="993" w:hanging="426"/>
        <w:jc w:val="both"/>
        <w:rPr>
          <w:sz w:val="26"/>
          <w:szCs w:val="26"/>
        </w:rPr>
      </w:pPr>
      <w:r w:rsidRPr="00332C55">
        <w:rPr>
          <w:sz w:val="26"/>
          <w:szCs w:val="26"/>
        </w:rPr>
        <w:t>A szülők tájékoztatására szülői értekezleteket és fogadóórákat szervez.</w:t>
      </w:r>
    </w:p>
    <w:p w:rsidR="00E821D0" w:rsidRPr="00332C55" w:rsidRDefault="00E821D0" w:rsidP="007F3FAD">
      <w:pPr>
        <w:numPr>
          <w:ilvl w:val="0"/>
          <w:numId w:val="71"/>
        </w:numPr>
        <w:tabs>
          <w:tab w:val="clear" w:pos="1440"/>
          <w:tab w:val="num" w:pos="993"/>
          <w:tab w:val="left" w:pos="5387"/>
        </w:tabs>
        <w:spacing w:after="60"/>
        <w:ind w:left="993" w:hanging="426"/>
        <w:jc w:val="both"/>
        <w:rPr>
          <w:sz w:val="26"/>
          <w:szCs w:val="26"/>
        </w:rPr>
      </w:pPr>
      <w:r w:rsidRPr="00332C55">
        <w:rPr>
          <w:sz w:val="26"/>
          <w:szCs w:val="26"/>
        </w:rPr>
        <w:t>Fokozott törődéssel foglalkozik az osztályába járó kiemelt figyelmet igénylő tanulókkal.</w:t>
      </w:r>
    </w:p>
    <w:p w:rsidR="00E821D0" w:rsidRPr="00A77585" w:rsidRDefault="00E821D0" w:rsidP="007F3FAD">
      <w:pPr>
        <w:numPr>
          <w:ilvl w:val="0"/>
          <w:numId w:val="71"/>
        </w:numPr>
        <w:tabs>
          <w:tab w:val="clear" w:pos="1440"/>
          <w:tab w:val="num" w:pos="993"/>
        </w:tabs>
        <w:spacing w:after="60"/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 xml:space="preserve">Az osztály tanulóinál </w:t>
      </w:r>
      <w:r>
        <w:rPr>
          <w:sz w:val="26"/>
          <w:szCs w:val="26"/>
        </w:rPr>
        <w:t>segíti</w:t>
      </w:r>
      <w:r w:rsidRPr="00A77585">
        <w:rPr>
          <w:sz w:val="26"/>
          <w:szCs w:val="26"/>
        </w:rPr>
        <w:t xml:space="preserve"> a gyermekvédelmi feladatokat, együttműködik a gyermekvédelmi felelőssel, szükség esetén a </w:t>
      </w:r>
      <w:r>
        <w:rPr>
          <w:sz w:val="26"/>
          <w:szCs w:val="26"/>
        </w:rPr>
        <w:t>G</w:t>
      </w:r>
      <w:r w:rsidRPr="00A77585">
        <w:rPr>
          <w:sz w:val="26"/>
          <w:szCs w:val="26"/>
        </w:rPr>
        <w:t>yermekjóléti</w:t>
      </w:r>
      <w:r>
        <w:rPr>
          <w:sz w:val="26"/>
          <w:szCs w:val="26"/>
        </w:rPr>
        <w:t>-</w:t>
      </w:r>
      <w:r w:rsidRPr="00A77585">
        <w:rPr>
          <w:sz w:val="26"/>
          <w:szCs w:val="26"/>
        </w:rPr>
        <w:t xml:space="preserve"> és </w:t>
      </w:r>
      <w:r>
        <w:rPr>
          <w:sz w:val="26"/>
          <w:szCs w:val="26"/>
        </w:rPr>
        <w:t>C</w:t>
      </w:r>
      <w:r w:rsidRPr="00A77585">
        <w:rPr>
          <w:sz w:val="26"/>
          <w:szCs w:val="26"/>
        </w:rPr>
        <w:t xml:space="preserve">saládsegítő </w:t>
      </w:r>
      <w:r>
        <w:rPr>
          <w:sz w:val="26"/>
          <w:szCs w:val="26"/>
        </w:rPr>
        <w:t>S</w:t>
      </w:r>
      <w:r w:rsidRPr="00A77585">
        <w:rPr>
          <w:sz w:val="26"/>
          <w:szCs w:val="26"/>
        </w:rPr>
        <w:t>zolgálattal.</w:t>
      </w:r>
    </w:p>
    <w:p w:rsidR="00E821D0" w:rsidRPr="00A77585" w:rsidRDefault="00E821D0" w:rsidP="007F3FAD">
      <w:pPr>
        <w:numPr>
          <w:ilvl w:val="0"/>
          <w:numId w:val="71"/>
        </w:numPr>
        <w:tabs>
          <w:tab w:val="clear" w:pos="1440"/>
          <w:tab w:val="num" w:pos="993"/>
        </w:tabs>
        <w:spacing w:after="60"/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lastRenderedPageBreak/>
        <w:t>Segíti a tanulási, beilleszkedési, magatartási nehézséggel küzdő tanulók isk</w:t>
      </w:r>
      <w:r w:rsidRPr="00A77585">
        <w:rPr>
          <w:sz w:val="26"/>
          <w:szCs w:val="26"/>
        </w:rPr>
        <w:t>o</w:t>
      </w:r>
      <w:r w:rsidRPr="00A77585">
        <w:rPr>
          <w:sz w:val="26"/>
          <w:szCs w:val="26"/>
        </w:rPr>
        <w:t>lai munkáját.</w:t>
      </w:r>
    </w:p>
    <w:p w:rsidR="00E821D0" w:rsidRPr="00A77585" w:rsidRDefault="00E821D0" w:rsidP="007F3FAD">
      <w:pPr>
        <w:numPr>
          <w:ilvl w:val="0"/>
          <w:numId w:val="71"/>
        </w:numPr>
        <w:tabs>
          <w:tab w:val="clear" w:pos="1440"/>
          <w:tab w:val="num" w:pos="993"/>
        </w:tabs>
        <w:spacing w:after="60"/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Támogatja a tehetséges tanulók fejlődését.</w:t>
      </w:r>
    </w:p>
    <w:p w:rsidR="00E821D0" w:rsidRPr="00A77585" w:rsidRDefault="00E821D0" w:rsidP="007F3FAD">
      <w:pPr>
        <w:numPr>
          <w:ilvl w:val="0"/>
          <w:numId w:val="71"/>
        </w:numPr>
        <w:tabs>
          <w:tab w:val="clear" w:pos="1440"/>
          <w:tab w:val="num" w:pos="993"/>
        </w:tabs>
        <w:spacing w:after="60"/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Tájékozódik a tanulók iskolán kívüli tevékenységeiről.</w:t>
      </w:r>
    </w:p>
    <w:p w:rsidR="00E821D0" w:rsidRPr="00A77585" w:rsidRDefault="00E821D0" w:rsidP="007F3FAD">
      <w:pPr>
        <w:numPr>
          <w:ilvl w:val="0"/>
          <w:numId w:val="71"/>
        </w:numPr>
        <w:tabs>
          <w:tab w:val="clear" w:pos="1440"/>
          <w:tab w:val="num" w:pos="993"/>
          <w:tab w:val="left" w:pos="5387"/>
        </w:tabs>
        <w:spacing w:after="60"/>
        <w:ind w:left="993" w:hanging="426"/>
        <w:jc w:val="both"/>
        <w:rPr>
          <w:sz w:val="26"/>
          <w:szCs w:val="26"/>
        </w:rPr>
      </w:pPr>
      <w:r w:rsidRPr="00A77585">
        <w:rPr>
          <w:sz w:val="26"/>
          <w:szCs w:val="26"/>
        </w:rPr>
        <w:t xml:space="preserve">Az iskolaorvosi szolgálat </w:t>
      </w:r>
      <w:proofErr w:type="gramStart"/>
      <w:r w:rsidRPr="00A77585">
        <w:rPr>
          <w:sz w:val="26"/>
          <w:szCs w:val="26"/>
        </w:rPr>
        <w:t>bevonásával</w:t>
      </w:r>
      <w:proofErr w:type="gramEnd"/>
      <w:r w:rsidRPr="00A77585">
        <w:rPr>
          <w:sz w:val="26"/>
          <w:szCs w:val="26"/>
        </w:rPr>
        <w:t xml:space="preserve"> figyelemmel kíséri a tanulók egészs</w:t>
      </w:r>
      <w:r w:rsidRPr="00A77585">
        <w:rPr>
          <w:sz w:val="26"/>
          <w:szCs w:val="26"/>
        </w:rPr>
        <w:t>é</w:t>
      </w:r>
      <w:r w:rsidRPr="00A77585">
        <w:rPr>
          <w:sz w:val="26"/>
          <w:szCs w:val="26"/>
        </w:rPr>
        <w:t>gi állapotát, és erről szükség esetén tájékoztatja az osztályban tanító nevel</w:t>
      </w:r>
      <w:r w:rsidRPr="00A77585">
        <w:rPr>
          <w:sz w:val="26"/>
          <w:szCs w:val="26"/>
        </w:rPr>
        <w:t>ő</w:t>
      </w:r>
      <w:r w:rsidRPr="00A77585">
        <w:rPr>
          <w:sz w:val="26"/>
          <w:szCs w:val="26"/>
        </w:rPr>
        <w:t>ket.(pl. tartós betegségek, fogyatékosságok, gyógyszerérzékenység).</w:t>
      </w:r>
    </w:p>
    <w:p w:rsidR="00E821D0" w:rsidRPr="00A77585" w:rsidRDefault="00E821D0" w:rsidP="007F3FAD">
      <w:pPr>
        <w:numPr>
          <w:ilvl w:val="0"/>
          <w:numId w:val="71"/>
        </w:numPr>
        <w:tabs>
          <w:tab w:val="clear" w:pos="1440"/>
          <w:tab w:val="num" w:pos="993"/>
        </w:tabs>
        <w:spacing w:after="60"/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Minden hó végén érdemjeggyel értékeli a tanulók magatartását és szorga</w:t>
      </w:r>
      <w:r w:rsidRPr="00A77585">
        <w:rPr>
          <w:sz w:val="26"/>
          <w:szCs w:val="26"/>
        </w:rPr>
        <w:t>l</w:t>
      </w:r>
      <w:r w:rsidRPr="00A77585">
        <w:rPr>
          <w:sz w:val="26"/>
          <w:szCs w:val="26"/>
        </w:rPr>
        <w:t>mát.</w:t>
      </w:r>
    </w:p>
    <w:p w:rsidR="00E821D0" w:rsidRPr="00A77585" w:rsidRDefault="00E821D0" w:rsidP="007F3FAD">
      <w:pPr>
        <w:numPr>
          <w:ilvl w:val="0"/>
          <w:numId w:val="71"/>
        </w:numPr>
        <w:tabs>
          <w:tab w:val="clear" w:pos="1440"/>
          <w:tab w:val="num" w:pos="993"/>
        </w:tabs>
        <w:spacing w:after="60"/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Az első félév végén és a tanév végén javaslatot tesz a nevelőtestületnek a t</w:t>
      </w:r>
      <w:r w:rsidRPr="00A77585">
        <w:rPr>
          <w:sz w:val="26"/>
          <w:szCs w:val="26"/>
        </w:rPr>
        <w:t>a</w:t>
      </w:r>
      <w:r w:rsidRPr="00A77585">
        <w:rPr>
          <w:sz w:val="26"/>
          <w:szCs w:val="26"/>
        </w:rPr>
        <w:t>nulók magatartás és szorgalom osztályzatára.</w:t>
      </w:r>
    </w:p>
    <w:p w:rsidR="00E821D0" w:rsidRPr="00A77585" w:rsidRDefault="00E821D0" w:rsidP="007F3FAD">
      <w:pPr>
        <w:numPr>
          <w:ilvl w:val="0"/>
          <w:numId w:val="71"/>
        </w:numPr>
        <w:tabs>
          <w:tab w:val="clear" w:pos="1440"/>
          <w:tab w:val="num" w:pos="993"/>
        </w:tabs>
        <w:spacing w:after="60"/>
        <w:ind w:left="993" w:hanging="426"/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r w:rsidRPr="00A77585">
        <w:rPr>
          <w:sz w:val="26"/>
          <w:szCs w:val="26"/>
        </w:rPr>
        <w:t>tanév végén javaslatot tesz a nevelőtestületnek a tanulók egész tanévi munkájának dicsérettel történő elismerésére.</w:t>
      </w:r>
    </w:p>
    <w:p w:rsidR="00E821D0" w:rsidRPr="00A77585" w:rsidRDefault="00E821D0" w:rsidP="007F3FAD">
      <w:pPr>
        <w:numPr>
          <w:ilvl w:val="0"/>
          <w:numId w:val="71"/>
        </w:numPr>
        <w:tabs>
          <w:tab w:val="clear" w:pos="1440"/>
          <w:tab w:val="num" w:pos="993"/>
        </w:tabs>
        <w:spacing w:after="60"/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 xml:space="preserve">A </w:t>
      </w:r>
      <w:r>
        <w:rPr>
          <w:sz w:val="26"/>
          <w:szCs w:val="26"/>
        </w:rPr>
        <w:t>H</w:t>
      </w:r>
      <w:r w:rsidRPr="00A77585">
        <w:rPr>
          <w:sz w:val="26"/>
          <w:szCs w:val="26"/>
        </w:rPr>
        <w:t>ázirendet megsértő vagy feladatait elmulasztó tanulót először szóbeli f</w:t>
      </w:r>
      <w:r w:rsidRPr="00A77585">
        <w:rPr>
          <w:sz w:val="26"/>
          <w:szCs w:val="26"/>
        </w:rPr>
        <w:t>i</w:t>
      </w:r>
      <w:r w:rsidRPr="00A77585">
        <w:rPr>
          <w:sz w:val="26"/>
          <w:szCs w:val="26"/>
        </w:rPr>
        <w:t>gyelmeztetésben, majd írásbeli figyelmeztetésben, intőben vagy rovóban r</w:t>
      </w:r>
      <w:r w:rsidRPr="00A77585">
        <w:rPr>
          <w:sz w:val="26"/>
          <w:szCs w:val="26"/>
        </w:rPr>
        <w:t>é</w:t>
      </w:r>
      <w:r w:rsidRPr="00A77585">
        <w:rPr>
          <w:sz w:val="26"/>
          <w:szCs w:val="26"/>
        </w:rPr>
        <w:t>szesíti. Súlyosabb esetben javaslatot tesz a tanuló elleni fegyelmi eljárás l</w:t>
      </w:r>
      <w:r w:rsidRPr="00A77585">
        <w:rPr>
          <w:sz w:val="26"/>
          <w:szCs w:val="26"/>
        </w:rPr>
        <w:t>e</w:t>
      </w:r>
      <w:r w:rsidRPr="00A77585">
        <w:rPr>
          <w:sz w:val="26"/>
          <w:szCs w:val="26"/>
        </w:rPr>
        <w:t>folytatására.</w:t>
      </w:r>
    </w:p>
    <w:p w:rsidR="00E821D0" w:rsidRPr="00A77585" w:rsidRDefault="00E821D0" w:rsidP="007F3FAD">
      <w:pPr>
        <w:numPr>
          <w:ilvl w:val="0"/>
          <w:numId w:val="71"/>
        </w:numPr>
        <w:tabs>
          <w:tab w:val="clear" w:pos="1440"/>
          <w:tab w:val="num" w:pos="993"/>
          <w:tab w:val="left" w:pos="5387"/>
        </w:tabs>
        <w:spacing w:after="60"/>
        <w:ind w:left="993" w:hanging="426"/>
        <w:jc w:val="both"/>
        <w:rPr>
          <w:sz w:val="26"/>
          <w:szCs w:val="26"/>
        </w:rPr>
      </w:pPr>
      <w:r w:rsidRPr="00A77585">
        <w:rPr>
          <w:sz w:val="26"/>
          <w:szCs w:val="26"/>
        </w:rPr>
        <w:t xml:space="preserve">Figyelemmel kíséri a tanulók hiányzásait, vezeti a </w:t>
      </w:r>
      <w:r>
        <w:rPr>
          <w:sz w:val="26"/>
          <w:szCs w:val="26"/>
        </w:rPr>
        <w:t>M</w:t>
      </w:r>
      <w:r w:rsidRPr="00A77585">
        <w:rPr>
          <w:sz w:val="26"/>
          <w:szCs w:val="26"/>
        </w:rPr>
        <w:t>ulasztási naplót, a m</w:t>
      </w:r>
      <w:r w:rsidRPr="00A77585">
        <w:rPr>
          <w:sz w:val="26"/>
          <w:szCs w:val="26"/>
        </w:rPr>
        <w:t>u</w:t>
      </w:r>
      <w:r w:rsidRPr="00A77585">
        <w:rPr>
          <w:sz w:val="26"/>
          <w:szCs w:val="26"/>
        </w:rPr>
        <w:t xml:space="preserve">lasztásokat az </w:t>
      </w:r>
      <w:r>
        <w:rPr>
          <w:sz w:val="26"/>
          <w:szCs w:val="26"/>
        </w:rPr>
        <w:t>O</w:t>
      </w:r>
      <w:r w:rsidRPr="00A77585">
        <w:rPr>
          <w:sz w:val="26"/>
          <w:szCs w:val="26"/>
        </w:rPr>
        <w:t>sztálynaplóban havonként összesíti. Igazolatlan mulasztás esetén a jogszabályokban előírt rendelkezések alapján jár el.</w:t>
      </w:r>
    </w:p>
    <w:p w:rsidR="00E821D0" w:rsidRPr="00A77585" w:rsidRDefault="00E821D0" w:rsidP="007F3FAD">
      <w:pPr>
        <w:numPr>
          <w:ilvl w:val="0"/>
          <w:numId w:val="71"/>
        </w:numPr>
        <w:tabs>
          <w:tab w:val="clear" w:pos="1440"/>
          <w:tab w:val="num" w:pos="993"/>
        </w:tabs>
        <w:spacing w:after="60"/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Segíti és ösztönzi a tanulók középiskolai továbbtanulását, megismerteti őket a pályaválasztási és továbbtanulási lehetőségekkel.</w:t>
      </w:r>
    </w:p>
    <w:p w:rsidR="00E821D0" w:rsidRDefault="00E821D0" w:rsidP="007F3FAD">
      <w:pPr>
        <w:numPr>
          <w:ilvl w:val="0"/>
          <w:numId w:val="71"/>
        </w:numPr>
        <w:tabs>
          <w:tab w:val="clear" w:pos="1440"/>
          <w:tab w:val="num" w:pos="993"/>
        </w:tabs>
        <w:spacing w:after="60"/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A nyolcadik évfolyamban a szülők döntése alapján ellátja a tanulók középi</w:t>
      </w:r>
      <w:r w:rsidRPr="00A77585">
        <w:rPr>
          <w:sz w:val="26"/>
          <w:szCs w:val="26"/>
        </w:rPr>
        <w:t>s</w:t>
      </w:r>
      <w:r w:rsidRPr="00A77585">
        <w:rPr>
          <w:sz w:val="26"/>
          <w:szCs w:val="26"/>
        </w:rPr>
        <w:t>kolai jelentkezésével kapcsolatos feladatokat, elkészíti az ehhez szükséges dokumentumokat.</w:t>
      </w:r>
    </w:p>
    <w:p w:rsidR="00E821D0" w:rsidRDefault="00E821D0" w:rsidP="007F3FAD">
      <w:pPr>
        <w:numPr>
          <w:ilvl w:val="0"/>
          <w:numId w:val="71"/>
        </w:numPr>
        <w:tabs>
          <w:tab w:val="clear" w:pos="1440"/>
          <w:tab w:val="num" w:pos="993"/>
        </w:tabs>
        <w:spacing w:after="60"/>
        <w:ind w:left="993" w:hanging="426"/>
        <w:rPr>
          <w:sz w:val="26"/>
          <w:szCs w:val="26"/>
        </w:rPr>
      </w:pPr>
      <w:r w:rsidRPr="00332C55">
        <w:rPr>
          <w:sz w:val="26"/>
          <w:szCs w:val="26"/>
        </w:rPr>
        <w:t>Elkészíti az osztályfőnöki munka éves tervezetét (osztályfőnöki munkaterv, osztályfőnöki tanmenet).</w:t>
      </w:r>
    </w:p>
    <w:p w:rsidR="00E821D0" w:rsidRPr="00E35747" w:rsidRDefault="00E821D0" w:rsidP="007F3FAD">
      <w:pPr>
        <w:numPr>
          <w:ilvl w:val="0"/>
          <w:numId w:val="71"/>
        </w:numPr>
        <w:tabs>
          <w:tab w:val="clear" w:pos="1440"/>
          <w:tab w:val="num" w:pos="993"/>
        </w:tabs>
        <w:spacing w:after="60"/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A tanév elején elkészített osztályfőnöki tanmenet szerint vezeti az osztályf</w:t>
      </w:r>
      <w:r w:rsidRPr="00A77585">
        <w:rPr>
          <w:sz w:val="26"/>
          <w:szCs w:val="26"/>
        </w:rPr>
        <w:t>ő</w:t>
      </w:r>
      <w:r w:rsidRPr="00A77585">
        <w:rPr>
          <w:sz w:val="26"/>
          <w:szCs w:val="26"/>
        </w:rPr>
        <w:t>nöki órákat, azokra előre felkészül.</w:t>
      </w:r>
    </w:p>
    <w:p w:rsidR="00E821D0" w:rsidRDefault="00E821D0" w:rsidP="007F3FAD">
      <w:pPr>
        <w:numPr>
          <w:ilvl w:val="0"/>
          <w:numId w:val="71"/>
        </w:numPr>
        <w:tabs>
          <w:tab w:val="clear" w:pos="1440"/>
          <w:tab w:val="num" w:pos="993"/>
        </w:tabs>
        <w:spacing w:after="60"/>
        <w:ind w:left="993" w:hanging="426"/>
        <w:rPr>
          <w:sz w:val="26"/>
          <w:szCs w:val="26"/>
        </w:rPr>
      </w:pPr>
      <w:r w:rsidRPr="00332C55">
        <w:rPr>
          <w:sz w:val="26"/>
          <w:szCs w:val="26"/>
        </w:rPr>
        <w:t xml:space="preserve">Elkészíti az osztálystatisztikákat és </w:t>
      </w:r>
      <w:r>
        <w:rPr>
          <w:sz w:val="26"/>
          <w:szCs w:val="26"/>
        </w:rPr>
        <w:t xml:space="preserve">az </w:t>
      </w:r>
      <w:r w:rsidRPr="00332C55">
        <w:rPr>
          <w:sz w:val="26"/>
          <w:szCs w:val="26"/>
        </w:rPr>
        <w:t>ezekhez kapcsolódó elemzéseket.</w:t>
      </w:r>
    </w:p>
    <w:p w:rsidR="00E821D0" w:rsidRDefault="00E821D0" w:rsidP="007F3FAD">
      <w:pPr>
        <w:numPr>
          <w:ilvl w:val="0"/>
          <w:numId w:val="71"/>
        </w:numPr>
        <w:tabs>
          <w:tab w:val="clear" w:pos="1440"/>
          <w:tab w:val="num" w:pos="993"/>
        </w:tabs>
        <w:spacing w:after="60"/>
        <w:ind w:left="993" w:hanging="426"/>
        <w:rPr>
          <w:sz w:val="26"/>
          <w:szCs w:val="26"/>
        </w:rPr>
      </w:pPr>
      <w:r w:rsidRPr="00332C55">
        <w:rPr>
          <w:sz w:val="26"/>
          <w:szCs w:val="26"/>
        </w:rPr>
        <w:t>Elkészíti a félévi és tanév végi értékeléseket az osztályközösség fejlődéséről.</w:t>
      </w:r>
    </w:p>
    <w:p w:rsidR="00E821D0" w:rsidRDefault="00E821D0" w:rsidP="007F3FAD">
      <w:pPr>
        <w:numPr>
          <w:ilvl w:val="0"/>
          <w:numId w:val="71"/>
        </w:numPr>
        <w:tabs>
          <w:tab w:val="clear" w:pos="1440"/>
          <w:tab w:val="num" w:pos="993"/>
        </w:tabs>
        <w:spacing w:after="60"/>
        <w:ind w:left="993" w:hanging="426"/>
        <w:rPr>
          <w:sz w:val="26"/>
          <w:szCs w:val="26"/>
        </w:rPr>
      </w:pPr>
      <w:r w:rsidRPr="00332C55">
        <w:rPr>
          <w:sz w:val="26"/>
          <w:szCs w:val="26"/>
        </w:rPr>
        <w:t>Betart</w:t>
      </w:r>
      <w:r>
        <w:rPr>
          <w:sz w:val="26"/>
          <w:szCs w:val="26"/>
        </w:rPr>
        <w:t>at</w:t>
      </w:r>
      <w:r w:rsidRPr="00332C55">
        <w:rPr>
          <w:sz w:val="26"/>
          <w:szCs w:val="26"/>
        </w:rPr>
        <w:t>ja az alapvető erkölcsi normákat a tanulókkal, a szülőkkel és a nev</w:t>
      </w:r>
      <w:r w:rsidRPr="00332C55">
        <w:rPr>
          <w:sz w:val="26"/>
          <w:szCs w:val="26"/>
        </w:rPr>
        <w:t>e</w:t>
      </w:r>
      <w:r w:rsidRPr="00332C55">
        <w:rPr>
          <w:sz w:val="26"/>
          <w:szCs w:val="26"/>
        </w:rPr>
        <w:t>lőtársakkal szemben.</w:t>
      </w:r>
    </w:p>
    <w:p w:rsidR="00E821D0" w:rsidRPr="00DF262F" w:rsidRDefault="00E821D0" w:rsidP="007F3FAD">
      <w:pPr>
        <w:numPr>
          <w:ilvl w:val="0"/>
          <w:numId w:val="71"/>
        </w:numPr>
        <w:tabs>
          <w:tab w:val="clear" w:pos="1440"/>
          <w:tab w:val="num" w:pos="993"/>
        </w:tabs>
        <w:spacing w:after="60"/>
        <w:ind w:left="993" w:hanging="426"/>
        <w:rPr>
          <w:sz w:val="26"/>
          <w:szCs w:val="26"/>
        </w:rPr>
      </w:pPr>
      <w:r w:rsidRPr="00332C55">
        <w:rPr>
          <w:sz w:val="26"/>
          <w:szCs w:val="26"/>
        </w:rPr>
        <w:t xml:space="preserve">Kitölti és vezeti az </w:t>
      </w:r>
      <w:r>
        <w:rPr>
          <w:sz w:val="26"/>
          <w:szCs w:val="26"/>
        </w:rPr>
        <w:t>O</w:t>
      </w:r>
      <w:r w:rsidRPr="00332C55">
        <w:rPr>
          <w:sz w:val="26"/>
          <w:szCs w:val="26"/>
        </w:rPr>
        <w:t xml:space="preserve">sztálynaplót, hetente ellenőrzi a szükséges beírásokat, és szükség esetén </w:t>
      </w:r>
      <w:r w:rsidRPr="00DF262F">
        <w:rPr>
          <w:sz w:val="26"/>
          <w:szCs w:val="26"/>
        </w:rPr>
        <w:t>gondoskodik azok pótlásáról.</w:t>
      </w:r>
    </w:p>
    <w:p w:rsidR="00E821D0" w:rsidRPr="00DF262F" w:rsidRDefault="00E821D0" w:rsidP="007F3FAD">
      <w:pPr>
        <w:numPr>
          <w:ilvl w:val="0"/>
          <w:numId w:val="71"/>
        </w:numPr>
        <w:tabs>
          <w:tab w:val="clear" w:pos="1440"/>
          <w:tab w:val="num" w:pos="993"/>
        </w:tabs>
        <w:spacing w:after="60"/>
        <w:ind w:left="993" w:hanging="426"/>
        <w:rPr>
          <w:sz w:val="26"/>
          <w:szCs w:val="26"/>
        </w:rPr>
      </w:pPr>
      <w:r w:rsidRPr="00DF262F">
        <w:rPr>
          <w:sz w:val="26"/>
          <w:szCs w:val="26"/>
        </w:rPr>
        <w:t>Megnyitja és vezeti a tanulói törzslapokat és bizonyítványokat.</w:t>
      </w:r>
    </w:p>
    <w:p w:rsidR="00E821D0" w:rsidRDefault="00E821D0" w:rsidP="007F3FAD">
      <w:pPr>
        <w:numPr>
          <w:ilvl w:val="0"/>
          <w:numId w:val="71"/>
        </w:numPr>
        <w:tabs>
          <w:tab w:val="clear" w:pos="1440"/>
          <w:tab w:val="num" w:pos="993"/>
        </w:tabs>
        <w:spacing w:after="60"/>
        <w:ind w:left="993" w:hanging="426"/>
        <w:rPr>
          <w:sz w:val="26"/>
          <w:szCs w:val="26"/>
        </w:rPr>
      </w:pPr>
      <w:r w:rsidRPr="00DF262F">
        <w:rPr>
          <w:sz w:val="26"/>
          <w:szCs w:val="26"/>
        </w:rPr>
        <w:t>Tanév elején kitölti, illetve kitölteti</w:t>
      </w:r>
      <w:r>
        <w:rPr>
          <w:sz w:val="26"/>
          <w:szCs w:val="26"/>
        </w:rPr>
        <w:t xml:space="preserve"> </w:t>
      </w:r>
      <w:r w:rsidRPr="00332C55">
        <w:rPr>
          <w:sz w:val="26"/>
          <w:szCs w:val="26"/>
        </w:rPr>
        <w:t xml:space="preserve">a tanulók </w:t>
      </w:r>
      <w:r>
        <w:rPr>
          <w:sz w:val="26"/>
          <w:szCs w:val="26"/>
        </w:rPr>
        <w:t>T</w:t>
      </w:r>
      <w:r w:rsidRPr="00332C55">
        <w:rPr>
          <w:sz w:val="26"/>
          <w:szCs w:val="26"/>
        </w:rPr>
        <w:t>ájékoztató füzetét, tanév kö</w:t>
      </w:r>
      <w:r w:rsidRPr="00332C55">
        <w:rPr>
          <w:sz w:val="26"/>
          <w:szCs w:val="26"/>
        </w:rPr>
        <w:t>z</w:t>
      </w:r>
      <w:r w:rsidRPr="00332C55">
        <w:rPr>
          <w:sz w:val="26"/>
          <w:szCs w:val="26"/>
        </w:rPr>
        <w:t>ben havonta ellenőrzi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a </w:t>
      </w:r>
      <w:r w:rsidRPr="00332C55">
        <w:rPr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 w:rsidRPr="00332C55">
        <w:rPr>
          <w:sz w:val="26"/>
          <w:szCs w:val="26"/>
        </w:rPr>
        <w:t>ájékoztató</w:t>
      </w:r>
      <w:proofErr w:type="gramEnd"/>
      <w:r w:rsidRPr="00332C55">
        <w:rPr>
          <w:sz w:val="26"/>
          <w:szCs w:val="26"/>
        </w:rPr>
        <w:t xml:space="preserve"> füzet vezetését (érdemjegyek, egyéb b</w:t>
      </w:r>
      <w:r w:rsidRPr="00332C55">
        <w:rPr>
          <w:sz w:val="26"/>
          <w:szCs w:val="26"/>
        </w:rPr>
        <w:t>e</w:t>
      </w:r>
      <w:r w:rsidRPr="00332C55">
        <w:rPr>
          <w:sz w:val="26"/>
          <w:szCs w:val="26"/>
        </w:rPr>
        <w:t>írások, szülői aláírások).</w:t>
      </w:r>
    </w:p>
    <w:p w:rsidR="00E821D0" w:rsidRPr="00332C55" w:rsidRDefault="00E821D0" w:rsidP="007F3FAD">
      <w:pPr>
        <w:numPr>
          <w:ilvl w:val="0"/>
          <w:numId w:val="71"/>
        </w:numPr>
        <w:tabs>
          <w:tab w:val="clear" w:pos="1440"/>
          <w:tab w:val="num" w:pos="993"/>
        </w:tabs>
        <w:spacing w:after="60"/>
        <w:ind w:left="993" w:hanging="426"/>
        <w:rPr>
          <w:sz w:val="26"/>
          <w:szCs w:val="26"/>
        </w:rPr>
      </w:pPr>
      <w:r w:rsidRPr="00332C55">
        <w:rPr>
          <w:sz w:val="26"/>
          <w:szCs w:val="26"/>
        </w:rPr>
        <w:t>Figyelemmel kíséri az osztály tantermének gondozottságát és pedagógiai szakszerűségét.</w:t>
      </w:r>
    </w:p>
    <w:p w:rsidR="00E821D0" w:rsidRPr="00A77585" w:rsidRDefault="00E821D0" w:rsidP="00E821D0">
      <w:pPr>
        <w:rPr>
          <w:sz w:val="26"/>
          <w:szCs w:val="26"/>
        </w:rPr>
      </w:pPr>
    </w:p>
    <w:p w:rsidR="00E821D0" w:rsidRPr="006A5D8E" w:rsidRDefault="00E821D0" w:rsidP="00E821D0">
      <w:pPr>
        <w:numPr>
          <w:ilvl w:val="1"/>
          <w:numId w:val="35"/>
        </w:numPr>
        <w:tabs>
          <w:tab w:val="clear" w:pos="1440"/>
          <w:tab w:val="num" w:pos="709"/>
        </w:tabs>
        <w:spacing w:after="120"/>
        <w:ind w:left="709" w:hanging="709"/>
        <w:rPr>
          <w:b/>
          <w:sz w:val="26"/>
          <w:szCs w:val="26"/>
        </w:rPr>
      </w:pPr>
      <w:r w:rsidRPr="006A5D8E">
        <w:rPr>
          <w:b/>
          <w:sz w:val="26"/>
          <w:szCs w:val="26"/>
        </w:rPr>
        <w:t>Az osztályfőnöki munka tervezése</w:t>
      </w:r>
    </w:p>
    <w:p w:rsidR="00E821D0" w:rsidRPr="00A77585" w:rsidRDefault="00E821D0" w:rsidP="00E821D0">
      <w:pPr>
        <w:rPr>
          <w:sz w:val="26"/>
          <w:szCs w:val="26"/>
        </w:rPr>
      </w:pPr>
      <w:r w:rsidRPr="00A77585">
        <w:rPr>
          <w:sz w:val="26"/>
          <w:szCs w:val="26"/>
        </w:rPr>
        <w:t>Az osztályfőnök osztályfőnöki nevelő munkáját a minden tanév elején összeállított osztályfőnöki munkaterv alapján végzi.</w:t>
      </w:r>
    </w:p>
    <w:p w:rsidR="00E821D0" w:rsidRDefault="00E821D0" w:rsidP="00E821D0">
      <w:pPr>
        <w:rPr>
          <w:sz w:val="26"/>
          <w:szCs w:val="26"/>
        </w:rPr>
      </w:pPr>
    </w:p>
    <w:p w:rsidR="00E821D0" w:rsidRDefault="00E821D0" w:rsidP="00E821D0">
      <w:pPr>
        <w:ind w:firstLine="708"/>
        <w:rPr>
          <w:b/>
          <w:sz w:val="26"/>
          <w:szCs w:val="26"/>
        </w:rPr>
      </w:pPr>
      <w:r w:rsidRPr="00C3363C">
        <w:rPr>
          <w:b/>
          <w:sz w:val="26"/>
          <w:szCs w:val="26"/>
        </w:rPr>
        <w:t>Az osztályfőnöki munkaterv felépítése</w:t>
      </w:r>
    </w:p>
    <w:p w:rsidR="00E821D0" w:rsidRPr="00C3363C" w:rsidRDefault="00E821D0" w:rsidP="00E821D0">
      <w:pPr>
        <w:ind w:firstLine="708"/>
        <w:rPr>
          <w:b/>
          <w:sz w:val="26"/>
          <w:szCs w:val="26"/>
        </w:rPr>
      </w:pPr>
    </w:p>
    <w:p w:rsidR="00E821D0" w:rsidRPr="00C3363C" w:rsidRDefault="00E821D0" w:rsidP="00E821D0">
      <w:pPr>
        <w:numPr>
          <w:ilvl w:val="0"/>
          <w:numId w:val="20"/>
        </w:numPr>
        <w:rPr>
          <w:b/>
          <w:sz w:val="26"/>
          <w:szCs w:val="26"/>
        </w:rPr>
      </w:pPr>
      <w:r w:rsidRPr="00C3363C">
        <w:rPr>
          <w:b/>
          <w:sz w:val="26"/>
          <w:szCs w:val="26"/>
        </w:rPr>
        <w:t>A tanév elején összeállított munkaterv</w:t>
      </w:r>
    </w:p>
    <w:p w:rsidR="00E821D0" w:rsidRPr="00A77585" w:rsidRDefault="00E821D0" w:rsidP="007F3FAD">
      <w:pPr>
        <w:numPr>
          <w:ilvl w:val="1"/>
          <w:numId w:val="72"/>
        </w:numPr>
        <w:tabs>
          <w:tab w:val="clear" w:pos="1440"/>
          <w:tab w:val="num" w:pos="993"/>
        </w:tabs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Az előző tanév végi értékelés az osztályközösség fejlődéséről.</w:t>
      </w:r>
    </w:p>
    <w:p w:rsidR="00E821D0" w:rsidRPr="00A77585" w:rsidRDefault="00E821D0" w:rsidP="007F3FAD">
      <w:pPr>
        <w:numPr>
          <w:ilvl w:val="1"/>
          <w:numId w:val="72"/>
        </w:numPr>
        <w:tabs>
          <w:tab w:val="clear" w:pos="1440"/>
          <w:tab w:val="num" w:pos="993"/>
        </w:tabs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Tanév eleji statis</w:t>
      </w:r>
      <w:r>
        <w:rPr>
          <w:sz w:val="26"/>
          <w:szCs w:val="26"/>
        </w:rPr>
        <w:t>ztikai a</w:t>
      </w:r>
      <w:r w:rsidRPr="00A77585">
        <w:rPr>
          <w:sz w:val="26"/>
          <w:szCs w:val="26"/>
        </w:rPr>
        <w:t>datok az osztályról.</w:t>
      </w:r>
    </w:p>
    <w:p w:rsidR="00E821D0" w:rsidRPr="00A77585" w:rsidRDefault="00E821D0" w:rsidP="007F3FAD">
      <w:pPr>
        <w:numPr>
          <w:ilvl w:val="1"/>
          <w:numId w:val="72"/>
        </w:numPr>
        <w:tabs>
          <w:tab w:val="clear" w:pos="1440"/>
          <w:tab w:val="num" w:pos="993"/>
        </w:tabs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Osztályfőnöki tanmenet (az osztályfőnöki órák éves terve).</w:t>
      </w:r>
    </w:p>
    <w:p w:rsidR="00E821D0" w:rsidRPr="00A77585" w:rsidRDefault="00E821D0" w:rsidP="007F3FAD">
      <w:pPr>
        <w:numPr>
          <w:ilvl w:val="1"/>
          <w:numId w:val="72"/>
        </w:numPr>
        <w:tabs>
          <w:tab w:val="clear" w:pos="1440"/>
          <w:tab w:val="num" w:pos="993"/>
          <w:tab w:val="left" w:pos="5387"/>
        </w:tabs>
        <w:ind w:left="993" w:hanging="426"/>
        <w:jc w:val="both"/>
        <w:rPr>
          <w:sz w:val="26"/>
          <w:szCs w:val="26"/>
        </w:rPr>
      </w:pPr>
      <w:r w:rsidRPr="00A77585">
        <w:rPr>
          <w:sz w:val="26"/>
          <w:szCs w:val="26"/>
        </w:rPr>
        <w:t>Tervezett tanórán kívüli programok az adott tanévre havi bontásban.</w:t>
      </w:r>
    </w:p>
    <w:p w:rsidR="00E821D0" w:rsidRPr="00A77585" w:rsidRDefault="00E821D0" w:rsidP="007F3FAD">
      <w:pPr>
        <w:numPr>
          <w:ilvl w:val="1"/>
          <w:numId w:val="72"/>
        </w:numPr>
        <w:tabs>
          <w:tab w:val="clear" w:pos="1440"/>
          <w:tab w:val="num" w:pos="993"/>
          <w:tab w:val="left" w:pos="5387"/>
        </w:tabs>
        <w:ind w:left="993" w:hanging="426"/>
        <w:jc w:val="both"/>
        <w:rPr>
          <w:sz w:val="26"/>
          <w:szCs w:val="26"/>
        </w:rPr>
      </w:pPr>
      <w:r w:rsidRPr="00A77585">
        <w:rPr>
          <w:sz w:val="26"/>
          <w:szCs w:val="26"/>
        </w:rPr>
        <w:t>Tervezett fogadóórák és szülői értekezletek az adott tanévre. Az egyes szülői értekezletek tervezett témái.</w:t>
      </w:r>
    </w:p>
    <w:p w:rsidR="00E821D0" w:rsidRPr="00A77585" w:rsidRDefault="00E821D0" w:rsidP="007F3FAD">
      <w:pPr>
        <w:numPr>
          <w:ilvl w:val="1"/>
          <w:numId w:val="72"/>
        </w:numPr>
        <w:tabs>
          <w:tab w:val="clear" w:pos="1440"/>
          <w:tab w:val="num" w:pos="993"/>
          <w:tab w:val="left" w:pos="5387"/>
        </w:tabs>
        <w:ind w:left="993" w:hanging="426"/>
        <w:jc w:val="both"/>
        <w:rPr>
          <w:sz w:val="26"/>
          <w:szCs w:val="26"/>
        </w:rPr>
      </w:pPr>
      <w:r w:rsidRPr="00A77585">
        <w:rPr>
          <w:sz w:val="26"/>
          <w:szCs w:val="26"/>
        </w:rPr>
        <w:t>Az osztály diákközösségének vezetői.</w:t>
      </w:r>
    </w:p>
    <w:p w:rsidR="00E821D0" w:rsidRPr="00A77585" w:rsidRDefault="00E821D0" w:rsidP="007F3FAD">
      <w:pPr>
        <w:numPr>
          <w:ilvl w:val="1"/>
          <w:numId w:val="72"/>
        </w:numPr>
        <w:tabs>
          <w:tab w:val="clear" w:pos="1440"/>
          <w:tab w:val="num" w:pos="993"/>
          <w:tab w:val="left" w:pos="5387"/>
        </w:tabs>
        <w:ind w:left="993" w:hanging="426"/>
        <w:jc w:val="both"/>
        <w:rPr>
          <w:sz w:val="26"/>
          <w:szCs w:val="26"/>
        </w:rPr>
      </w:pPr>
      <w:r w:rsidRPr="00A77585">
        <w:rPr>
          <w:sz w:val="26"/>
          <w:szCs w:val="26"/>
        </w:rPr>
        <w:t>Az osztályban működő szülői szervezet vezetői.</w:t>
      </w:r>
    </w:p>
    <w:p w:rsidR="00E821D0" w:rsidRPr="00C3363C" w:rsidRDefault="00E821D0" w:rsidP="00E821D0">
      <w:pPr>
        <w:numPr>
          <w:ilvl w:val="0"/>
          <w:numId w:val="20"/>
        </w:numPr>
        <w:tabs>
          <w:tab w:val="left" w:pos="5387"/>
        </w:tabs>
        <w:jc w:val="both"/>
        <w:rPr>
          <w:b/>
          <w:sz w:val="26"/>
          <w:szCs w:val="26"/>
        </w:rPr>
      </w:pPr>
      <w:r w:rsidRPr="00C3363C">
        <w:rPr>
          <w:b/>
          <w:sz w:val="26"/>
          <w:szCs w:val="26"/>
        </w:rPr>
        <w:t>Az osztályfőnöki munkatervhez csatolt dokumentumok a tanév folyamán</w:t>
      </w:r>
    </w:p>
    <w:p w:rsidR="00E821D0" w:rsidRPr="00A77585" w:rsidRDefault="00E821D0" w:rsidP="007F3FAD">
      <w:pPr>
        <w:numPr>
          <w:ilvl w:val="1"/>
          <w:numId w:val="73"/>
        </w:numPr>
        <w:tabs>
          <w:tab w:val="clear" w:pos="1440"/>
          <w:tab w:val="num" w:pos="993"/>
        </w:tabs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Első félévi és tanév végi osztálystatisztika.</w:t>
      </w:r>
    </w:p>
    <w:p w:rsidR="00E821D0" w:rsidRPr="00A77585" w:rsidRDefault="00E821D0" w:rsidP="007F3FAD">
      <w:pPr>
        <w:numPr>
          <w:ilvl w:val="1"/>
          <w:numId w:val="73"/>
        </w:numPr>
        <w:tabs>
          <w:tab w:val="clear" w:pos="1440"/>
          <w:tab w:val="num" w:pos="993"/>
        </w:tabs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Első félévi és tanév végi értékelés az osztályközösség fejlődéséről.</w:t>
      </w:r>
    </w:p>
    <w:p w:rsidR="00E821D0" w:rsidRPr="00A77585" w:rsidRDefault="00E821D0" w:rsidP="007F3FAD">
      <w:pPr>
        <w:numPr>
          <w:ilvl w:val="1"/>
          <w:numId w:val="73"/>
        </w:numPr>
        <w:tabs>
          <w:tab w:val="clear" w:pos="1440"/>
          <w:tab w:val="num" w:pos="993"/>
        </w:tabs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Jelenléti ívek és feljegyzések a szülői értekezletekről.</w:t>
      </w:r>
      <w:r>
        <w:rPr>
          <w:sz w:val="26"/>
          <w:szCs w:val="26"/>
        </w:rPr>
        <w:t xml:space="preserve"> </w:t>
      </w:r>
    </w:p>
    <w:p w:rsidR="00E821D0" w:rsidRPr="00A77585" w:rsidRDefault="00E821D0" w:rsidP="00E821D0">
      <w:pPr>
        <w:tabs>
          <w:tab w:val="left" w:pos="5387"/>
        </w:tabs>
        <w:jc w:val="both"/>
        <w:rPr>
          <w:sz w:val="26"/>
          <w:szCs w:val="26"/>
        </w:rPr>
      </w:pPr>
    </w:p>
    <w:p w:rsidR="00E821D0" w:rsidRPr="006A5D8E" w:rsidRDefault="00E821D0" w:rsidP="00E821D0">
      <w:pPr>
        <w:numPr>
          <w:ilvl w:val="1"/>
          <w:numId w:val="35"/>
        </w:numPr>
        <w:tabs>
          <w:tab w:val="clear" w:pos="1440"/>
        </w:tabs>
        <w:spacing w:after="120"/>
        <w:ind w:left="709" w:hanging="709"/>
        <w:rPr>
          <w:b/>
          <w:sz w:val="26"/>
          <w:szCs w:val="26"/>
        </w:rPr>
      </w:pPr>
      <w:r w:rsidRPr="006A5D8E">
        <w:rPr>
          <w:b/>
          <w:sz w:val="26"/>
          <w:szCs w:val="26"/>
        </w:rPr>
        <w:t>Az osztályfőnök által készített statisztikák, jelentések az osztályról</w:t>
      </w:r>
    </w:p>
    <w:p w:rsidR="00E821D0" w:rsidRPr="00C3363C" w:rsidRDefault="00E821D0" w:rsidP="00E821D0">
      <w:pPr>
        <w:rPr>
          <w:b/>
          <w:sz w:val="26"/>
          <w:szCs w:val="26"/>
        </w:rPr>
      </w:pPr>
      <w:r w:rsidRPr="00C3363C">
        <w:rPr>
          <w:b/>
          <w:sz w:val="26"/>
          <w:szCs w:val="26"/>
        </w:rPr>
        <w:t>Tanév eleji statisztikai adatok az osztályról</w:t>
      </w:r>
    </w:p>
    <w:p w:rsidR="00E821D0" w:rsidRPr="00A77585" w:rsidRDefault="00E821D0" w:rsidP="007F3FAD">
      <w:pPr>
        <w:numPr>
          <w:ilvl w:val="0"/>
          <w:numId w:val="74"/>
        </w:numPr>
        <w:tabs>
          <w:tab w:val="clear" w:pos="1440"/>
          <w:tab w:val="num" w:pos="993"/>
        </w:tabs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Tanulók száma, ebből leány</w:t>
      </w:r>
    </w:p>
    <w:p w:rsidR="00E821D0" w:rsidRPr="00A77585" w:rsidRDefault="00E821D0" w:rsidP="007F3FAD">
      <w:pPr>
        <w:numPr>
          <w:ilvl w:val="0"/>
          <w:numId w:val="74"/>
        </w:numPr>
        <w:tabs>
          <w:tab w:val="clear" w:pos="1440"/>
          <w:tab w:val="num" w:pos="993"/>
        </w:tabs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Állami nevelt (gondozott)</w:t>
      </w:r>
    </w:p>
    <w:p w:rsidR="00E821D0" w:rsidRPr="00A77585" w:rsidRDefault="00E821D0" w:rsidP="007F3FAD">
      <w:pPr>
        <w:numPr>
          <w:ilvl w:val="0"/>
          <w:numId w:val="74"/>
        </w:numPr>
        <w:tabs>
          <w:tab w:val="clear" w:pos="1440"/>
          <w:tab w:val="num" w:pos="993"/>
        </w:tabs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Hátrányos helyzetű, ebből halmozottan hátrányos helyzetű tanuló</w:t>
      </w:r>
    </w:p>
    <w:p w:rsidR="00E821D0" w:rsidRPr="00A77585" w:rsidRDefault="00E821D0" w:rsidP="007F3FAD">
      <w:pPr>
        <w:numPr>
          <w:ilvl w:val="0"/>
          <w:numId w:val="74"/>
        </w:numPr>
        <w:tabs>
          <w:tab w:val="clear" w:pos="1440"/>
          <w:tab w:val="num" w:pos="993"/>
        </w:tabs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Tanulási, magatartási, beilleszkedési zavarral küzdő tanuló</w:t>
      </w:r>
    </w:p>
    <w:p w:rsidR="00E821D0" w:rsidRPr="00A77585" w:rsidRDefault="00E821D0" w:rsidP="007F3FAD">
      <w:pPr>
        <w:numPr>
          <w:ilvl w:val="0"/>
          <w:numId w:val="74"/>
        </w:numPr>
        <w:tabs>
          <w:tab w:val="clear" w:pos="1440"/>
          <w:tab w:val="num" w:pos="993"/>
        </w:tabs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Sajátos nevelési igényű tanuló</w:t>
      </w:r>
    </w:p>
    <w:p w:rsidR="00E821D0" w:rsidRPr="00A77585" w:rsidRDefault="00E821D0" w:rsidP="007F3FAD">
      <w:pPr>
        <w:numPr>
          <w:ilvl w:val="0"/>
          <w:numId w:val="74"/>
        </w:numPr>
        <w:tabs>
          <w:tab w:val="clear" w:pos="1440"/>
          <w:tab w:val="num" w:pos="993"/>
        </w:tabs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Az iskolában étkező, ebből normatív támogatásban részesülő tanuló</w:t>
      </w:r>
    </w:p>
    <w:p w:rsidR="00E821D0" w:rsidRPr="00A77585" w:rsidRDefault="00E821D0" w:rsidP="007F3FAD">
      <w:pPr>
        <w:numPr>
          <w:ilvl w:val="0"/>
          <w:numId w:val="74"/>
        </w:numPr>
        <w:tabs>
          <w:tab w:val="clear" w:pos="1440"/>
          <w:tab w:val="num" w:pos="993"/>
        </w:tabs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Az étkezőkből csak ebédelő, illetve háromszor étkező tanul</w:t>
      </w:r>
    </w:p>
    <w:p w:rsidR="00E821D0" w:rsidRPr="00A77585" w:rsidRDefault="00E821D0" w:rsidP="007F3FAD">
      <w:pPr>
        <w:numPr>
          <w:ilvl w:val="0"/>
          <w:numId w:val="74"/>
        </w:numPr>
        <w:tabs>
          <w:tab w:val="clear" w:pos="1440"/>
          <w:tab w:val="num" w:pos="993"/>
        </w:tabs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Az iskolába járás alól felmentett tanuló (magántanuló)</w:t>
      </w:r>
    </w:p>
    <w:p w:rsidR="00E821D0" w:rsidRPr="00A77585" w:rsidRDefault="00E821D0" w:rsidP="007F3FAD">
      <w:pPr>
        <w:numPr>
          <w:ilvl w:val="0"/>
          <w:numId w:val="74"/>
        </w:numPr>
        <w:tabs>
          <w:tab w:val="clear" w:pos="1440"/>
          <w:tab w:val="num" w:pos="993"/>
        </w:tabs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Egyes tantárgyakból az értékelés alól felmentett tanulók</w:t>
      </w:r>
    </w:p>
    <w:p w:rsidR="00E821D0" w:rsidRPr="00A77585" w:rsidRDefault="00E821D0" w:rsidP="007F3FAD">
      <w:pPr>
        <w:numPr>
          <w:ilvl w:val="0"/>
          <w:numId w:val="74"/>
        </w:numPr>
        <w:tabs>
          <w:tab w:val="clear" w:pos="1440"/>
          <w:tab w:val="num" w:pos="993"/>
        </w:tabs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Más településről bejáró tanuló</w:t>
      </w:r>
    </w:p>
    <w:p w:rsidR="00E821D0" w:rsidRPr="00A77585" w:rsidRDefault="00E821D0" w:rsidP="007F3FAD">
      <w:pPr>
        <w:numPr>
          <w:ilvl w:val="0"/>
          <w:numId w:val="74"/>
        </w:numPr>
        <w:tabs>
          <w:tab w:val="clear" w:pos="1440"/>
          <w:tab w:val="num" w:pos="993"/>
        </w:tabs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Nem magyar állampolgár</w:t>
      </w:r>
    </w:p>
    <w:p w:rsidR="00E821D0" w:rsidRPr="00A77585" w:rsidRDefault="00E821D0" w:rsidP="007F3FAD">
      <w:pPr>
        <w:numPr>
          <w:ilvl w:val="0"/>
          <w:numId w:val="74"/>
        </w:numPr>
        <w:tabs>
          <w:tab w:val="clear" w:pos="1440"/>
          <w:tab w:val="num" w:pos="993"/>
        </w:tabs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Évfolyamismétlő</w:t>
      </w:r>
    </w:p>
    <w:p w:rsidR="00E821D0" w:rsidRPr="00A77585" w:rsidRDefault="00E821D0" w:rsidP="00E821D0">
      <w:pPr>
        <w:tabs>
          <w:tab w:val="left" w:pos="5387"/>
        </w:tabs>
        <w:jc w:val="both"/>
        <w:rPr>
          <w:sz w:val="26"/>
          <w:szCs w:val="26"/>
        </w:rPr>
      </w:pPr>
    </w:p>
    <w:p w:rsidR="00E821D0" w:rsidRPr="00EC7C44" w:rsidRDefault="00E821D0" w:rsidP="00E821D0">
      <w:pPr>
        <w:pStyle w:val="Cmsor3"/>
        <w:rPr>
          <w:sz w:val="26"/>
          <w:szCs w:val="26"/>
        </w:rPr>
      </w:pPr>
      <w:r w:rsidRPr="00EC7C44">
        <w:rPr>
          <w:sz w:val="26"/>
          <w:szCs w:val="26"/>
        </w:rPr>
        <w:t>Statisztikai adatok az első félév és a tanév végén az osztályról</w:t>
      </w:r>
    </w:p>
    <w:p w:rsidR="00E821D0" w:rsidRPr="00A77585" w:rsidRDefault="00E821D0" w:rsidP="007F3FAD">
      <w:pPr>
        <w:numPr>
          <w:ilvl w:val="0"/>
          <w:numId w:val="75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A77585">
        <w:rPr>
          <w:sz w:val="26"/>
          <w:szCs w:val="26"/>
        </w:rPr>
        <w:t>Tanulók száma</w:t>
      </w:r>
    </w:p>
    <w:p w:rsidR="00E821D0" w:rsidRPr="00A77585" w:rsidRDefault="00E821D0" w:rsidP="007F3FAD">
      <w:pPr>
        <w:numPr>
          <w:ilvl w:val="0"/>
          <w:numId w:val="75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A77585">
        <w:rPr>
          <w:sz w:val="26"/>
          <w:szCs w:val="26"/>
        </w:rPr>
        <w:t>Osztályozott tanulók száma és aránya</w:t>
      </w:r>
    </w:p>
    <w:p w:rsidR="00E821D0" w:rsidRPr="00A77585" w:rsidRDefault="00E821D0" w:rsidP="007F3FAD">
      <w:pPr>
        <w:numPr>
          <w:ilvl w:val="0"/>
          <w:numId w:val="75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A77585">
        <w:rPr>
          <w:sz w:val="26"/>
          <w:szCs w:val="26"/>
        </w:rPr>
        <w:t>Osztályozatlan tanulók száma és aránya</w:t>
      </w:r>
    </w:p>
    <w:p w:rsidR="00E821D0" w:rsidRPr="00A77585" w:rsidRDefault="00E821D0" w:rsidP="007F3FAD">
      <w:pPr>
        <w:numPr>
          <w:ilvl w:val="0"/>
          <w:numId w:val="75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A77585">
        <w:rPr>
          <w:sz w:val="26"/>
          <w:szCs w:val="26"/>
        </w:rPr>
        <w:t>Az egyes tantárgyakban elért osztályzatok száma és a tantárgyak osztályátlaga</w:t>
      </w:r>
    </w:p>
    <w:p w:rsidR="00E821D0" w:rsidRPr="00A77585" w:rsidRDefault="00E821D0" w:rsidP="007F3FAD">
      <w:pPr>
        <w:numPr>
          <w:ilvl w:val="0"/>
          <w:numId w:val="75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A77585">
        <w:rPr>
          <w:sz w:val="26"/>
          <w:szCs w:val="26"/>
        </w:rPr>
        <w:t>Az osztály tanulmányi átlaga</w:t>
      </w:r>
    </w:p>
    <w:p w:rsidR="00E821D0" w:rsidRPr="00A77585" w:rsidRDefault="00E821D0" w:rsidP="007F3FAD">
      <w:pPr>
        <w:numPr>
          <w:ilvl w:val="0"/>
          <w:numId w:val="75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A77585">
        <w:rPr>
          <w:sz w:val="26"/>
          <w:szCs w:val="26"/>
        </w:rPr>
        <w:t>Kitűnő tanulók száma és aránya</w:t>
      </w:r>
    </w:p>
    <w:p w:rsidR="00E821D0" w:rsidRPr="00A77585" w:rsidRDefault="00E821D0" w:rsidP="007F3FAD">
      <w:pPr>
        <w:numPr>
          <w:ilvl w:val="0"/>
          <w:numId w:val="75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A77585">
        <w:rPr>
          <w:sz w:val="26"/>
          <w:szCs w:val="26"/>
        </w:rPr>
        <w:lastRenderedPageBreak/>
        <w:t>Szaktárgyi dicséretek száma tantárgyanként a tanév végén</w:t>
      </w:r>
    </w:p>
    <w:p w:rsidR="00E821D0" w:rsidRPr="00A77585" w:rsidRDefault="00E821D0" w:rsidP="007F3FAD">
      <w:pPr>
        <w:numPr>
          <w:ilvl w:val="0"/>
          <w:numId w:val="75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A77585">
        <w:rPr>
          <w:sz w:val="26"/>
          <w:szCs w:val="26"/>
        </w:rPr>
        <w:t>Példamutató magatartásért adott dicséretek száma a tanév végén</w:t>
      </w:r>
    </w:p>
    <w:p w:rsidR="00E821D0" w:rsidRPr="00A77585" w:rsidRDefault="00E821D0" w:rsidP="007F3FAD">
      <w:pPr>
        <w:numPr>
          <w:ilvl w:val="0"/>
          <w:numId w:val="75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A77585">
        <w:rPr>
          <w:sz w:val="26"/>
          <w:szCs w:val="26"/>
        </w:rPr>
        <w:t>Példamutató szorgalomért adott dicséretek száma a tanév végén</w:t>
      </w:r>
    </w:p>
    <w:p w:rsidR="00E821D0" w:rsidRPr="00A77585" w:rsidRDefault="00E821D0" w:rsidP="007F3FAD">
      <w:pPr>
        <w:numPr>
          <w:ilvl w:val="0"/>
          <w:numId w:val="75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A77585">
        <w:rPr>
          <w:sz w:val="26"/>
          <w:szCs w:val="26"/>
        </w:rPr>
        <w:t>Egy tantárgyból bukott tanulók száma és aránya</w:t>
      </w:r>
    </w:p>
    <w:p w:rsidR="00E821D0" w:rsidRPr="00A77585" w:rsidRDefault="00E821D0" w:rsidP="007F3FAD">
      <w:pPr>
        <w:numPr>
          <w:ilvl w:val="0"/>
          <w:numId w:val="75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A77585">
        <w:rPr>
          <w:sz w:val="26"/>
          <w:szCs w:val="26"/>
        </w:rPr>
        <w:t>Két tantárgyból bukott tanulók száma és aránya</w:t>
      </w:r>
    </w:p>
    <w:p w:rsidR="00E821D0" w:rsidRPr="00A77585" w:rsidRDefault="00E821D0" w:rsidP="007F3FAD">
      <w:pPr>
        <w:numPr>
          <w:ilvl w:val="0"/>
          <w:numId w:val="75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A77585">
        <w:rPr>
          <w:sz w:val="26"/>
          <w:szCs w:val="26"/>
        </w:rPr>
        <w:t>Három vagy több tantárgyból évfolyamismétlésre bukott tanulók száma és aránya</w:t>
      </w:r>
    </w:p>
    <w:p w:rsidR="00E821D0" w:rsidRPr="00A77585" w:rsidRDefault="00E821D0" w:rsidP="007F3FAD">
      <w:pPr>
        <w:numPr>
          <w:ilvl w:val="0"/>
          <w:numId w:val="75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A77585">
        <w:rPr>
          <w:sz w:val="26"/>
          <w:szCs w:val="26"/>
        </w:rPr>
        <w:t>A bukások száma tantárgyanként</w:t>
      </w:r>
    </w:p>
    <w:p w:rsidR="00E821D0" w:rsidRPr="00A77585" w:rsidRDefault="00E821D0" w:rsidP="007F3FAD">
      <w:pPr>
        <w:numPr>
          <w:ilvl w:val="0"/>
          <w:numId w:val="75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A77585">
        <w:rPr>
          <w:sz w:val="26"/>
          <w:szCs w:val="26"/>
        </w:rPr>
        <w:t>A tanulmányi, sport, kulturális stb. versenyek eredményei</w:t>
      </w:r>
    </w:p>
    <w:p w:rsidR="00E821D0" w:rsidRPr="00A77585" w:rsidRDefault="00E821D0" w:rsidP="007F3FAD">
      <w:pPr>
        <w:numPr>
          <w:ilvl w:val="0"/>
          <w:numId w:val="75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A77585">
        <w:rPr>
          <w:sz w:val="26"/>
          <w:szCs w:val="26"/>
        </w:rPr>
        <w:t>Iskolán belüli versenyek eredményei (iskolai versenyeken részt vett tanulók száma és az elért helyezések)</w:t>
      </w:r>
    </w:p>
    <w:p w:rsidR="00E821D0" w:rsidRPr="00EC6D14" w:rsidRDefault="00E821D0" w:rsidP="007F3FAD">
      <w:pPr>
        <w:numPr>
          <w:ilvl w:val="0"/>
          <w:numId w:val="75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A77585">
        <w:rPr>
          <w:sz w:val="26"/>
          <w:szCs w:val="26"/>
        </w:rPr>
        <w:t>Iskolán kívüli versenyek eredményei (iskolán kívüli versenyeken részt vett tanulók száma és az elért helyezések)</w:t>
      </w:r>
    </w:p>
    <w:p w:rsidR="00E821D0" w:rsidRPr="00A77585" w:rsidRDefault="00E821D0" w:rsidP="007F3FAD">
      <w:pPr>
        <w:numPr>
          <w:ilvl w:val="0"/>
          <w:numId w:val="75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A77585">
        <w:rPr>
          <w:sz w:val="26"/>
          <w:szCs w:val="26"/>
        </w:rPr>
        <w:t>Nyolcadik évfolyamon a középiskolai továbbtanulás jellemzői</w:t>
      </w:r>
    </w:p>
    <w:p w:rsidR="00E821D0" w:rsidRPr="00A77585" w:rsidRDefault="00E821D0" w:rsidP="007F3FAD">
      <w:pPr>
        <w:numPr>
          <w:ilvl w:val="0"/>
          <w:numId w:val="76"/>
        </w:numPr>
        <w:tabs>
          <w:tab w:val="clear" w:pos="1440"/>
          <w:tab w:val="num" w:pos="993"/>
        </w:tabs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A középiskolai felvételi eljárást megelőző írásbeli vizsgán elért eredmények (magyar, matematika)</w:t>
      </w:r>
    </w:p>
    <w:p w:rsidR="00E821D0" w:rsidRPr="00A77585" w:rsidRDefault="00E821D0" w:rsidP="007F3FAD">
      <w:pPr>
        <w:numPr>
          <w:ilvl w:val="0"/>
          <w:numId w:val="76"/>
        </w:numPr>
        <w:tabs>
          <w:tab w:val="clear" w:pos="1440"/>
          <w:tab w:val="num" w:pos="993"/>
        </w:tabs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Középiskolai felvétel a tanulók választása alapján</w:t>
      </w:r>
    </w:p>
    <w:p w:rsidR="00E821D0" w:rsidRPr="00A77585" w:rsidRDefault="00E821D0" w:rsidP="007F3FAD">
      <w:pPr>
        <w:numPr>
          <w:ilvl w:val="0"/>
          <w:numId w:val="76"/>
        </w:numPr>
        <w:tabs>
          <w:tab w:val="clear" w:pos="1440"/>
          <w:tab w:val="num" w:pos="993"/>
        </w:tabs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A választott középiskolák közül az elsőként megjelölt iskolába felvett tan</w:t>
      </w:r>
      <w:r w:rsidRPr="00A77585">
        <w:rPr>
          <w:sz w:val="26"/>
          <w:szCs w:val="26"/>
        </w:rPr>
        <w:t>u</w:t>
      </w:r>
      <w:r w:rsidRPr="00A77585">
        <w:rPr>
          <w:sz w:val="26"/>
          <w:szCs w:val="26"/>
        </w:rPr>
        <w:t>lók száma és aránya</w:t>
      </w:r>
    </w:p>
    <w:p w:rsidR="00E821D0" w:rsidRPr="00A77585" w:rsidRDefault="00E821D0" w:rsidP="007F3FAD">
      <w:pPr>
        <w:numPr>
          <w:ilvl w:val="0"/>
          <w:numId w:val="76"/>
        </w:numPr>
        <w:tabs>
          <w:tab w:val="clear" w:pos="1440"/>
          <w:tab w:val="num" w:pos="993"/>
        </w:tabs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A választott középiskolák közül a másodikként megjelölt iskolába felvett t</w:t>
      </w:r>
      <w:r w:rsidRPr="00A77585">
        <w:rPr>
          <w:sz w:val="26"/>
          <w:szCs w:val="26"/>
        </w:rPr>
        <w:t>a</w:t>
      </w:r>
      <w:r w:rsidRPr="00A77585">
        <w:rPr>
          <w:sz w:val="26"/>
          <w:szCs w:val="26"/>
        </w:rPr>
        <w:t>nulók száma és aránya</w:t>
      </w:r>
    </w:p>
    <w:p w:rsidR="00E821D0" w:rsidRPr="00A77585" w:rsidRDefault="00E821D0" w:rsidP="007F3FAD">
      <w:pPr>
        <w:numPr>
          <w:ilvl w:val="0"/>
          <w:numId w:val="76"/>
        </w:numPr>
        <w:tabs>
          <w:tab w:val="clear" w:pos="1440"/>
          <w:tab w:val="num" w:pos="993"/>
        </w:tabs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A választott középiskolák közül a harmadikként megjelölt iskolába felvett tanulók száma és aránya</w:t>
      </w:r>
    </w:p>
    <w:p w:rsidR="00E821D0" w:rsidRPr="00A77585" w:rsidRDefault="00E821D0" w:rsidP="007F3FAD">
      <w:pPr>
        <w:numPr>
          <w:ilvl w:val="0"/>
          <w:numId w:val="76"/>
        </w:numPr>
        <w:tabs>
          <w:tab w:val="clear" w:pos="1440"/>
          <w:tab w:val="num" w:pos="993"/>
        </w:tabs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Továbbtanulás iskolatípusok szerint</w:t>
      </w:r>
    </w:p>
    <w:p w:rsidR="00E821D0" w:rsidRPr="00A77585" w:rsidRDefault="00E821D0" w:rsidP="007F3FAD">
      <w:pPr>
        <w:numPr>
          <w:ilvl w:val="0"/>
          <w:numId w:val="76"/>
        </w:numPr>
        <w:tabs>
          <w:tab w:val="clear" w:pos="1440"/>
          <w:tab w:val="num" w:pos="993"/>
        </w:tabs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Gimnáziumba felvett tanulók száma és aránya</w:t>
      </w:r>
    </w:p>
    <w:p w:rsidR="00E821D0" w:rsidRPr="00A77585" w:rsidRDefault="00E821D0" w:rsidP="007F3FAD">
      <w:pPr>
        <w:numPr>
          <w:ilvl w:val="0"/>
          <w:numId w:val="76"/>
        </w:numPr>
        <w:tabs>
          <w:tab w:val="clear" w:pos="1440"/>
          <w:tab w:val="num" w:pos="993"/>
        </w:tabs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Szakközépiskolába felvett tanulók száma és aránya</w:t>
      </w:r>
    </w:p>
    <w:p w:rsidR="00E821D0" w:rsidRPr="00A77585" w:rsidRDefault="00E821D0" w:rsidP="007F3FAD">
      <w:pPr>
        <w:numPr>
          <w:ilvl w:val="0"/>
          <w:numId w:val="76"/>
        </w:numPr>
        <w:tabs>
          <w:tab w:val="clear" w:pos="1440"/>
          <w:tab w:val="num" w:pos="993"/>
        </w:tabs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Szakiskolába (szakmunkásképzőbe) felvett tanulók száma és aránya</w:t>
      </w:r>
    </w:p>
    <w:p w:rsidR="00E821D0" w:rsidRPr="00A77585" w:rsidRDefault="00E821D0" w:rsidP="007F3FAD">
      <w:pPr>
        <w:numPr>
          <w:ilvl w:val="0"/>
          <w:numId w:val="76"/>
        </w:numPr>
        <w:tabs>
          <w:tab w:val="clear" w:pos="1440"/>
          <w:tab w:val="num" w:pos="993"/>
        </w:tabs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Egyik középiskolába sem felvett tanulók száma és aránya</w:t>
      </w:r>
    </w:p>
    <w:p w:rsidR="00E821D0" w:rsidRPr="00A77585" w:rsidRDefault="00E821D0" w:rsidP="00E821D0">
      <w:pPr>
        <w:rPr>
          <w:sz w:val="26"/>
          <w:szCs w:val="26"/>
        </w:rPr>
      </w:pPr>
    </w:p>
    <w:p w:rsidR="00E821D0" w:rsidRPr="00C3363C" w:rsidRDefault="00E821D0" w:rsidP="00E821D0">
      <w:pPr>
        <w:pStyle w:val="Szvegtrzsbehzssal3"/>
        <w:ind w:left="0"/>
        <w:rPr>
          <w:b/>
          <w:sz w:val="26"/>
          <w:szCs w:val="26"/>
        </w:rPr>
      </w:pPr>
      <w:r w:rsidRPr="00C3363C">
        <w:rPr>
          <w:b/>
          <w:sz w:val="26"/>
          <w:szCs w:val="26"/>
        </w:rPr>
        <w:t>A tanulói közösségek (osztályközösségek) tevékenységének, fejlődésének értékel</w:t>
      </w:r>
      <w:r w:rsidRPr="00C3363C">
        <w:rPr>
          <w:b/>
          <w:sz w:val="26"/>
          <w:szCs w:val="26"/>
        </w:rPr>
        <w:t>é</w:t>
      </w:r>
      <w:r w:rsidRPr="00C3363C">
        <w:rPr>
          <w:b/>
          <w:sz w:val="26"/>
          <w:szCs w:val="26"/>
        </w:rPr>
        <w:t>si szempontjai az első félév és a tanév végén</w:t>
      </w:r>
    </w:p>
    <w:p w:rsidR="00E821D0" w:rsidRPr="00A77585" w:rsidRDefault="00E821D0" w:rsidP="007F3FAD">
      <w:pPr>
        <w:numPr>
          <w:ilvl w:val="0"/>
          <w:numId w:val="77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A77585">
        <w:rPr>
          <w:sz w:val="26"/>
          <w:szCs w:val="26"/>
        </w:rPr>
        <w:t>Az osztályközösség életét jellemző legfontosabb adatok (létszám, fiúk-lányok ar</w:t>
      </w:r>
      <w:r w:rsidRPr="00A77585">
        <w:rPr>
          <w:sz w:val="26"/>
          <w:szCs w:val="26"/>
        </w:rPr>
        <w:t>á</w:t>
      </w:r>
      <w:r w:rsidRPr="00A77585">
        <w:rPr>
          <w:sz w:val="26"/>
          <w:szCs w:val="26"/>
        </w:rPr>
        <w:t>nya, új tanulók, távozók).</w:t>
      </w:r>
    </w:p>
    <w:p w:rsidR="00E821D0" w:rsidRPr="00A77585" w:rsidRDefault="00E821D0" w:rsidP="007F3FAD">
      <w:pPr>
        <w:numPr>
          <w:ilvl w:val="0"/>
          <w:numId w:val="77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A77585">
        <w:rPr>
          <w:sz w:val="26"/>
          <w:szCs w:val="26"/>
        </w:rPr>
        <w:t>Az osztály szociális összetétele (a családok szociális helyzete, a családok kultur</w:t>
      </w:r>
      <w:r w:rsidRPr="00A77585">
        <w:rPr>
          <w:sz w:val="26"/>
          <w:szCs w:val="26"/>
        </w:rPr>
        <w:t>á</w:t>
      </w:r>
      <w:r w:rsidRPr="00A77585">
        <w:rPr>
          <w:sz w:val="26"/>
          <w:szCs w:val="26"/>
        </w:rPr>
        <w:t>lis elvárásai, hátrányos és halmozottan hátrányos tanulók, gyermek- és ifjúságv</w:t>
      </w:r>
      <w:r w:rsidRPr="00A77585">
        <w:rPr>
          <w:sz w:val="26"/>
          <w:szCs w:val="26"/>
        </w:rPr>
        <w:t>é</w:t>
      </w:r>
      <w:r w:rsidRPr="00A77585">
        <w:rPr>
          <w:sz w:val="26"/>
          <w:szCs w:val="26"/>
        </w:rPr>
        <w:t>delmi munka).</w:t>
      </w:r>
    </w:p>
    <w:p w:rsidR="00E821D0" w:rsidRPr="00A77585" w:rsidRDefault="00E821D0" w:rsidP="007F3FAD">
      <w:pPr>
        <w:numPr>
          <w:ilvl w:val="0"/>
          <w:numId w:val="77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A77585">
        <w:rPr>
          <w:sz w:val="26"/>
          <w:szCs w:val="26"/>
        </w:rPr>
        <w:t>A tanulási teljesítmény (tanulmányi átlageredmények, tanulási nehézségekkel küzdő tanulók, a bukások, a tehetséges tanulók eredményei).</w:t>
      </w:r>
    </w:p>
    <w:p w:rsidR="00E821D0" w:rsidRPr="000A4FD5" w:rsidRDefault="00E821D0" w:rsidP="007F3FAD">
      <w:pPr>
        <w:numPr>
          <w:ilvl w:val="0"/>
          <w:numId w:val="77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0A4FD5">
        <w:rPr>
          <w:sz w:val="26"/>
          <w:szCs w:val="26"/>
        </w:rPr>
        <w:t>Az osztályközösség társas szerkezete, a közösség rétegződése, struktúrája.</w:t>
      </w:r>
    </w:p>
    <w:p w:rsidR="00E821D0" w:rsidRPr="00A77585" w:rsidRDefault="00E821D0" w:rsidP="007F3FAD">
      <w:pPr>
        <w:numPr>
          <w:ilvl w:val="0"/>
          <w:numId w:val="77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A77585">
        <w:rPr>
          <w:sz w:val="26"/>
          <w:szCs w:val="26"/>
        </w:rPr>
        <w:t>Neveltségi szint (magatartás, társas viselkedés, beilleszkedési</w:t>
      </w:r>
      <w:r>
        <w:rPr>
          <w:sz w:val="26"/>
          <w:szCs w:val="26"/>
        </w:rPr>
        <w:t>-</w:t>
      </w:r>
      <w:r w:rsidRPr="00A77585">
        <w:rPr>
          <w:sz w:val="26"/>
          <w:szCs w:val="26"/>
        </w:rPr>
        <w:t xml:space="preserve"> és magatartási n</w:t>
      </w:r>
      <w:r w:rsidRPr="00A77585">
        <w:rPr>
          <w:sz w:val="26"/>
          <w:szCs w:val="26"/>
        </w:rPr>
        <w:t>e</w:t>
      </w:r>
      <w:r w:rsidRPr="00A77585">
        <w:rPr>
          <w:sz w:val="26"/>
          <w:szCs w:val="26"/>
        </w:rPr>
        <w:t>hézségekkel küzdő tanulók).</w:t>
      </w:r>
    </w:p>
    <w:p w:rsidR="00E821D0" w:rsidRPr="00A77585" w:rsidRDefault="00E821D0" w:rsidP="007F3FAD">
      <w:pPr>
        <w:numPr>
          <w:ilvl w:val="0"/>
          <w:numId w:val="77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A77585">
        <w:rPr>
          <w:sz w:val="26"/>
          <w:szCs w:val="26"/>
        </w:rPr>
        <w:t>A közösségi tevékenység (önkormányzás szintje, közös programok és rendezv</w:t>
      </w:r>
      <w:r w:rsidRPr="00A77585">
        <w:rPr>
          <w:sz w:val="26"/>
          <w:szCs w:val="26"/>
        </w:rPr>
        <w:t>é</w:t>
      </w:r>
      <w:r w:rsidRPr="00A77585">
        <w:rPr>
          <w:sz w:val="26"/>
          <w:szCs w:val="26"/>
        </w:rPr>
        <w:t>nyek felsorolása, egyéb (tanórán kívüli) foglalkozásokon való részvétel).</w:t>
      </w:r>
    </w:p>
    <w:p w:rsidR="00E821D0" w:rsidRPr="00A77585" w:rsidRDefault="00E821D0" w:rsidP="007F3FAD">
      <w:pPr>
        <w:numPr>
          <w:ilvl w:val="0"/>
          <w:numId w:val="77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A77585">
        <w:rPr>
          <w:sz w:val="26"/>
          <w:szCs w:val="26"/>
        </w:rPr>
        <w:t>A szülői házzal való kapcsolat (a családlátogatások és a szülői értekezletek tapas</w:t>
      </w:r>
      <w:r w:rsidRPr="00A77585">
        <w:rPr>
          <w:sz w:val="26"/>
          <w:szCs w:val="26"/>
        </w:rPr>
        <w:t>z</w:t>
      </w:r>
      <w:r w:rsidRPr="00A77585">
        <w:rPr>
          <w:sz w:val="26"/>
          <w:szCs w:val="26"/>
        </w:rPr>
        <w:t>talatai, a szülők nevelési elvei, a szülők kapcsolata az iskolával).</w:t>
      </w:r>
    </w:p>
    <w:p w:rsidR="00E821D0" w:rsidRPr="00A77585" w:rsidRDefault="00E821D0" w:rsidP="007F3FAD">
      <w:pPr>
        <w:numPr>
          <w:ilvl w:val="0"/>
          <w:numId w:val="77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A77585">
        <w:rPr>
          <w:sz w:val="26"/>
          <w:szCs w:val="26"/>
        </w:rPr>
        <w:lastRenderedPageBreak/>
        <w:t>Minden felsorolt területen belül meg kell határozni az alapvető pedagógiai felad</w:t>
      </w:r>
      <w:r w:rsidRPr="00A77585">
        <w:rPr>
          <w:sz w:val="26"/>
          <w:szCs w:val="26"/>
        </w:rPr>
        <w:t>a</w:t>
      </w:r>
      <w:r w:rsidRPr="00A77585">
        <w:rPr>
          <w:sz w:val="26"/>
          <w:szCs w:val="26"/>
        </w:rPr>
        <w:t>tokat:</w:t>
      </w:r>
    </w:p>
    <w:p w:rsidR="00E821D0" w:rsidRPr="00A77585" w:rsidRDefault="00E821D0" w:rsidP="007F3FAD">
      <w:pPr>
        <w:numPr>
          <w:ilvl w:val="0"/>
          <w:numId w:val="78"/>
        </w:numPr>
        <w:tabs>
          <w:tab w:val="clear" w:pos="1440"/>
          <w:tab w:val="num" w:pos="993"/>
        </w:tabs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Milyen változások történtek az előző értékelés óta eltelt időszakban?</w:t>
      </w:r>
    </w:p>
    <w:p w:rsidR="00E821D0" w:rsidRPr="00A77585" w:rsidRDefault="00E821D0" w:rsidP="007F3FAD">
      <w:pPr>
        <w:numPr>
          <w:ilvl w:val="0"/>
          <w:numId w:val="78"/>
        </w:numPr>
        <w:tabs>
          <w:tab w:val="clear" w:pos="1440"/>
          <w:tab w:val="num" w:pos="993"/>
        </w:tabs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Milyen új problémák jelentkeztek az előző értékelés óta eltelt időszakban?</w:t>
      </w:r>
    </w:p>
    <w:p w:rsidR="00E821D0" w:rsidRPr="00A77585" w:rsidRDefault="00E821D0" w:rsidP="007F3FAD">
      <w:pPr>
        <w:numPr>
          <w:ilvl w:val="0"/>
          <w:numId w:val="78"/>
        </w:numPr>
        <w:tabs>
          <w:tab w:val="clear" w:pos="1440"/>
          <w:tab w:val="num" w:pos="993"/>
        </w:tabs>
        <w:ind w:left="993" w:hanging="426"/>
        <w:rPr>
          <w:sz w:val="26"/>
          <w:szCs w:val="26"/>
        </w:rPr>
      </w:pPr>
      <w:r w:rsidRPr="00A77585">
        <w:rPr>
          <w:sz w:val="26"/>
          <w:szCs w:val="26"/>
        </w:rPr>
        <w:t>A problémák megoldásának érdekében milyen beavatkozás látszik célszer</w:t>
      </w:r>
      <w:r w:rsidRPr="00A77585">
        <w:rPr>
          <w:sz w:val="26"/>
          <w:szCs w:val="26"/>
        </w:rPr>
        <w:t>ű</w:t>
      </w:r>
      <w:r w:rsidRPr="00A77585">
        <w:rPr>
          <w:sz w:val="26"/>
          <w:szCs w:val="26"/>
        </w:rPr>
        <w:t>nek?</w:t>
      </w:r>
    </w:p>
    <w:p w:rsidR="00E821D0" w:rsidRPr="00A77585" w:rsidRDefault="00E821D0" w:rsidP="00E821D0">
      <w:pPr>
        <w:rPr>
          <w:sz w:val="26"/>
          <w:szCs w:val="26"/>
        </w:rPr>
      </w:pPr>
    </w:p>
    <w:p w:rsidR="00E821D0" w:rsidRPr="006A5D8E" w:rsidRDefault="00E821D0" w:rsidP="00E821D0">
      <w:pPr>
        <w:numPr>
          <w:ilvl w:val="1"/>
          <w:numId w:val="35"/>
        </w:numPr>
        <w:tabs>
          <w:tab w:val="clear" w:pos="1440"/>
          <w:tab w:val="num" w:pos="426"/>
        </w:tabs>
        <w:spacing w:after="120"/>
        <w:ind w:left="709" w:hanging="709"/>
        <w:rPr>
          <w:b/>
          <w:sz w:val="26"/>
          <w:szCs w:val="26"/>
        </w:rPr>
      </w:pPr>
      <w:r w:rsidRPr="006A5D8E">
        <w:rPr>
          <w:b/>
          <w:sz w:val="26"/>
          <w:szCs w:val="26"/>
        </w:rPr>
        <w:t>Az osztályfőnöki órák témái</w:t>
      </w:r>
    </w:p>
    <w:p w:rsidR="00E821D0" w:rsidRPr="00C3363C" w:rsidRDefault="00E821D0" w:rsidP="00E821D0">
      <w:pPr>
        <w:numPr>
          <w:ilvl w:val="1"/>
          <w:numId w:val="21"/>
        </w:numPr>
        <w:tabs>
          <w:tab w:val="clear" w:pos="1440"/>
          <w:tab w:val="num" w:pos="360"/>
        </w:tabs>
        <w:ind w:left="360"/>
        <w:rPr>
          <w:b/>
          <w:sz w:val="26"/>
          <w:szCs w:val="26"/>
        </w:rPr>
      </w:pPr>
      <w:r w:rsidRPr="00C3363C">
        <w:rPr>
          <w:b/>
          <w:sz w:val="26"/>
          <w:szCs w:val="26"/>
        </w:rPr>
        <w:t>Kötelezően minden osztályban feldolgozásra kerülő témák a tanév legelső os</w:t>
      </w:r>
      <w:r w:rsidRPr="00C3363C">
        <w:rPr>
          <w:b/>
          <w:sz w:val="26"/>
          <w:szCs w:val="26"/>
        </w:rPr>
        <w:t>z</w:t>
      </w:r>
      <w:r w:rsidRPr="00C3363C">
        <w:rPr>
          <w:b/>
          <w:sz w:val="26"/>
          <w:szCs w:val="26"/>
        </w:rPr>
        <w:t>tályfőnöki óráin</w:t>
      </w:r>
    </w:p>
    <w:p w:rsidR="00E821D0" w:rsidRDefault="00E821D0" w:rsidP="007F3FAD">
      <w:pPr>
        <w:numPr>
          <w:ilvl w:val="0"/>
          <w:numId w:val="79"/>
        </w:numPr>
        <w:tabs>
          <w:tab w:val="clear" w:pos="1440"/>
          <w:tab w:val="num" w:pos="851"/>
        </w:tabs>
        <w:ind w:left="851" w:hanging="425"/>
        <w:rPr>
          <w:sz w:val="26"/>
          <w:szCs w:val="26"/>
        </w:rPr>
      </w:pPr>
      <w:r>
        <w:rPr>
          <w:sz w:val="26"/>
          <w:szCs w:val="26"/>
        </w:rPr>
        <w:t>A Házirend szabályainak megbeszélése.</w:t>
      </w:r>
    </w:p>
    <w:p w:rsidR="00E821D0" w:rsidRDefault="00E821D0" w:rsidP="007F3FAD">
      <w:pPr>
        <w:numPr>
          <w:ilvl w:val="0"/>
          <w:numId w:val="79"/>
        </w:numPr>
        <w:tabs>
          <w:tab w:val="clear" w:pos="1440"/>
          <w:tab w:val="num" w:pos="851"/>
        </w:tabs>
        <w:ind w:left="851" w:hanging="425"/>
        <w:rPr>
          <w:sz w:val="26"/>
          <w:szCs w:val="26"/>
        </w:rPr>
      </w:pPr>
      <w:r>
        <w:rPr>
          <w:sz w:val="26"/>
          <w:szCs w:val="26"/>
        </w:rPr>
        <w:t>Az osztályközösség belső szabályainak megbeszélése, rögzítése.</w:t>
      </w:r>
    </w:p>
    <w:p w:rsidR="00E821D0" w:rsidRDefault="00E821D0" w:rsidP="007F3FAD">
      <w:pPr>
        <w:numPr>
          <w:ilvl w:val="0"/>
          <w:numId w:val="79"/>
        </w:numPr>
        <w:tabs>
          <w:tab w:val="clear" w:pos="1440"/>
          <w:tab w:val="num" w:pos="851"/>
        </w:tabs>
        <w:ind w:left="851" w:hanging="425"/>
        <w:rPr>
          <w:sz w:val="26"/>
          <w:szCs w:val="26"/>
        </w:rPr>
      </w:pPr>
      <w:r>
        <w:rPr>
          <w:sz w:val="26"/>
          <w:szCs w:val="26"/>
        </w:rPr>
        <w:t>Balesetvédelmi, tűzvédelmi szabályok ismertetése, visszakérdezése.</w:t>
      </w:r>
    </w:p>
    <w:p w:rsidR="00E821D0" w:rsidRDefault="00E821D0" w:rsidP="007F3FAD">
      <w:pPr>
        <w:numPr>
          <w:ilvl w:val="0"/>
          <w:numId w:val="79"/>
        </w:numPr>
        <w:tabs>
          <w:tab w:val="clear" w:pos="1440"/>
          <w:tab w:val="num" w:pos="851"/>
        </w:tabs>
        <w:ind w:left="851" w:hanging="425"/>
        <w:rPr>
          <w:sz w:val="26"/>
          <w:szCs w:val="26"/>
        </w:rPr>
      </w:pPr>
      <w:r>
        <w:rPr>
          <w:sz w:val="26"/>
          <w:szCs w:val="26"/>
        </w:rPr>
        <w:t>Az osztályközösség gyermekvezetőinek megválasztása.</w:t>
      </w:r>
    </w:p>
    <w:p w:rsidR="00E821D0" w:rsidRDefault="00E821D0" w:rsidP="007F3FAD">
      <w:pPr>
        <w:numPr>
          <w:ilvl w:val="0"/>
          <w:numId w:val="79"/>
        </w:numPr>
        <w:tabs>
          <w:tab w:val="clear" w:pos="1440"/>
          <w:tab w:val="num" w:pos="851"/>
        </w:tabs>
        <w:ind w:left="851" w:hanging="425"/>
        <w:rPr>
          <w:sz w:val="26"/>
          <w:szCs w:val="26"/>
        </w:rPr>
      </w:pPr>
      <w:r w:rsidRPr="00A77585">
        <w:rPr>
          <w:sz w:val="26"/>
          <w:szCs w:val="26"/>
        </w:rPr>
        <w:t>Az iskolai munkatervből az osztályt érintő feladatok ismertetése.</w:t>
      </w:r>
    </w:p>
    <w:p w:rsidR="00E821D0" w:rsidRDefault="00E821D0" w:rsidP="007F3FAD">
      <w:pPr>
        <w:numPr>
          <w:ilvl w:val="0"/>
          <w:numId w:val="79"/>
        </w:numPr>
        <w:tabs>
          <w:tab w:val="clear" w:pos="1440"/>
          <w:tab w:val="num" w:pos="851"/>
        </w:tabs>
        <w:ind w:left="851" w:hanging="425"/>
        <w:rPr>
          <w:sz w:val="26"/>
          <w:szCs w:val="26"/>
        </w:rPr>
      </w:pPr>
      <w:r>
        <w:rPr>
          <w:sz w:val="26"/>
          <w:szCs w:val="26"/>
        </w:rPr>
        <w:t>Az iskola környékére vonatkozó közlekedési ismeretek és veszélyhelyzetek megbeszélése.</w:t>
      </w:r>
    </w:p>
    <w:p w:rsidR="00E821D0" w:rsidRPr="00A77585" w:rsidRDefault="00E821D0" w:rsidP="007F3FAD">
      <w:pPr>
        <w:numPr>
          <w:ilvl w:val="0"/>
          <w:numId w:val="79"/>
        </w:numPr>
        <w:tabs>
          <w:tab w:val="clear" w:pos="1440"/>
          <w:tab w:val="num" w:pos="851"/>
        </w:tabs>
        <w:ind w:left="851" w:hanging="425"/>
        <w:rPr>
          <w:sz w:val="26"/>
          <w:szCs w:val="26"/>
        </w:rPr>
      </w:pPr>
      <w:r w:rsidRPr="00C56F05">
        <w:rPr>
          <w:sz w:val="26"/>
          <w:szCs w:val="26"/>
        </w:rPr>
        <w:t>A kerékpáros közlekedés szabályai</w:t>
      </w:r>
      <w:r>
        <w:rPr>
          <w:sz w:val="26"/>
          <w:szCs w:val="26"/>
        </w:rPr>
        <w:t>.</w:t>
      </w:r>
    </w:p>
    <w:p w:rsidR="00E821D0" w:rsidRPr="00A77585" w:rsidRDefault="00E821D0" w:rsidP="00E821D0">
      <w:pPr>
        <w:rPr>
          <w:sz w:val="26"/>
          <w:szCs w:val="26"/>
        </w:rPr>
      </w:pPr>
    </w:p>
    <w:p w:rsidR="00E821D0" w:rsidRPr="00163F85" w:rsidRDefault="00E821D0" w:rsidP="00E821D0">
      <w:pPr>
        <w:numPr>
          <w:ilvl w:val="1"/>
          <w:numId w:val="21"/>
        </w:numPr>
        <w:tabs>
          <w:tab w:val="clear" w:pos="1440"/>
          <w:tab w:val="num" w:pos="360"/>
        </w:tabs>
        <w:ind w:left="360"/>
        <w:rPr>
          <w:b/>
          <w:sz w:val="26"/>
          <w:szCs w:val="26"/>
        </w:rPr>
      </w:pPr>
      <w:r w:rsidRPr="00163F85">
        <w:rPr>
          <w:b/>
          <w:sz w:val="26"/>
          <w:szCs w:val="26"/>
        </w:rPr>
        <w:t>Kötelezően minden osztályban feldolgozásra kerülő témák</w:t>
      </w:r>
    </w:p>
    <w:p w:rsidR="00E821D0" w:rsidRPr="006A5D8E" w:rsidRDefault="00E821D0" w:rsidP="007F3FAD">
      <w:pPr>
        <w:numPr>
          <w:ilvl w:val="0"/>
          <w:numId w:val="80"/>
        </w:numPr>
        <w:tabs>
          <w:tab w:val="clear" w:pos="1440"/>
          <w:tab w:val="num" w:pos="851"/>
        </w:tabs>
        <w:ind w:left="851" w:hanging="425"/>
        <w:rPr>
          <w:sz w:val="26"/>
          <w:szCs w:val="26"/>
        </w:rPr>
      </w:pPr>
      <w:r w:rsidRPr="006A5D8E">
        <w:rPr>
          <w:sz w:val="26"/>
          <w:szCs w:val="26"/>
        </w:rPr>
        <w:t>Félévente egy alkalommal egészségvédelmi téma (helyes táplálkozás; az alk</w:t>
      </w:r>
      <w:r w:rsidRPr="006A5D8E">
        <w:rPr>
          <w:sz w:val="26"/>
          <w:szCs w:val="26"/>
        </w:rPr>
        <w:t>o</w:t>
      </w:r>
      <w:r w:rsidRPr="006A5D8E">
        <w:rPr>
          <w:sz w:val="26"/>
          <w:szCs w:val="26"/>
        </w:rPr>
        <w:t>hol- és kábítószer fogyasztás, a dohányzás káros hatásai a szervezetre; a sz</w:t>
      </w:r>
      <w:r w:rsidRPr="006A5D8E">
        <w:rPr>
          <w:sz w:val="26"/>
          <w:szCs w:val="26"/>
        </w:rPr>
        <w:t>e</w:t>
      </w:r>
      <w:r w:rsidRPr="006A5D8E">
        <w:rPr>
          <w:sz w:val="26"/>
          <w:szCs w:val="26"/>
        </w:rPr>
        <w:t>mélyes higiénia; a szexuális fejlődés) az iskolai egészségügyi szolgálat (isk</w:t>
      </w:r>
      <w:r w:rsidRPr="006A5D8E">
        <w:rPr>
          <w:sz w:val="26"/>
          <w:szCs w:val="26"/>
        </w:rPr>
        <w:t>o</w:t>
      </w:r>
      <w:r w:rsidRPr="006A5D8E">
        <w:rPr>
          <w:sz w:val="26"/>
          <w:szCs w:val="26"/>
        </w:rPr>
        <w:t>laorvos, védőnő) segítségének igénybe vételével.</w:t>
      </w:r>
    </w:p>
    <w:p w:rsidR="00E821D0" w:rsidRPr="006A5D8E" w:rsidRDefault="00E821D0" w:rsidP="007F3FAD">
      <w:pPr>
        <w:numPr>
          <w:ilvl w:val="0"/>
          <w:numId w:val="80"/>
        </w:numPr>
        <w:tabs>
          <w:tab w:val="clear" w:pos="1440"/>
          <w:tab w:val="num" w:pos="851"/>
        </w:tabs>
        <w:ind w:left="851" w:hanging="425"/>
        <w:rPr>
          <w:sz w:val="26"/>
          <w:szCs w:val="26"/>
        </w:rPr>
      </w:pPr>
      <w:r w:rsidRPr="006A5D8E">
        <w:rPr>
          <w:sz w:val="26"/>
          <w:szCs w:val="26"/>
        </w:rPr>
        <w:t>Elsősegély-nyújtási alapismeretek: teendők közlekedési baleset esetén, segí</w:t>
      </w:r>
      <w:r w:rsidRPr="006A5D8E">
        <w:rPr>
          <w:sz w:val="26"/>
          <w:szCs w:val="26"/>
        </w:rPr>
        <w:t>t</w:t>
      </w:r>
      <w:r w:rsidRPr="006A5D8E">
        <w:rPr>
          <w:sz w:val="26"/>
          <w:szCs w:val="26"/>
        </w:rPr>
        <w:t xml:space="preserve">ségnyújtás baleseteknél; a mentőszolgálat felépítése és működése; a </w:t>
      </w:r>
      <w:r w:rsidRPr="00DF262F">
        <w:rPr>
          <w:sz w:val="26"/>
          <w:szCs w:val="26"/>
        </w:rPr>
        <w:t>mentők hívásának helyes módja életkori jellemzők szerinti mélységben.</w:t>
      </w:r>
    </w:p>
    <w:p w:rsidR="00E821D0" w:rsidRPr="006A5D8E" w:rsidRDefault="00E821D0" w:rsidP="007F3FAD">
      <w:pPr>
        <w:numPr>
          <w:ilvl w:val="0"/>
          <w:numId w:val="80"/>
        </w:numPr>
        <w:tabs>
          <w:tab w:val="clear" w:pos="1440"/>
          <w:tab w:val="num" w:pos="851"/>
        </w:tabs>
        <w:ind w:left="851" w:hanging="425"/>
        <w:rPr>
          <w:sz w:val="26"/>
          <w:szCs w:val="26"/>
        </w:rPr>
      </w:pPr>
      <w:r w:rsidRPr="006A5D8E">
        <w:rPr>
          <w:sz w:val="26"/>
          <w:szCs w:val="26"/>
        </w:rPr>
        <w:t>Az osztály félévi munkájának és magatartásának értékelése az első és a más</w:t>
      </w:r>
      <w:r w:rsidRPr="006A5D8E">
        <w:rPr>
          <w:sz w:val="26"/>
          <w:szCs w:val="26"/>
        </w:rPr>
        <w:t>o</w:t>
      </w:r>
      <w:r w:rsidRPr="006A5D8E">
        <w:rPr>
          <w:sz w:val="26"/>
          <w:szCs w:val="26"/>
        </w:rPr>
        <w:t>dik félév végén.</w:t>
      </w:r>
    </w:p>
    <w:p w:rsidR="00E821D0" w:rsidRPr="006A5D8E" w:rsidRDefault="00E821D0" w:rsidP="007F3FAD">
      <w:pPr>
        <w:numPr>
          <w:ilvl w:val="0"/>
          <w:numId w:val="80"/>
        </w:numPr>
        <w:tabs>
          <w:tab w:val="clear" w:pos="1440"/>
          <w:tab w:val="num" w:pos="851"/>
        </w:tabs>
        <w:ind w:left="851" w:hanging="425"/>
        <w:rPr>
          <w:sz w:val="26"/>
          <w:szCs w:val="26"/>
        </w:rPr>
      </w:pPr>
      <w:r w:rsidRPr="006A5D8E">
        <w:rPr>
          <w:sz w:val="26"/>
          <w:szCs w:val="26"/>
        </w:rPr>
        <w:t>Megemlékezés nemzeti ünnepeinkről október 23-án és március 15-én.</w:t>
      </w:r>
    </w:p>
    <w:p w:rsidR="00E821D0" w:rsidRDefault="00E821D0" w:rsidP="007F3FAD">
      <w:pPr>
        <w:numPr>
          <w:ilvl w:val="0"/>
          <w:numId w:val="80"/>
        </w:numPr>
        <w:tabs>
          <w:tab w:val="clear" w:pos="1440"/>
          <w:tab w:val="num" w:pos="851"/>
        </w:tabs>
        <w:ind w:left="851" w:hanging="425"/>
        <w:rPr>
          <w:sz w:val="26"/>
          <w:szCs w:val="26"/>
        </w:rPr>
      </w:pPr>
      <w:r w:rsidRPr="006A5D8E">
        <w:rPr>
          <w:sz w:val="26"/>
          <w:szCs w:val="26"/>
        </w:rPr>
        <w:t xml:space="preserve">Megemlékezés </w:t>
      </w:r>
      <w:r w:rsidRPr="004873EB">
        <w:rPr>
          <w:sz w:val="26"/>
          <w:szCs w:val="26"/>
        </w:rPr>
        <w:t xml:space="preserve">a magyar kultúra napjáról, a kommunista és egyéb diktatúrák áldozatainak </w:t>
      </w:r>
      <w:r w:rsidRPr="00DF262F">
        <w:rPr>
          <w:sz w:val="26"/>
          <w:szCs w:val="26"/>
        </w:rPr>
        <w:t>emléknapjáról, a költészet napjáról, a holokauszt áldozatainak emléknapjáról, az éves munkatervben meghatározott környezetvédelmi jeles napról és a Nemzeti Összetartozás</w:t>
      </w:r>
      <w:r w:rsidRPr="00677426">
        <w:rPr>
          <w:sz w:val="26"/>
          <w:szCs w:val="26"/>
        </w:rPr>
        <w:t xml:space="preserve"> Napj</w:t>
      </w:r>
      <w:r>
        <w:rPr>
          <w:sz w:val="26"/>
          <w:szCs w:val="26"/>
        </w:rPr>
        <w:t>áról.</w:t>
      </w:r>
    </w:p>
    <w:p w:rsidR="00E821D0" w:rsidRPr="006A5D8E" w:rsidRDefault="00E821D0" w:rsidP="007F3FAD">
      <w:pPr>
        <w:numPr>
          <w:ilvl w:val="0"/>
          <w:numId w:val="80"/>
        </w:numPr>
        <w:tabs>
          <w:tab w:val="clear" w:pos="1440"/>
          <w:tab w:val="num" w:pos="851"/>
        </w:tabs>
        <w:ind w:left="851" w:hanging="425"/>
        <w:rPr>
          <w:sz w:val="26"/>
          <w:szCs w:val="26"/>
        </w:rPr>
      </w:pPr>
      <w:r w:rsidRPr="006A5D8E">
        <w:rPr>
          <w:sz w:val="26"/>
          <w:szCs w:val="26"/>
        </w:rPr>
        <w:t>Megemlékezés az iskola névadójáról.</w:t>
      </w:r>
    </w:p>
    <w:p w:rsidR="00E821D0" w:rsidRDefault="00E821D0" w:rsidP="007F3FAD">
      <w:pPr>
        <w:numPr>
          <w:ilvl w:val="0"/>
          <w:numId w:val="80"/>
        </w:numPr>
        <w:tabs>
          <w:tab w:val="clear" w:pos="1440"/>
          <w:tab w:val="num" w:pos="851"/>
        </w:tabs>
        <w:ind w:left="851" w:hanging="425"/>
        <w:rPr>
          <w:sz w:val="26"/>
          <w:szCs w:val="26"/>
        </w:rPr>
      </w:pPr>
      <w:r w:rsidRPr="006A5D8E">
        <w:rPr>
          <w:sz w:val="26"/>
          <w:szCs w:val="26"/>
        </w:rPr>
        <w:t>Osztálykirándulás előkészítése.</w:t>
      </w:r>
    </w:p>
    <w:p w:rsidR="00E821D0" w:rsidRDefault="00E821D0" w:rsidP="00E821D0">
      <w:pPr>
        <w:rPr>
          <w:sz w:val="26"/>
          <w:szCs w:val="26"/>
        </w:rPr>
      </w:pPr>
    </w:p>
    <w:p w:rsidR="00E821D0" w:rsidRPr="00163F85" w:rsidRDefault="00E821D0" w:rsidP="00E821D0">
      <w:pPr>
        <w:numPr>
          <w:ilvl w:val="1"/>
          <w:numId w:val="21"/>
        </w:numPr>
        <w:tabs>
          <w:tab w:val="clear" w:pos="1440"/>
          <w:tab w:val="num" w:pos="360"/>
        </w:tabs>
        <w:ind w:left="360"/>
        <w:rPr>
          <w:b/>
          <w:sz w:val="26"/>
          <w:szCs w:val="26"/>
        </w:rPr>
      </w:pPr>
      <w:r w:rsidRPr="00163F85">
        <w:rPr>
          <w:b/>
          <w:sz w:val="26"/>
          <w:szCs w:val="26"/>
        </w:rPr>
        <w:t>Az osztályfőnöki órák tananyaga, tematikája évfolyamonként:</w:t>
      </w:r>
    </w:p>
    <w:p w:rsidR="00E821D0" w:rsidRDefault="00E821D0" w:rsidP="00E821D0">
      <w:pPr>
        <w:jc w:val="both"/>
        <w:rPr>
          <w:sz w:val="26"/>
          <w:szCs w:val="26"/>
        </w:rPr>
      </w:pPr>
    </w:p>
    <w:p w:rsidR="00E821D0" w:rsidRPr="00163F85" w:rsidRDefault="00E821D0" w:rsidP="00E821D0">
      <w:pPr>
        <w:pStyle w:val="Listaszerbekezds"/>
        <w:numPr>
          <w:ilvl w:val="1"/>
          <w:numId w:val="35"/>
        </w:numPr>
        <w:jc w:val="center"/>
        <w:rPr>
          <w:rFonts w:ascii="Tahoma" w:hAnsi="Tahoma" w:cs="Tahoma"/>
          <w:b/>
          <w:sz w:val="22"/>
          <w:szCs w:val="22"/>
        </w:rPr>
      </w:pPr>
      <w:r w:rsidRPr="00163F85">
        <w:rPr>
          <w:rFonts w:ascii="Tahoma" w:hAnsi="Tahoma" w:cs="Tahoma"/>
          <w:b/>
          <w:sz w:val="22"/>
          <w:szCs w:val="22"/>
        </w:rPr>
        <w:t>évfolyam</w:t>
      </w:r>
    </w:p>
    <w:p w:rsidR="00E821D0" w:rsidRPr="00163F85" w:rsidRDefault="00E821D0" w:rsidP="00E821D0">
      <w:pPr>
        <w:ind w:left="360"/>
        <w:jc w:val="center"/>
        <w:rPr>
          <w:rFonts w:ascii="Tahoma" w:hAnsi="Tahoma" w:cs="Tahoma"/>
          <w:b/>
          <w:sz w:val="22"/>
          <w:szCs w:val="22"/>
        </w:rPr>
      </w:pP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>Tananyag:</w:t>
      </w:r>
      <w:r w:rsidRPr="00163F85">
        <w:rPr>
          <w:rFonts w:ascii="Tahoma" w:hAnsi="Tahoma" w:cs="Tahoma"/>
          <w:sz w:val="22"/>
          <w:szCs w:val="22"/>
        </w:rPr>
        <w:t xml:space="preserve"> </w:t>
      </w:r>
      <w:r w:rsidRPr="00163F85">
        <w:rPr>
          <w:rFonts w:ascii="Tahoma" w:hAnsi="Tahoma" w:cs="Tahoma"/>
          <w:b/>
          <w:sz w:val="22"/>
          <w:szCs w:val="22"/>
        </w:rPr>
        <w:t>Tanuljunk tanulni</w:t>
      </w:r>
      <w:r w:rsidRPr="00163F85">
        <w:rPr>
          <w:rFonts w:ascii="Tahoma" w:hAnsi="Tahoma" w:cs="Tahoma"/>
          <w:sz w:val="22"/>
          <w:szCs w:val="22"/>
        </w:rPr>
        <w:t xml:space="preserve"> Ötödikbe léptünk, </w:t>
      </w:r>
      <w:r>
        <w:rPr>
          <w:rFonts w:ascii="Tahoma" w:hAnsi="Tahoma" w:cs="Tahoma"/>
          <w:sz w:val="22"/>
          <w:szCs w:val="22"/>
        </w:rPr>
        <w:t>H</w:t>
      </w:r>
      <w:r w:rsidRPr="00163F85">
        <w:rPr>
          <w:rFonts w:ascii="Tahoma" w:hAnsi="Tahoma" w:cs="Tahoma"/>
          <w:sz w:val="22"/>
          <w:szCs w:val="22"/>
        </w:rPr>
        <w:t>ázirend, tisztségek. A tanulást is t</w:t>
      </w:r>
      <w:r w:rsidRPr="00163F85">
        <w:rPr>
          <w:rFonts w:ascii="Tahoma" w:hAnsi="Tahoma" w:cs="Tahoma"/>
          <w:sz w:val="22"/>
          <w:szCs w:val="22"/>
        </w:rPr>
        <w:t>a</w:t>
      </w:r>
      <w:r w:rsidRPr="00163F85">
        <w:rPr>
          <w:rFonts w:ascii="Tahoma" w:hAnsi="Tahoma" w:cs="Tahoma"/>
          <w:sz w:val="22"/>
          <w:szCs w:val="22"/>
        </w:rPr>
        <w:t>nulni kell. Nehéz és könnyű tantárgyak. Eredményes tanulás az 5. osztályban.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>Követelmény:</w:t>
      </w:r>
      <w:r w:rsidRPr="00163F85">
        <w:rPr>
          <w:rFonts w:ascii="Tahoma" w:hAnsi="Tahoma" w:cs="Tahoma"/>
          <w:sz w:val="22"/>
          <w:szCs w:val="22"/>
        </w:rPr>
        <w:t xml:space="preserve"> A tanulás kötelesség. Gazdálkodás az idővel. A tanulást is tanulni kell. Ami érdekel, amit szívesen csinálok.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b/>
          <w:i/>
          <w:sz w:val="22"/>
          <w:szCs w:val="22"/>
          <w:u w:val="single"/>
        </w:rPr>
      </w:pP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lastRenderedPageBreak/>
        <w:t>Tananyag</w:t>
      </w:r>
      <w:proofErr w:type="gramStart"/>
      <w:r w:rsidRPr="00163F85">
        <w:rPr>
          <w:rFonts w:ascii="Tahoma" w:hAnsi="Tahoma" w:cs="Tahoma"/>
          <w:b/>
          <w:i/>
          <w:sz w:val="22"/>
          <w:szCs w:val="22"/>
          <w:u w:val="single"/>
        </w:rPr>
        <w:t>:</w:t>
      </w:r>
      <w:r w:rsidRPr="00163F8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Pr="00163F85">
        <w:rPr>
          <w:rFonts w:ascii="Tahoma" w:hAnsi="Tahoma" w:cs="Tahoma"/>
          <w:b/>
          <w:sz w:val="22"/>
          <w:szCs w:val="22"/>
        </w:rPr>
        <w:t>Személyiségünk</w:t>
      </w:r>
      <w:proofErr w:type="gramEnd"/>
      <w:r w:rsidRPr="00163F85">
        <w:rPr>
          <w:rFonts w:ascii="Tahoma" w:hAnsi="Tahoma" w:cs="Tahoma"/>
          <w:sz w:val="22"/>
          <w:szCs w:val="22"/>
        </w:rPr>
        <w:t xml:space="preserve"> Önismeret, öntudat, önbizalom. Az ember értéke. Sz</w:t>
      </w:r>
      <w:r w:rsidRPr="00163F85">
        <w:rPr>
          <w:rFonts w:ascii="Tahoma" w:hAnsi="Tahoma" w:cs="Tahoma"/>
          <w:sz w:val="22"/>
          <w:szCs w:val="22"/>
        </w:rPr>
        <w:t>o</w:t>
      </w:r>
      <w:r w:rsidRPr="00163F85">
        <w:rPr>
          <w:rFonts w:ascii="Tahoma" w:hAnsi="Tahoma" w:cs="Tahoma"/>
          <w:sz w:val="22"/>
          <w:szCs w:val="22"/>
        </w:rPr>
        <w:t>kás, szenvedély.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>Követelmény</w:t>
      </w:r>
      <w:proofErr w:type="gramStart"/>
      <w:r w:rsidRPr="00163F85">
        <w:rPr>
          <w:rFonts w:ascii="Tahoma" w:hAnsi="Tahoma" w:cs="Tahoma"/>
          <w:b/>
          <w:i/>
          <w:sz w:val="22"/>
          <w:szCs w:val="22"/>
          <w:u w:val="single"/>
        </w:rPr>
        <w:t>:</w:t>
      </w:r>
      <w:r w:rsidRPr="00163F8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Az</w:t>
      </w:r>
      <w:proofErr w:type="gramEnd"/>
      <w:r>
        <w:rPr>
          <w:rFonts w:ascii="Tahoma" w:hAnsi="Tahoma" w:cs="Tahoma"/>
          <w:sz w:val="22"/>
          <w:szCs w:val="22"/>
        </w:rPr>
        <w:t xml:space="preserve"> ö</w:t>
      </w:r>
      <w:r w:rsidRPr="00163F85">
        <w:rPr>
          <w:rFonts w:ascii="Tahoma" w:hAnsi="Tahoma" w:cs="Tahoma"/>
          <w:sz w:val="22"/>
          <w:szCs w:val="22"/>
        </w:rPr>
        <w:t>nismeret fejlesztése, osztálytársak közti bizalom, a támogató légkör megerősítése. A dohányzás szenvedélybetegség jellegének tudatosítása.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>Tananyag:</w:t>
      </w:r>
      <w:r w:rsidRPr="00163F85">
        <w:rPr>
          <w:rFonts w:ascii="Tahoma" w:hAnsi="Tahoma" w:cs="Tahoma"/>
          <w:sz w:val="22"/>
          <w:szCs w:val="22"/>
        </w:rPr>
        <w:t xml:space="preserve"> </w:t>
      </w:r>
      <w:r w:rsidRPr="00163F85">
        <w:rPr>
          <w:rFonts w:ascii="Tahoma" w:hAnsi="Tahoma" w:cs="Tahoma"/>
          <w:b/>
          <w:sz w:val="22"/>
          <w:szCs w:val="22"/>
        </w:rPr>
        <w:t>Test és lélek</w:t>
      </w:r>
      <w:r w:rsidRPr="00163F85">
        <w:rPr>
          <w:rFonts w:ascii="Tahoma" w:hAnsi="Tahoma" w:cs="Tahoma"/>
          <w:sz w:val="22"/>
          <w:szCs w:val="22"/>
        </w:rPr>
        <w:t xml:space="preserve"> Az egészség értéke életünkben. Hogyan élhetünk egészség</w:t>
      </w:r>
      <w:r w:rsidRPr="00163F85">
        <w:rPr>
          <w:rFonts w:ascii="Tahoma" w:hAnsi="Tahoma" w:cs="Tahoma"/>
          <w:sz w:val="22"/>
          <w:szCs w:val="22"/>
        </w:rPr>
        <w:t>e</w:t>
      </w:r>
      <w:r w:rsidRPr="00163F85">
        <w:rPr>
          <w:rFonts w:ascii="Tahoma" w:hAnsi="Tahoma" w:cs="Tahoma"/>
          <w:sz w:val="22"/>
          <w:szCs w:val="22"/>
        </w:rPr>
        <w:t>se</w:t>
      </w:r>
      <w:r>
        <w:rPr>
          <w:rFonts w:ascii="Tahoma" w:hAnsi="Tahoma" w:cs="Tahoma"/>
          <w:sz w:val="22"/>
          <w:szCs w:val="22"/>
        </w:rPr>
        <w:t>n?</w:t>
      </w:r>
      <w:r w:rsidRPr="00163F85">
        <w:rPr>
          <w:rFonts w:ascii="Tahoma" w:hAnsi="Tahoma" w:cs="Tahoma"/>
          <w:sz w:val="22"/>
          <w:szCs w:val="22"/>
        </w:rPr>
        <w:t xml:space="preserve"> </w:t>
      </w:r>
      <w:r w:rsidR="00760E8B" w:rsidRPr="00F12345">
        <w:rPr>
          <w:rFonts w:ascii="Tahoma" w:hAnsi="Tahoma" w:cs="Tahoma"/>
          <w:color w:val="FF0000"/>
          <w:sz w:val="22"/>
          <w:szCs w:val="22"/>
        </w:rPr>
        <w:t>A testmozgás fontossága, életvezetési tanácsok</w:t>
      </w:r>
      <w:r w:rsidR="00760E8B">
        <w:rPr>
          <w:rFonts w:ascii="Tahoma" w:hAnsi="Tahoma" w:cs="Tahoma"/>
          <w:sz w:val="22"/>
          <w:szCs w:val="22"/>
        </w:rPr>
        <w:t xml:space="preserve">. </w:t>
      </w:r>
      <w:r w:rsidRPr="00163F85">
        <w:rPr>
          <w:rFonts w:ascii="Tahoma" w:hAnsi="Tahoma" w:cs="Tahoma"/>
          <w:sz w:val="22"/>
          <w:szCs w:val="22"/>
        </w:rPr>
        <w:t>Testkultúra (testedzés, pihenés, ö</w:t>
      </w:r>
      <w:r w:rsidRPr="00163F85">
        <w:rPr>
          <w:rFonts w:ascii="Tahoma" w:hAnsi="Tahoma" w:cs="Tahoma"/>
          <w:sz w:val="22"/>
          <w:szCs w:val="22"/>
        </w:rPr>
        <w:t>l</w:t>
      </w:r>
      <w:r w:rsidRPr="00163F85">
        <w:rPr>
          <w:rFonts w:ascii="Tahoma" w:hAnsi="Tahoma" w:cs="Tahoma"/>
          <w:sz w:val="22"/>
          <w:szCs w:val="22"/>
        </w:rPr>
        <w:t xml:space="preserve">tözködés). Életrend, életritmus. </w:t>
      </w:r>
      <w:r>
        <w:rPr>
          <w:rFonts w:ascii="Tahoma" w:hAnsi="Tahoma" w:cs="Tahoma"/>
          <w:sz w:val="22"/>
          <w:szCs w:val="22"/>
        </w:rPr>
        <w:t>A s</w:t>
      </w:r>
      <w:r w:rsidRPr="00163F85">
        <w:rPr>
          <w:rFonts w:ascii="Tahoma" w:hAnsi="Tahoma" w:cs="Tahoma"/>
          <w:sz w:val="22"/>
          <w:szCs w:val="22"/>
        </w:rPr>
        <w:t>zabadidő helyes felhasználásáról.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 xml:space="preserve">Követelmény: </w:t>
      </w:r>
      <w:r w:rsidRPr="00163F85">
        <w:rPr>
          <w:rFonts w:ascii="Tahoma" w:hAnsi="Tahoma" w:cs="Tahoma"/>
          <w:sz w:val="22"/>
          <w:szCs w:val="22"/>
        </w:rPr>
        <w:t xml:space="preserve">Testünk iránti felelősségünk. </w:t>
      </w:r>
      <w:r>
        <w:rPr>
          <w:rFonts w:ascii="Tahoma" w:hAnsi="Tahoma" w:cs="Tahoma"/>
          <w:sz w:val="22"/>
          <w:szCs w:val="22"/>
        </w:rPr>
        <w:t>A t</w:t>
      </w:r>
      <w:r w:rsidRPr="00163F85">
        <w:rPr>
          <w:rFonts w:ascii="Tahoma" w:hAnsi="Tahoma" w:cs="Tahoma"/>
          <w:sz w:val="22"/>
          <w:szCs w:val="22"/>
        </w:rPr>
        <w:t>esti-lelki egészség legfontosabb össz</w:t>
      </w:r>
      <w:r w:rsidRPr="00163F85">
        <w:rPr>
          <w:rFonts w:ascii="Tahoma" w:hAnsi="Tahoma" w:cs="Tahoma"/>
          <w:sz w:val="22"/>
          <w:szCs w:val="22"/>
        </w:rPr>
        <w:t>e</w:t>
      </w:r>
      <w:r w:rsidRPr="00163F85">
        <w:rPr>
          <w:rFonts w:ascii="Tahoma" w:hAnsi="Tahoma" w:cs="Tahoma"/>
          <w:sz w:val="22"/>
          <w:szCs w:val="22"/>
        </w:rPr>
        <w:t>függései.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>Tananyag:</w:t>
      </w:r>
      <w:r w:rsidRPr="00163F85">
        <w:rPr>
          <w:rFonts w:ascii="Tahoma" w:hAnsi="Tahoma" w:cs="Tahoma"/>
          <w:sz w:val="22"/>
          <w:szCs w:val="22"/>
        </w:rPr>
        <w:t xml:space="preserve"> </w:t>
      </w:r>
      <w:r w:rsidRPr="00163F85">
        <w:rPr>
          <w:rFonts w:ascii="Tahoma" w:hAnsi="Tahoma" w:cs="Tahoma"/>
          <w:b/>
          <w:sz w:val="22"/>
          <w:szCs w:val="22"/>
        </w:rPr>
        <w:t>Tudni illik</w:t>
      </w:r>
      <w:r w:rsidRPr="00163F85">
        <w:rPr>
          <w:rFonts w:ascii="Tahoma" w:hAnsi="Tahoma" w:cs="Tahoma"/>
          <w:sz w:val="22"/>
          <w:szCs w:val="22"/>
        </w:rPr>
        <w:t xml:space="preserve"> Az étkezés illemtana. </w:t>
      </w:r>
      <w:r>
        <w:rPr>
          <w:rFonts w:ascii="Tahoma" w:hAnsi="Tahoma" w:cs="Tahoma"/>
          <w:sz w:val="22"/>
          <w:szCs w:val="22"/>
        </w:rPr>
        <w:t>Az ö</w:t>
      </w:r>
      <w:r w:rsidRPr="00163F85">
        <w:rPr>
          <w:rFonts w:ascii="Tahoma" w:hAnsi="Tahoma" w:cs="Tahoma"/>
          <w:sz w:val="22"/>
          <w:szCs w:val="22"/>
        </w:rPr>
        <w:t xml:space="preserve">ltözködés kultúrája. </w:t>
      </w:r>
      <w:r>
        <w:rPr>
          <w:rFonts w:ascii="Tahoma" w:hAnsi="Tahoma" w:cs="Tahoma"/>
          <w:sz w:val="22"/>
          <w:szCs w:val="22"/>
        </w:rPr>
        <w:t>A s</w:t>
      </w:r>
      <w:r w:rsidRPr="00163F85">
        <w:rPr>
          <w:rFonts w:ascii="Tahoma" w:hAnsi="Tahoma" w:cs="Tahoma"/>
          <w:sz w:val="22"/>
          <w:szCs w:val="22"/>
        </w:rPr>
        <w:t>zórakozás i</w:t>
      </w:r>
      <w:r w:rsidRPr="00163F85">
        <w:rPr>
          <w:rFonts w:ascii="Tahoma" w:hAnsi="Tahoma" w:cs="Tahoma"/>
          <w:sz w:val="22"/>
          <w:szCs w:val="22"/>
        </w:rPr>
        <w:t>l</w:t>
      </w:r>
      <w:r w:rsidRPr="00163F85">
        <w:rPr>
          <w:rFonts w:ascii="Tahoma" w:hAnsi="Tahoma" w:cs="Tahoma"/>
          <w:sz w:val="22"/>
          <w:szCs w:val="22"/>
        </w:rPr>
        <w:t>lemtana: színház, mozi, hangverseny, diszkó, kirándulás, sport, játék, strand.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>Követelmény:</w:t>
      </w:r>
      <w:r w:rsidRPr="00163F85">
        <w:rPr>
          <w:rFonts w:ascii="Tahoma" w:hAnsi="Tahoma" w:cs="Tahoma"/>
          <w:sz w:val="22"/>
          <w:szCs w:val="22"/>
        </w:rPr>
        <w:t xml:space="preserve"> Alapvető viselkedési normák gyakoroltatása, betart</w:t>
      </w:r>
      <w:r>
        <w:rPr>
          <w:rFonts w:ascii="Tahoma" w:hAnsi="Tahoma" w:cs="Tahoma"/>
          <w:sz w:val="22"/>
          <w:szCs w:val="22"/>
        </w:rPr>
        <w:t>at</w:t>
      </w:r>
      <w:r w:rsidRPr="00163F85">
        <w:rPr>
          <w:rFonts w:ascii="Tahoma" w:hAnsi="Tahoma" w:cs="Tahoma"/>
          <w:sz w:val="22"/>
          <w:szCs w:val="22"/>
        </w:rPr>
        <w:t>ása, megkövetelése.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>Tananyag:</w:t>
      </w:r>
      <w:r w:rsidRPr="00163F85">
        <w:rPr>
          <w:rFonts w:ascii="Tahoma" w:hAnsi="Tahoma" w:cs="Tahoma"/>
          <w:sz w:val="22"/>
          <w:szCs w:val="22"/>
        </w:rPr>
        <w:t xml:space="preserve"> </w:t>
      </w:r>
      <w:r w:rsidRPr="00163F85">
        <w:rPr>
          <w:rFonts w:ascii="Tahoma" w:hAnsi="Tahoma" w:cs="Tahoma"/>
          <w:b/>
          <w:sz w:val="22"/>
          <w:szCs w:val="22"/>
        </w:rPr>
        <w:t>Családi élet</w:t>
      </w:r>
      <w:r w:rsidRPr="00163F85">
        <w:rPr>
          <w:rFonts w:ascii="Tahoma" w:hAnsi="Tahoma" w:cs="Tahoma"/>
          <w:sz w:val="22"/>
          <w:szCs w:val="22"/>
        </w:rPr>
        <w:t xml:space="preserve"> Alkalmazkodás a családban. </w:t>
      </w:r>
      <w:r>
        <w:rPr>
          <w:rFonts w:ascii="Tahoma" w:hAnsi="Tahoma" w:cs="Tahoma"/>
          <w:sz w:val="22"/>
          <w:szCs w:val="22"/>
        </w:rPr>
        <w:t>Az e</w:t>
      </w:r>
      <w:r w:rsidRPr="00163F85">
        <w:rPr>
          <w:rFonts w:ascii="Tahoma" w:hAnsi="Tahoma" w:cs="Tahoma"/>
          <w:sz w:val="22"/>
          <w:szCs w:val="22"/>
        </w:rPr>
        <w:t>gymás iránti figyelem a cs</w:t>
      </w:r>
      <w:r w:rsidRPr="00163F85">
        <w:rPr>
          <w:rFonts w:ascii="Tahoma" w:hAnsi="Tahoma" w:cs="Tahoma"/>
          <w:sz w:val="22"/>
          <w:szCs w:val="22"/>
        </w:rPr>
        <w:t>a</w:t>
      </w:r>
      <w:r w:rsidRPr="00163F85">
        <w:rPr>
          <w:rFonts w:ascii="Tahoma" w:hAnsi="Tahoma" w:cs="Tahoma"/>
          <w:sz w:val="22"/>
          <w:szCs w:val="22"/>
        </w:rPr>
        <w:t>ládban (hétköznapok, ünnepek).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>Követelmény:</w:t>
      </w:r>
      <w:r w:rsidRPr="00163F85">
        <w:rPr>
          <w:rFonts w:ascii="Tahoma" w:hAnsi="Tahoma" w:cs="Tahoma"/>
          <w:sz w:val="22"/>
          <w:szCs w:val="22"/>
        </w:rPr>
        <w:t xml:space="preserve"> A család életre szóló érzelmi háttér, erőforrás szerepének tudatosítása. Az egymásra figyelés fontosságának hangsúlyozása.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>Tananyag:</w:t>
      </w:r>
      <w:r w:rsidRPr="00163F85">
        <w:rPr>
          <w:rFonts w:ascii="Tahoma" w:hAnsi="Tahoma" w:cs="Tahoma"/>
          <w:sz w:val="22"/>
          <w:szCs w:val="22"/>
        </w:rPr>
        <w:t xml:space="preserve"> </w:t>
      </w:r>
      <w:r w:rsidRPr="00163F85">
        <w:rPr>
          <w:rFonts w:ascii="Tahoma" w:hAnsi="Tahoma" w:cs="Tahoma"/>
          <w:b/>
          <w:sz w:val="22"/>
          <w:szCs w:val="22"/>
        </w:rPr>
        <w:t>Közlekedés</w:t>
      </w:r>
      <w:r w:rsidRPr="00163F85">
        <w:rPr>
          <w:rFonts w:ascii="Tahoma" w:hAnsi="Tahoma" w:cs="Tahoma"/>
          <w:sz w:val="22"/>
          <w:szCs w:val="22"/>
        </w:rPr>
        <w:t xml:space="preserve"> Gyalogos közlekedés kisebb</w:t>
      </w:r>
      <w:r>
        <w:rPr>
          <w:rFonts w:ascii="Tahoma" w:hAnsi="Tahoma" w:cs="Tahoma"/>
          <w:sz w:val="22"/>
          <w:szCs w:val="22"/>
        </w:rPr>
        <w:t xml:space="preserve"> és </w:t>
      </w:r>
      <w:r w:rsidRPr="00163F85">
        <w:rPr>
          <w:rFonts w:ascii="Tahoma" w:hAnsi="Tahoma" w:cs="Tahoma"/>
          <w:sz w:val="22"/>
          <w:szCs w:val="22"/>
        </w:rPr>
        <w:t>nagyobb településen. Töme</w:t>
      </w:r>
      <w:r w:rsidRPr="00163F85">
        <w:rPr>
          <w:rFonts w:ascii="Tahoma" w:hAnsi="Tahoma" w:cs="Tahoma"/>
          <w:sz w:val="22"/>
          <w:szCs w:val="22"/>
        </w:rPr>
        <w:t>g</w:t>
      </w:r>
      <w:r w:rsidRPr="00163F85">
        <w:rPr>
          <w:rFonts w:ascii="Tahoma" w:hAnsi="Tahoma" w:cs="Tahoma"/>
          <w:sz w:val="22"/>
          <w:szCs w:val="22"/>
        </w:rPr>
        <w:t>közlekedési lehetőségek. Kerékpáros közlekedés. Idénybalesetek.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>Követelmény:</w:t>
      </w:r>
      <w:r w:rsidRPr="00163F85">
        <w:rPr>
          <w:rFonts w:ascii="Tahoma" w:hAnsi="Tahoma" w:cs="Tahoma"/>
          <w:sz w:val="22"/>
          <w:szCs w:val="22"/>
        </w:rPr>
        <w:t xml:space="preserve"> Kövesse a közlekedés helyes mag</w:t>
      </w:r>
      <w:r>
        <w:rPr>
          <w:rFonts w:ascii="Tahoma" w:hAnsi="Tahoma" w:cs="Tahoma"/>
          <w:sz w:val="22"/>
          <w:szCs w:val="22"/>
        </w:rPr>
        <w:t>a</w:t>
      </w:r>
      <w:r w:rsidRPr="00163F85">
        <w:rPr>
          <w:rFonts w:ascii="Tahoma" w:hAnsi="Tahoma" w:cs="Tahoma"/>
          <w:sz w:val="22"/>
          <w:szCs w:val="22"/>
        </w:rPr>
        <w:t>tartási szokásait! Ismerje</w:t>
      </w:r>
      <w:r>
        <w:rPr>
          <w:rFonts w:ascii="Tahoma" w:hAnsi="Tahoma" w:cs="Tahoma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sz w:val="22"/>
          <w:szCs w:val="22"/>
        </w:rPr>
        <w:t xml:space="preserve">meg </w:t>
      </w:r>
      <w:r w:rsidRPr="00163F85">
        <w:rPr>
          <w:rFonts w:ascii="Tahoma" w:hAnsi="Tahoma" w:cs="Tahoma"/>
          <w:sz w:val="22"/>
          <w:szCs w:val="22"/>
        </w:rPr>
        <w:t xml:space="preserve"> a</w:t>
      </w:r>
      <w:proofErr w:type="gramEnd"/>
      <w:r w:rsidRPr="00163F85">
        <w:rPr>
          <w:rFonts w:ascii="Tahoma" w:hAnsi="Tahoma" w:cs="Tahoma"/>
          <w:sz w:val="22"/>
          <w:szCs w:val="22"/>
        </w:rPr>
        <w:t xml:space="preserve"> v</w:t>
      </w:r>
      <w:r w:rsidRPr="00163F85">
        <w:rPr>
          <w:rFonts w:ascii="Tahoma" w:hAnsi="Tahoma" w:cs="Tahoma"/>
          <w:sz w:val="22"/>
          <w:szCs w:val="22"/>
        </w:rPr>
        <w:t>á</w:t>
      </w:r>
      <w:r w:rsidRPr="00163F85">
        <w:rPr>
          <w:rFonts w:ascii="Tahoma" w:hAnsi="Tahoma" w:cs="Tahoma"/>
          <w:sz w:val="22"/>
          <w:szCs w:val="22"/>
        </w:rPr>
        <w:t>rosi és vidéki közlekedésben lévő különbségeket! Ismerje</w:t>
      </w:r>
      <w:r>
        <w:rPr>
          <w:rFonts w:ascii="Tahoma" w:hAnsi="Tahoma" w:cs="Tahoma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sz w:val="22"/>
          <w:szCs w:val="22"/>
        </w:rPr>
        <w:t xml:space="preserve">meg </w:t>
      </w:r>
      <w:r w:rsidRPr="00163F85">
        <w:rPr>
          <w:rFonts w:ascii="Tahoma" w:hAnsi="Tahoma" w:cs="Tahoma"/>
          <w:sz w:val="22"/>
          <w:szCs w:val="22"/>
        </w:rPr>
        <w:t xml:space="preserve"> a</w:t>
      </w:r>
      <w:proofErr w:type="gramEnd"/>
      <w:r w:rsidRPr="00163F85">
        <w:rPr>
          <w:rFonts w:ascii="Tahoma" w:hAnsi="Tahoma" w:cs="Tahoma"/>
          <w:sz w:val="22"/>
          <w:szCs w:val="22"/>
        </w:rPr>
        <w:t xml:space="preserve"> gyalogos és</w:t>
      </w:r>
      <w:r>
        <w:rPr>
          <w:rFonts w:ascii="Tahoma" w:hAnsi="Tahoma" w:cs="Tahoma"/>
          <w:sz w:val="22"/>
          <w:szCs w:val="22"/>
        </w:rPr>
        <w:t xml:space="preserve"> a </w:t>
      </w:r>
      <w:r w:rsidRPr="00163F85">
        <w:rPr>
          <w:rFonts w:ascii="Tahoma" w:hAnsi="Tahoma" w:cs="Tahoma"/>
          <w:sz w:val="22"/>
          <w:szCs w:val="22"/>
        </w:rPr>
        <w:t xml:space="preserve"> töme</w:t>
      </w:r>
      <w:r w:rsidRPr="00163F85">
        <w:rPr>
          <w:rFonts w:ascii="Tahoma" w:hAnsi="Tahoma" w:cs="Tahoma"/>
          <w:sz w:val="22"/>
          <w:szCs w:val="22"/>
        </w:rPr>
        <w:t>g</w:t>
      </w:r>
      <w:r w:rsidRPr="00163F85">
        <w:rPr>
          <w:rFonts w:ascii="Tahoma" w:hAnsi="Tahoma" w:cs="Tahoma"/>
          <w:sz w:val="22"/>
          <w:szCs w:val="22"/>
        </w:rPr>
        <w:t>közlekedés szabályait!</w:t>
      </w:r>
    </w:p>
    <w:p w:rsidR="00E821D0" w:rsidRPr="00163F85" w:rsidRDefault="00E821D0" w:rsidP="00E821D0">
      <w:pPr>
        <w:jc w:val="both"/>
        <w:rPr>
          <w:rFonts w:ascii="Tahoma" w:hAnsi="Tahoma" w:cs="Tahoma"/>
          <w:b/>
          <w:sz w:val="22"/>
          <w:szCs w:val="22"/>
        </w:rPr>
      </w:pPr>
    </w:p>
    <w:p w:rsidR="00E821D0" w:rsidRPr="00163F85" w:rsidRDefault="00E821D0" w:rsidP="00E821D0">
      <w:pPr>
        <w:pStyle w:val="Listaszerbekezds"/>
        <w:numPr>
          <w:ilvl w:val="1"/>
          <w:numId w:val="35"/>
        </w:numPr>
        <w:jc w:val="center"/>
        <w:rPr>
          <w:rFonts w:ascii="Tahoma" w:hAnsi="Tahoma" w:cs="Tahoma"/>
          <w:b/>
          <w:sz w:val="22"/>
          <w:szCs w:val="22"/>
        </w:rPr>
      </w:pPr>
      <w:r w:rsidRPr="00163F85">
        <w:rPr>
          <w:rFonts w:ascii="Tahoma" w:hAnsi="Tahoma" w:cs="Tahoma"/>
          <w:b/>
          <w:sz w:val="22"/>
          <w:szCs w:val="22"/>
        </w:rPr>
        <w:t>évfolyam</w:t>
      </w:r>
    </w:p>
    <w:p w:rsidR="00E821D0" w:rsidRPr="00163F85" w:rsidRDefault="00E821D0" w:rsidP="00E821D0">
      <w:pPr>
        <w:ind w:left="360"/>
        <w:jc w:val="center"/>
        <w:rPr>
          <w:rFonts w:ascii="Tahoma" w:hAnsi="Tahoma" w:cs="Tahoma"/>
          <w:b/>
          <w:sz w:val="22"/>
          <w:szCs w:val="22"/>
        </w:rPr>
      </w:pP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>Tananyag:</w:t>
      </w:r>
      <w:r w:rsidRPr="00163F85">
        <w:rPr>
          <w:rFonts w:ascii="Tahoma" w:hAnsi="Tahoma" w:cs="Tahoma"/>
          <w:sz w:val="22"/>
          <w:szCs w:val="22"/>
        </w:rPr>
        <w:t xml:space="preserve"> </w:t>
      </w:r>
      <w:r w:rsidRPr="00163F85">
        <w:rPr>
          <w:rFonts w:ascii="Tahoma" w:hAnsi="Tahoma" w:cs="Tahoma"/>
          <w:b/>
          <w:sz w:val="22"/>
          <w:szCs w:val="22"/>
        </w:rPr>
        <w:t>Gondolkodás, kommunikáció, tanulás</w:t>
      </w:r>
      <w:r w:rsidRPr="00163F85">
        <w:rPr>
          <w:rFonts w:ascii="Tahoma" w:hAnsi="Tahoma" w:cs="Tahoma"/>
          <w:sz w:val="22"/>
          <w:szCs w:val="22"/>
        </w:rPr>
        <w:t xml:space="preserve"> Problémamegoldás, tanulás, e</w:t>
      </w:r>
      <w:r w:rsidRPr="00163F85">
        <w:rPr>
          <w:rFonts w:ascii="Tahoma" w:hAnsi="Tahoma" w:cs="Tahoma"/>
          <w:sz w:val="22"/>
          <w:szCs w:val="22"/>
        </w:rPr>
        <w:t>m</w:t>
      </w:r>
      <w:r w:rsidRPr="00163F85">
        <w:rPr>
          <w:rFonts w:ascii="Tahoma" w:hAnsi="Tahoma" w:cs="Tahoma"/>
          <w:sz w:val="22"/>
          <w:szCs w:val="22"/>
        </w:rPr>
        <w:t>lékezet. Intelligencia, okosság, bölcsesség. Megismerés, tudás.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>Követelmény</w:t>
      </w:r>
      <w:proofErr w:type="gramStart"/>
      <w:r w:rsidRPr="00163F85">
        <w:rPr>
          <w:rFonts w:ascii="Tahoma" w:hAnsi="Tahoma" w:cs="Tahoma"/>
          <w:b/>
          <w:i/>
          <w:sz w:val="22"/>
          <w:szCs w:val="22"/>
          <w:u w:val="single"/>
        </w:rPr>
        <w:t>:</w:t>
      </w:r>
      <w:r w:rsidRPr="00163F8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Pr="00163F85">
        <w:rPr>
          <w:rFonts w:ascii="Tahoma" w:hAnsi="Tahoma" w:cs="Tahoma"/>
          <w:sz w:val="22"/>
          <w:szCs w:val="22"/>
        </w:rPr>
        <w:t>A</w:t>
      </w:r>
      <w:proofErr w:type="gramEnd"/>
      <w:r w:rsidRPr="00163F85">
        <w:rPr>
          <w:rFonts w:ascii="Tahoma" w:hAnsi="Tahoma" w:cs="Tahoma"/>
          <w:sz w:val="22"/>
          <w:szCs w:val="22"/>
        </w:rPr>
        <w:t xml:space="preserve"> beszéd és a gondolkodás összefüggései. Értékelje a tudást, a lelkierőt, és az egyéb szellemi képességeket!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>Tananyag:</w:t>
      </w:r>
      <w:r w:rsidRPr="00163F85">
        <w:rPr>
          <w:rFonts w:ascii="Tahoma" w:hAnsi="Tahoma" w:cs="Tahoma"/>
          <w:sz w:val="22"/>
          <w:szCs w:val="22"/>
        </w:rPr>
        <w:t xml:space="preserve"> </w:t>
      </w:r>
      <w:r w:rsidRPr="00163F85">
        <w:rPr>
          <w:rFonts w:ascii="Tahoma" w:hAnsi="Tahoma" w:cs="Tahoma"/>
          <w:b/>
          <w:sz w:val="22"/>
          <w:szCs w:val="22"/>
        </w:rPr>
        <w:t>Személyiségünk</w:t>
      </w:r>
      <w:r w:rsidRPr="00163F85">
        <w:rPr>
          <w:rFonts w:ascii="Tahoma" w:hAnsi="Tahoma" w:cs="Tahoma"/>
          <w:sz w:val="22"/>
          <w:szCs w:val="22"/>
        </w:rPr>
        <w:t xml:space="preserve"> Ember voltunk általános vonásai, egyediségünk. Örökl</w:t>
      </w:r>
      <w:r w:rsidRPr="00163F85">
        <w:rPr>
          <w:rFonts w:ascii="Tahoma" w:hAnsi="Tahoma" w:cs="Tahoma"/>
          <w:sz w:val="22"/>
          <w:szCs w:val="22"/>
        </w:rPr>
        <w:t>e</w:t>
      </w:r>
      <w:r w:rsidRPr="00163F85">
        <w:rPr>
          <w:rFonts w:ascii="Tahoma" w:hAnsi="Tahoma" w:cs="Tahoma"/>
          <w:sz w:val="22"/>
          <w:szCs w:val="22"/>
        </w:rPr>
        <w:t>tes adottságok: testi alkat, ösztönök, temperamentum, képességek, tehetség. Szokás és szenvedély: jó és rossz szokásaink.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>Követelmény</w:t>
      </w:r>
      <w:proofErr w:type="gramStart"/>
      <w:r w:rsidRPr="00163F85">
        <w:rPr>
          <w:rFonts w:ascii="Tahoma" w:hAnsi="Tahoma" w:cs="Tahoma"/>
          <w:b/>
          <w:i/>
          <w:sz w:val="22"/>
          <w:szCs w:val="22"/>
          <w:u w:val="single"/>
        </w:rPr>
        <w:t>:</w:t>
      </w:r>
      <w:r w:rsidRPr="00163F8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Pr="00163F85">
        <w:rPr>
          <w:rFonts w:ascii="Tahoma" w:hAnsi="Tahoma" w:cs="Tahoma"/>
          <w:sz w:val="22"/>
          <w:szCs w:val="22"/>
        </w:rPr>
        <w:t>Képesség</w:t>
      </w:r>
      <w:proofErr w:type="gramEnd"/>
      <w:r w:rsidRPr="00163F85">
        <w:rPr>
          <w:rFonts w:ascii="Tahoma" w:hAnsi="Tahoma" w:cs="Tahoma"/>
          <w:sz w:val="22"/>
          <w:szCs w:val="22"/>
        </w:rPr>
        <w:t xml:space="preserve"> a másik ember személyiségének tiszteletére és megértésére, a helyes önismeret kialakítására, önmaga felvállalására, mások bírálatának segítségként v</w:t>
      </w:r>
      <w:r w:rsidRPr="00163F85">
        <w:rPr>
          <w:rFonts w:ascii="Tahoma" w:hAnsi="Tahoma" w:cs="Tahoma"/>
          <w:sz w:val="22"/>
          <w:szCs w:val="22"/>
        </w:rPr>
        <w:t>a</w:t>
      </w:r>
      <w:r w:rsidRPr="00163F85">
        <w:rPr>
          <w:rFonts w:ascii="Tahoma" w:hAnsi="Tahoma" w:cs="Tahoma"/>
          <w:sz w:val="22"/>
          <w:szCs w:val="22"/>
        </w:rPr>
        <w:t>ló elfogadására. Legyen képes felismerni az örökletes tényezők szerepét a jellem kialak</w:t>
      </w:r>
      <w:r w:rsidRPr="00163F85">
        <w:rPr>
          <w:rFonts w:ascii="Tahoma" w:hAnsi="Tahoma" w:cs="Tahoma"/>
          <w:sz w:val="22"/>
          <w:szCs w:val="22"/>
        </w:rPr>
        <w:t>u</w:t>
      </w:r>
      <w:r w:rsidRPr="00163F85">
        <w:rPr>
          <w:rFonts w:ascii="Tahoma" w:hAnsi="Tahoma" w:cs="Tahoma"/>
          <w:sz w:val="22"/>
          <w:szCs w:val="22"/>
        </w:rPr>
        <w:t>lásában!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>Tananyag:</w:t>
      </w:r>
      <w:r w:rsidRPr="00163F85">
        <w:rPr>
          <w:rFonts w:ascii="Tahoma" w:hAnsi="Tahoma" w:cs="Tahoma"/>
          <w:sz w:val="22"/>
          <w:szCs w:val="22"/>
        </w:rPr>
        <w:t xml:space="preserve"> </w:t>
      </w:r>
      <w:r w:rsidRPr="00163F85">
        <w:rPr>
          <w:rFonts w:ascii="Tahoma" w:hAnsi="Tahoma" w:cs="Tahoma"/>
          <w:b/>
          <w:sz w:val="22"/>
          <w:szCs w:val="22"/>
        </w:rPr>
        <w:t>Test és lélek</w:t>
      </w:r>
      <w:r w:rsidRPr="00163F85">
        <w:rPr>
          <w:rFonts w:ascii="Tahoma" w:hAnsi="Tahoma" w:cs="Tahoma"/>
          <w:sz w:val="22"/>
          <w:szCs w:val="22"/>
        </w:rPr>
        <w:t xml:space="preserve"> Test és lélek egysége. </w:t>
      </w:r>
      <w:r w:rsidR="00760E8B" w:rsidRPr="00F12345">
        <w:rPr>
          <w:rFonts w:ascii="Tahoma" w:hAnsi="Tahoma" w:cs="Tahoma"/>
          <w:color w:val="FF0000"/>
          <w:sz w:val="22"/>
          <w:szCs w:val="22"/>
        </w:rPr>
        <w:t>A testmozgás fontossága, életvezetési tanácsok</w:t>
      </w:r>
      <w:r w:rsidR="00760E8B">
        <w:rPr>
          <w:rFonts w:ascii="Tahoma" w:hAnsi="Tahoma" w:cs="Tahoma"/>
          <w:color w:val="FF0000"/>
          <w:sz w:val="22"/>
          <w:szCs w:val="22"/>
        </w:rPr>
        <w:t>.</w:t>
      </w:r>
      <w:r w:rsidR="00760E8B" w:rsidRPr="00163F85">
        <w:rPr>
          <w:rFonts w:ascii="Tahoma" w:hAnsi="Tahoma" w:cs="Tahoma"/>
          <w:sz w:val="22"/>
          <w:szCs w:val="22"/>
        </w:rPr>
        <w:t xml:space="preserve"> </w:t>
      </w:r>
      <w:r w:rsidRPr="00163F85">
        <w:rPr>
          <w:rFonts w:ascii="Tahoma" w:hAnsi="Tahoma" w:cs="Tahoma"/>
          <w:sz w:val="22"/>
          <w:szCs w:val="22"/>
        </w:rPr>
        <w:t>Egészséges életmód, testkultúra, mentálhigiénia. Növekszem, változom.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>Követelmény</w:t>
      </w:r>
      <w:proofErr w:type="gramStart"/>
      <w:r w:rsidRPr="00163F85">
        <w:rPr>
          <w:rFonts w:ascii="Tahoma" w:hAnsi="Tahoma" w:cs="Tahoma"/>
          <w:b/>
          <w:i/>
          <w:sz w:val="22"/>
          <w:szCs w:val="22"/>
          <w:u w:val="single"/>
        </w:rPr>
        <w:t>:</w:t>
      </w:r>
      <w:r>
        <w:rPr>
          <w:rFonts w:ascii="Tahoma" w:hAnsi="Tahoma" w:cs="Tahoma"/>
          <w:b/>
          <w:i/>
          <w:sz w:val="22"/>
          <w:szCs w:val="22"/>
          <w:u w:val="single"/>
        </w:rPr>
        <w:t xml:space="preserve"> </w:t>
      </w:r>
      <w:r w:rsidRPr="00163F85">
        <w:rPr>
          <w:rFonts w:ascii="Tahoma" w:hAnsi="Tahoma" w:cs="Tahoma"/>
          <w:sz w:val="22"/>
          <w:szCs w:val="22"/>
        </w:rPr>
        <w:t xml:space="preserve"> Helyezze</w:t>
      </w:r>
      <w:proofErr w:type="gramEnd"/>
      <w:r w:rsidRPr="00163F85">
        <w:rPr>
          <w:rFonts w:ascii="Tahoma" w:hAnsi="Tahoma" w:cs="Tahoma"/>
          <w:sz w:val="22"/>
          <w:szCs w:val="22"/>
        </w:rPr>
        <w:t xml:space="preserve"> el önmagát a saját korcsoportjában, felismerve ebből adódó jellemzőit! Ismerje az ember életszakaszainak főbb általános jellemzőit.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>Tananyag:</w:t>
      </w:r>
      <w:r w:rsidRPr="00163F85">
        <w:rPr>
          <w:rFonts w:ascii="Tahoma" w:hAnsi="Tahoma" w:cs="Tahoma"/>
          <w:sz w:val="22"/>
          <w:szCs w:val="22"/>
        </w:rPr>
        <w:t xml:space="preserve"> </w:t>
      </w:r>
      <w:r w:rsidRPr="00163F85">
        <w:rPr>
          <w:rFonts w:ascii="Tahoma" w:hAnsi="Tahoma" w:cs="Tahoma"/>
          <w:b/>
          <w:sz w:val="22"/>
          <w:szCs w:val="22"/>
        </w:rPr>
        <w:t>Tudni illik</w:t>
      </w:r>
      <w:r w:rsidRPr="00163F85">
        <w:rPr>
          <w:rFonts w:ascii="Tahoma" w:hAnsi="Tahoma" w:cs="Tahoma"/>
          <w:sz w:val="22"/>
          <w:szCs w:val="22"/>
        </w:rPr>
        <w:t xml:space="preserve"> Találkozás, üdvözlés. Megszólítás, bemutatkozás, társalgás. </w:t>
      </w:r>
      <w:r>
        <w:rPr>
          <w:rFonts w:ascii="Tahoma" w:hAnsi="Tahoma" w:cs="Tahoma"/>
          <w:sz w:val="22"/>
          <w:szCs w:val="22"/>
        </w:rPr>
        <w:t>A t</w:t>
      </w:r>
      <w:r w:rsidRPr="00163F85">
        <w:rPr>
          <w:rFonts w:ascii="Tahoma" w:hAnsi="Tahoma" w:cs="Tahoma"/>
          <w:sz w:val="22"/>
          <w:szCs w:val="22"/>
        </w:rPr>
        <w:t>e</w:t>
      </w:r>
      <w:r w:rsidRPr="00163F85">
        <w:rPr>
          <w:rFonts w:ascii="Tahoma" w:hAnsi="Tahoma" w:cs="Tahoma"/>
          <w:sz w:val="22"/>
          <w:szCs w:val="22"/>
        </w:rPr>
        <w:t>lefonálás illemtana. Vendégségben, vendéglátás. Pontosság, pontatlanság.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>Követelmény</w:t>
      </w:r>
      <w:proofErr w:type="gramStart"/>
      <w:r w:rsidRPr="00163F85">
        <w:rPr>
          <w:rFonts w:ascii="Tahoma" w:hAnsi="Tahoma" w:cs="Tahoma"/>
          <w:b/>
          <w:i/>
          <w:sz w:val="22"/>
          <w:szCs w:val="22"/>
          <w:u w:val="single"/>
        </w:rPr>
        <w:t>:</w:t>
      </w:r>
      <w:r w:rsidRPr="00163F8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Pr="00163F85">
        <w:rPr>
          <w:rFonts w:ascii="Tahoma" w:hAnsi="Tahoma" w:cs="Tahoma"/>
          <w:sz w:val="22"/>
          <w:szCs w:val="22"/>
        </w:rPr>
        <w:t>Alapvető</w:t>
      </w:r>
      <w:proofErr w:type="gramEnd"/>
      <w:r w:rsidRPr="00163F85">
        <w:rPr>
          <w:rFonts w:ascii="Tahoma" w:hAnsi="Tahoma" w:cs="Tahoma"/>
          <w:sz w:val="22"/>
          <w:szCs w:val="22"/>
        </w:rPr>
        <w:t xml:space="preserve"> magatartási normák ismerete.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>Tananyag</w:t>
      </w:r>
      <w:proofErr w:type="gramStart"/>
      <w:r w:rsidRPr="00163F85">
        <w:rPr>
          <w:rFonts w:ascii="Tahoma" w:hAnsi="Tahoma" w:cs="Tahoma"/>
          <w:b/>
          <w:i/>
          <w:sz w:val="22"/>
          <w:szCs w:val="22"/>
          <w:u w:val="single"/>
        </w:rPr>
        <w:t>:</w:t>
      </w:r>
      <w:r>
        <w:rPr>
          <w:rFonts w:ascii="Tahoma" w:hAnsi="Tahoma" w:cs="Tahoma"/>
          <w:b/>
          <w:i/>
          <w:sz w:val="22"/>
          <w:szCs w:val="22"/>
          <w:u w:val="single"/>
        </w:rPr>
        <w:t xml:space="preserve">  Cs</w:t>
      </w:r>
      <w:r w:rsidRPr="00163F85">
        <w:rPr>
          <w:rFonts w:ascii="Tahoma" w:hAnsi="Tahoma" w:cs="Tahoma"/>
          <w:b/>
          <w:sz w:val="22"/>
          <w:szCs w:val="22"/>
        </w:rPr>
        <w:t>aládi</w:t>
      </w:r>
      <w:proofErr w:type="gramEnd"/>
      <w:r w:rsidRPr="00163F85">
        <w:rPr>
          <w:rFonts w:ascii="Tahoma" w:hAnsi="Tahoma" w:cs="Tahoma"/>
          <w:b/>
          <w:sz w:val="22"/>
          <w:szCs w:val="22"/>
        </w:rPr>
        <w:t xml:space="preserve"> élet</w:t>
      </w:r>
      <w:r w:rsidRPr="00163F85">
        <w:rPr>
          <w:rFonts w:ascii="Tahoma" w:hAnsi="Tahoma" w:cs="Tahoma"/>
          <w:sz w:val="22"/>
          <w:szCs w:val="22"/>
        </w:rPr>
        <w:t xml:space="preserve"> Személyi higiénia: testápolás, bőrápolás, ruha váltása. Nemi érés, nemi higiénia. </w:t>
      </w:r>
      <w:r>
        <w:rPr>
          <w:rFonts w:ascii="Tahoma" w:hAnsi="Tahoma" w:cs="Tahoma"/>
          <w:sz w:val="22"/>
          <w:szCs w:val="22"/>
        </w:rPr>
        <w:t>A k</w:t>
      </w:r>
      <w:r w:rsidRPr="00163F85">
        <w:rPr>
          <w:rFonts w:ascii="Tahoma" w:hAnsi="Tahoma" w:cs="Tahoma"/>
          <w:sz w:val="22"/>
          <w:szCs w:val="22"/>
        </w:rPr>
        <w:t>örnyezet tisztántartása: otthon, osztályban. Állatokkal a lakásban.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lastRenderedPageBreak/>
        <w:t>Követelmény:</w:t>
      </w:r>
      <w:r w:rsidRPr="00163F85">
        <w:rPr>
          <w:rFonts w:ascii="Tahoma" w:hAnsi="Tahoma" w:cs="Tahoma"/>
          <w:sz w:val="22"/>
          <w:szCs w:val="22"/>
        </w:rPr>
        <w:t xml:space="preserve"> Tudja önmagát, környezetét tisztán tartani! Tudja, hogy a tisztaság az egészséges élet alapfeltétele!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>Tananyag:</w:t>
      </w:r>
      <w:r w:rsidRPr="00163F85">
        <w:rPr>
          <w:rFonts w:ascii="Tahoma" w:hAnsi="Tahoma" w:cs="Tahoma"/>
          <w:sz w:val="22"/>
          <w:szCs w:val="22"/>
        </w:rPr>
        <w:t xml:space="preserve"> </w:t>
      </w:r>
      <w:r w:rsidRPr="00163F85">
        <w:rPr>
          <w:rFonts w:ascii="Tahoma" w:hAnsi="Tahoma" w:cs="Tahoma"/>
          <w:b/>
          <w:sz w:val="22"/>
          <w:szCs w:val="22"/>
        </w:rPr>
        <w:t>Közlekedés</w:t>
      </w:r>
      <w:r w:rsidRPr="00163F85">
        <w:rPr>
          <w:rFonts w:ascii="Tahoma" w:hAnsi="Tahoma" w:cs="Tahoma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sz w:val="22"/>
          <w:szCs w:val="22"/>
        </w:rPr>
        <w:t>A</w:t>
      </w:r>
      <w:proofErr w:type="gramEnd"/>
      <w:r>
        <w:rPr>
          <w:rFonts w:ascii="Tahoma" w:hAnsi="Tahoma" w:cs="Tahoma"/>
          <w:sz w:val="22"/>
          <w:szCs w:val="22"/>
        </w:rPr>
        <w:t xml:space="preserve"> k</w:t>
      </w:r>
      <w:r w:rsidRPr="00163F85">
        <w:rPr>
          <w:rFonts w:ascii="Tahoma" w:hAnsi="Tahoma" w:cs="Tahoma"/>
          <w:sz w:val="22"/>
          <w:szCs w:val="22"/>
        </w:rPr>
        <w:t>erékpáros közlekedés korábban megismert szabályainak b</w:t>
      </w:r>
      <w:r w:rsidRPr="00163F85">
        <w:rPr>
          <w:rFonts w:ascii="Tahoma" w:hAnsi="Tahoma" w:cs="Tahoma"/>
          <w:sz w:val="22"/>
          <w:szCs w:val="22"/>
        </w:rPr>
        <w:t>ő</w:t>
      </w:r>
      <w:r w:rsidRPr="00163F85">
        <w:rPr>
          <w:rFonts w:ascii="Tahoma" w:hAnsi="Tahoma" w:cs="Tahoma"/>
          <w:sz w:val="22"/>
          <w:szCs w:val="22"/>
        </w:rPr>
        <w:t>vítése. Közlekedési jelzések, továbbhaladási algoritmusok leírása. Tömegközlekedés (o</w:t>
      </w:r>
      <w:r w:rsidRPr="00163F85">
        <w:rPr>
          <w:rFonts w:ascii="Tahoma" w:hAnsi="Tahoma" w:cs="Tahoma"/>
          <w:sz w:val="22"/>
          <w:szCs w:val="22"/>
        </w:rPr>
        <w:t>r</w:t>
      </w:r>
      <w:r w:rsidRPr="00163F85">
        <w:rPr>
          <w:rFonts w:ascii="Tahoma" w:hAnsi="Tahoma" w:cs="Tahoma"/>
          <w:sz w:val="22"/>
          <w:szCs w:val="22"/>
        </w:rPr>
        <w:t>szágúti, vasúti, városi).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>Követelmény:</w:t>
      </w:r>
      <w:r w:rsidRPr="00163F85">
        <w:rPr>
          <w:rFonts w:ascii="Tahoma" w:hAnsi="Tahoma" w:cs="Tahoma"/>
          <w:sz w:val="22"/>
          <w:szCs w:val="22"/>
        </w:rPr>
        <w:t xml:space="preserve"> Ismerje az alapvető közlekedési szabályokat. Ismerje a kerékpár bizto</w:t>
      </w:r>
      <w:r w:rsidRPr="00163F85">
        <w:rPr>
          <w:rFonts w:ascii="Tahoma" w:hAnsi="Tahoma" w:cs="Tahoma"/>
          <w:sz w:val="22"/>
          <w:szCs w:val="22"/>
        </w:rPr>
        <w:t>n</w:t>
      </w:r>
      <w:r w:rsidRPr="00163F85">
        <w:rPr>
          <w:rFonts w:ascii="Tahoma" w:hAnsi="Tahoma" w:cs="Tahoma"/>
          <w:sz w:val="22"/>
          <w:szCs w:val="22"/>
        </w:rPr>
        <w:t>sági felszereléseit!</w:t>
      </w:r>
    </w:p>
    <w:p w:rsidR="00F12345" w:rsidRPr="00F12345" w:rsidRDefault="00F12345" w:rsidP="00F12345">
      <w:pPr>
        <w:ind w:left="284"/>
        <w:rPr>
          <w:rFonts w:ascii="Tahoma" w:hAnsi="Tahoma" w:cs="Tahoma"/>
          <w:sz w:val="22"/>
          <w:szCs w:val="22"/>
        </w:rPr>
      </w:pP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E821D0" w:rsidRPr="00163F85" w:rsidRDefault="00E821D0" w:rsidP="00E821D0">
      <w:pPr>
        <w:pStyle w:val="Listaszerbekezds"/>
        <w:numPr>
          <w:ilvl w:val="1"/>
          <w:numId w:val="35"/>
        </w:numPr>
        <w:jc w:val="center"/>
        <w:rPr>
          <w:rFonts w:ascii="Tahoma" w:hAnsi="Tahoma" w:cs="Tahoma"/>
          <w:b/>
          <w:sz w:val="22"/>
          <w:szCs w:val="22"/>
        </w:rPr>
      </w:pPr>
      <w:r w:rsidRPr="00163F85">
        <w:rPr>
          <w:rFonts w:ascii="Tahoma" w:hAnsi="Tahoma" w:cs="Tahoma"/>
          <w:b/>
          <w:sz w:val="22"/>
          <w:szCs w:val="22"/>
        </w:rPr>
        <w:t>évfolyam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b/>
          <w:sz w:val="22"/>
          <w:szCs w:val="22"/>
        </w:rPr>
      </w:pP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>Tananyag:</w:t>
      </w:r>
      <w:r w:rsidRPr="00163F85">
        <w:rPr>
          <w:rFonts w:ascii="Tahoma" w:hAnsi="Tahoma" w:cs="Tahoma"/>
          <w:sz w:val="22"/>
          <w:szCs w:val="22"/>
        </w:rPr>
        <w:t xml:space="preserve"> </w:t>
      </w:r>
      <w:r w:rsidRPr="00163F85">
        <w:rPr>
          <w:rFonts w:ascii="Tahoma" w:hAnsi="Tahoma" w:cs="Tahoma"/>
          <w:b/>
          <w:sz w:val="22"/>
          <w:szCs w:val="22"/>
        </w:rPr>
        <w:t>Test és lélek</w:t>
      </w:r>
      <w:r w:rsidRPr="00163F85">
        <w:rPr>
          <w:rFonts w:ascii="Tahoma" w:hAnsi="Tahoma" w:cs="Tahoma"/>
          <w:sz w:val="22"/>
          <w:szCs w:val="22"/>
        </w:rPr>
        <w:t xml:space="preserve"> Egészség, betegség, fogyatékosság. Egészséges életmód</w:t>
      </w:r>
      <w:r>
        <w:rPr>
          <w:rFonts w:ascii="Tahoma" w:hAnsi="Tahoma" w:cs="Tahoma"/>
          <w:sz w:val="22"/>
          <w:szCs w:val="22"/>
        </w:rPr>
        <w:t>,</w:t>
      </w:r>
      <w:r w:rsidRPr="00163F85">
        <w:rPr>
          <w:rFonts w:ascii="Tahoma" w:hAnsi="Tahoma" w:cs="Tahoma"/>
          <w:sz w:val="22"/>
          <w:szCs w:val="22"/>
        </w:rPr>
        <w:t xml:space="preserve"> testkultúra, mentálhigiénia. </w:t>
      </w:r>
      <w:r w:rsidR="00760E8B" w:rsidRPr="00F12345">
        <w:rPr>
          <w:rFonts w:ascii="Tahoma" w:hAnsi="Tahoma" w:cs="Tahoma"/>
          <w:color w:val="FF0000"/>
          <w:sz w:val="22"/>
          <w:szCs w:val="22"/>
        </w:rPr>
        <w:t>A testmozgás fontossága, életvezetési tanácsok</w:t>
      </w:r>
      <w:r w:rsidR="00760E8B">
        <w:rPr>
          <w:rFonts w:ascii="Tahoma" w:hAnsi="Tahoma" w:cs="Tahoma"/>
          <w:color w:val="FF0000"/>
          <w:sz w:val="22"/>
          <w:szCs w:val="22"/>
        </w:rPr>
        <w:t>.</w:t>
      </w:r>
      <w:r w:rsidR="00760E8B" w:rsidRPr="00163F85">
        <w:rPr>
          <w:rFonts w:ascii="Tahoma" w:hAnsi="Tahoma" w:cs="Tahoma"/>
          <w:sz w:val="22"/>
          <w:szCs w:val="22"/>
        </w:rPr>
        <w:t xml:space="preserve"> </w:t>
      </w:r>
      <w:r w:rsidRPr="00163F85">
        <w:rPr>
          <w:rFonts w:ascii="Tahoma" w:hAnsi="Tahoma" w:cs="Tahoma"/>
          <w:sz w:val="22"/>
          <w:szCs w:val="22"/>
        </w:rPr>
        <w:t>Veszélyezt</w:t>
      </w:r>
      <w:r w:rsidRPr="00163F85">
        <w:rPr>
          <w:rFonts w:ascii="Tahoma" w:hAnsi="Tahoma" w:cs="Tahoma"/>
          <w:sz w:val="22"/>
          <w:szCs w:val="22"/>
        </w:rPr>
        <w:t>e</w:t>
      </w:r>
      <w:r w:rsidRPr="00163F85">
        <w:rPr>
          <w:rFonts w:ascii="Tahoma" w:hAnsi="Tahoma" w:cs="Tahoma"/>
          <w:sz w:val="22"/>
          <w:szCs w:val="22"/>
        </w:rPr>
        <w:t>tő tényezők. Az egyén és a drogok. A drogok és a médiák. A reklám hatása.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>Követelmény:</w:t>
      </w:r>
      <w:r w:rsidRPr="00163F85">
        <w:rPr>
          <w:rFonts w:ascii="Tahoma" w:hAnsi="Tahoma" w:cs="Tahoma"/>
          <w:sz w:val="22"/>
          <w:szCs w:val="22"/>
        </w:rPr>
        <w:t xml:space="preserve"> Ismerje fel a test és lélek összefüggéseit! Legyenek ismeretei a káros szenvedélyek veszélyeiről és elkerülésük módjáról!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>Tananyag:</w:t>
      </w:r>
      <w:r w:rsidRPr="00163F85">
        <w:rPr>
          <w:rFonts w:ascii="Tahoma" w:hAnsi="Tahoma" w:cs="Tahoma"/>
          <w:sz w:val="22"/>
          <w:szCs w:val="22"/>
        </w:rPr>
        <w:t xml:space="preserve"> </w:t>
      </w:r>
      <w:r w:rsidRPr="00163F85">
        <w:rPr>
          <w:rFonts w:ascii="Tahoma" w:hAnsi="Tahoma" w:cs="Tahoma"/>
          <w:b/>
          <w:sz w:val="22"/>
          <w:szCs w:val="22"/>
        </w:rPr>
        <w:t>Személyiségünk</w:t>
      </w:r>
      <w:r w:rsidRPr="00163F85">
        <w:rPr>
          <w:rFonts w:ascii="Tahoma" w:hAnsi="Tahoma" w:cs="Tahoma"/>
          <w:sz w:val="22"/>
          <w:szCs w:val="22"/>
        </w:rPr>
        <w:t xml:space="preserve"> Örökletes adottságok: testi alkat, ösztönök, temperame</w:t>
      </w:r>
      <w:r w:rsidRPr="00163F85">
        <w:rPr>
          <w:rFonts w:ascii="Tahoma" w:hAnsi="Tahoma" w:cs="Tahoma"/>
          <w:sz w:val="22"/>
          <w:szCs w:val="22"/>
        </w:rPr>
        <w:t>n</w:t>
      </w:r>
      <w:r w:rsidRPr="00163F85">
        <w:rPr>
          <w:rFonts w:ascii="Tahoma" w:hAnsi="Tahoma" w:cs="Tahoma"/>
          <w:sz w:val="22"/>
          <w:szCs w:val="22"/>
        </w:rPr>
        <w:t>tum, képességek, tehetség. A tanulás szerepe: sajátos szokások, ismeretek, világlátás, hobbik, örömök, félelmek. A nevelés szerepe: példaképek, jutalmazások, büntetések.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>Követelmény:</w:t>
      </w:r>
      <w:r>
        <w:rPr>
          <w:rFonts w:ascii="Tahoma" w:hAnsi="Tahoma" w:cs="Tahoma"/>
          <w:b/>
          <w:i/>
          <w:sz w:val="22"/>
          <w:szCs w:val="22"/>
          <w:u w:val="single"/>
        </w:rPr>
        <w:t xml:space="preserve"> </w:t>
      </w:r>
      <w:r w:rsidRPr="00163F85">
        <w:rPr>
          <w:rFonts w:ascii="Tahoma" w:hAnsi="Tahoma" w:cs="Tahoma"/>
          <w:sz w:val="22"/>
          <w:szCs w:val="22"/>
        </w:rPr>
        <w:t>Tudja, hogy minden ember egyedi, hogy énünk egyes összetevői örökö</w:t>
      </w:r>
      <w:r w:rsidRPr="00163F85">
        <w:rPr>
          <w:rFonts w:ascii="Tahoma" w:hAnsi="Tahoma" w:cs="Tahoma"/>
          <w:sz w:val="22"/>
          <w:szCs w:val="22"/>
        </w:rPr>
        <w:t>l</w:t>
      </w:r>
      <w:r w:rsidRPr="00163F85">
        <w:rPr>
          <w:rFonts w:ascii="Tahoma" w:hAnsi="Tahoma" w:cs="Tahoma"/>
          <w:sz w:val="22"/>
          <w:szCs w:val="22"/>
        </w:rPr>
        <w:t>tek, mások megszerzettek! Ismerje fel a tanulás jelentőségét a jellem alakulásában!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>Tananyag</w:t>
      </w:r>
      <w:proofErr w:type="gramStart"/>
      <w:r w:rsidRPr="00163F85">
        <w:rPr>
          <w:rFonts w:ascii="Tahoma" w:hAnsi="Tahoma" w:cs="Tahoma"/>
          <w:b/>
          <w:i/>
          <w:sz w:val="22"/>
          <w:szCs w:val="22"/>
          <w:u w:val="single"/>
        </w:rPr>
        <w:t>:</w:t>
      </w:r>
      <w:r>
        <w:rPr>
          <w:rFonts w:ascii="Tahoma" w:hAnsi="Tahoma" w:cs="Tahoma"/>
          <w:b/>
          <w:i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Pr="00163F85">
        <w:rPr>
          <w:rFonts w:ascii="Tahoma" w:hAnsi="Tahoma" w:cs="Tahoma"/>
          <w:b/>
          <w:sz w:val="22"/>
          <w:szCs w:val="22"/>
        </w:rPr>
        <w:t>Pályaorientáció</w:t>
      </w:r>
      <w:proofErr w:type="gramEnd"/>
      <w:r w:rsidRPr="00163F85">
        <w:rPr>
          <w:rFonts w:ascii="Tahoma" w:hAnsi="Tahoma" w:cs="Tahoma"/>
          <w:sz w:val="22"/>
          <w:szCs w:val="22"/>
        </w:rPr>
        <w:t xml:space="preserve"> Képességek: térbeli gondolkodás, nyelvi kifejezőképe</w:t>
      </w:r>
      <w:r w:rsidRPr="00163F85">
        <w:rPr>
          <w:rFonts w:ascii="Tahoma" w:hAnsi="Tahoma" w:cs="Tahoma"/>
          <w:sz w:val="22"/>
          <w:szCs w:val="22"/>
        </w:rPr>
        <w:t>s</w:t>
      </w:r>
      <w:r w:rsidRPr="00163F85">
        <w:rPr>
          <w:rFonts w:ascii="Tahoma" w:hAnsi="Tahoma" w:cs="Tahoma"/>
          <w:sz w:val="22"/>
          <w:szCs w:val="22"/>
        </w:rPr>
        <w:t>ség, számolási képesség, fizikai teherbírás, kézügyesség, ötletgazdagság, kapcsolatt</w:t>
      </w:r>
      <w:r w:rsidRPr="00163F85">
        <w:rPr>
          <w:rFonts w:ascii="Tahoma" w:hAnsi="Tahoma" w:cs="Tahoma"/>
          <w:sz w:val="22"/>
          <w:szCs w:val="22"/>
        </w:rPr>
        <w:t>e</w:t>
      </w:r>
      <w:r w:rsidRPr="00163F85">
        <w:rPr>
          <w:rFonts w:ascii="Tahoma" w:hAnsi="Tahoma" w:cs="Tahoma"/>
          <w:sz w:val="22"/>
          <w:szCs w:val="22"/>
        </w:rPr>
        <w:t xml:space="preserve">remtés. </w:t>
      </w:r>
      <w:r>
        <w:rPr>
          <w:rFonts w:ascii="Tahoma" w:hAnsi="Tahoma" w:cs="Tahoma"/>
          <w:sz w:val="22"/>
          <w:szCs w:val="22"/>
        </w:rPr>
        <w:t>A k</w:t>
      </w:r>
      <w:r w:rsidRPr="00163F85">
        <w:rPr>
          <w:rFonts w:ascii="Tahoma" w:hAnsi="Tahoma" w:cs="Tahoma"/>
          <w:sz w:val="22"/>
          <w:szCs w:val="22"/>
        </w:rPr>
        <w:t>épesség és</w:t>
      </w:r>
      <w:r>
        <w:rPr>
          <w:rFonts w:ascii="Tahoma" w:hAnsi="Tahoma" w:cs="Tahoma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sz w:val="22"/>
          <w:szCs w:val="22"/>
        </w:rPr>
        <w:t xml:space="preserve">a </w:t>
      </w:r>
      <w:r w:rsidRPr="00163F85">
        <w:rPr>
          <w:rFonts w:ascii="Tahoma" w:hAnsi="Tahoma" w:cs="Tahoma"/>
          <w:sz w:val="22"/>
          <w:szCs w:val="22"/>
        </w:rPr>
        <w:t xml:space="preserve"> teljesítmény</w:t>
      </w:r>
      <w:proofErr w:type="gramEnd"/>
      <w:r w:rsidRPr="00163F85">
        <w:rPr>
          <w:rFonts w:ascii="Tahoma" w:hAnsi="Tahoma" w:cs="Tahoma"/>
          <w:sz w:val="22"/>
          <w:szCs w:val="22"/>
        </w:rPr>
        <w:t xml:space="preserve"> összefüggése. </w:t>
      </w:r>
      <w:r>
        <w:rPr>
          <w:rFonts w:ascii="Tahoma" w:hAnsi="Tahoma" w:cs="Tahoma"/>
          <w:sz w:val="22"/>
          <w:szCs w:val="22"/>
        </w:rPr>
        <w:t>Az ö</w:t>
      </w:r>
      <w:r w:rsidRPr="00163F85">
        <w:rPr>
          <w:rFonts w:ascii="Tahoma" w:hAnsi="Tahoma" w:cs="Tahoma"/>
          <w:sz w:val="22"/>
          <w:szCs w:val="22"/>
        </w:rPr>
        <w:t>nismeret testi, lelki, szociális és szellemi szempontjai. Munkahelyi ártalmak és a stressz. A munkanélküliség állapota, f</w:t>
      </w:r>
      <w:r w:rsidRPr="00163F85">
        <w:rPr>
          <w:rFonts w:ascii="Tahoma" w:hAnsi="Tahoma" w:cs="Tahoma"/>
          <w:sz w:val="22"/>
          <w:szCs w:val="22"/>
        </w:rPr>
        <w:t>o</w:t>
      </w:r>
      <w:r w:rsidRPr="00163F85">
        <w:rPr>
          <w:rFonts w:ascii="Tahoma" w:hAnsi="Tahoma" w:cs="Tahoma"/>
          <w:sz w:val="22"/>
          <w:szCs w:val="22"/>
        </w:rPr>
        <w:t>lyamata, az átképzés. Pályaválasztási alapfogalmak: pálya, szakma, foglalkozás, beos</w:t>
      </w:r>
      <w:r w:rsidRPr="00163F85">
        <w:rPr>
          <w:rFonts w:ascii="Tahoma" w:hAnsi="Tahoma" w:cs="Tahoma"/>
          <w:sz w:val="22"/>
          <w:szCs w:val="22"/>
        </w:rPr>
        <w:t>z</w:t>
      </w:r>
      <w:r w:rsidRPr="00163F85">
        <w:rPr>
          <w:rFonts w:ascii="Tahoma" w:hAnsi="Tahoma" w:cs="Tahoma"/>
          <w:sz w:val="22"/>
          <w:szCs w:val="22"/>
        </w:rPr>
        <w:t>tás, munkakör, képesítés, képzettség. Érdeklődés, érzelem, motiváció a pályaválasztá</w:t>
      </w:r>
      <w:r w:rsidRPr="00163F85">
        <w:rPr>
          <w:rFonts w:ascii="Tahoma" w:hAnsi="Tahoma" w:cs="Tahoma"/>
          <w:sz w:val="22"/>
          <w:szCs w:val="22"/>
        </w:rPr>
        <w:t>s</w:t>
      </w:r>
      <w:r w:rsidRPr="00163F85">
        <w:rPr>
          <w:rFonts w:ascii="Tahoma" w:hAnsi="Tahoma" w:cs="Tahoma"/>
          <w:sz w:val="22"/>
          <w:szCs w:val="22"/>
        </w:rPr>
        <w:t>ban. Szabadban dolgozni, testi erőt kifejteni, technikai feladatokat ellátni, tiszta körny</w:t>
      </w:r>
      <w:r w:rsidRPr="00163F85">
        <w:rPr>
          <w:rFonts w:ascii="Tahoma" w:hAnsi="Tahoma" w:cs="Tahoma"/>
          <w:sz w:val="22"/>
          <w:szCs w:val="22"/>
        </w:rPr>
        <w:t>e</w:t>
      </w:r>
      <w:r w:rsidRPr="00163F85">
        <w:rPr>
          <w:rFonts w:ascii="Tahoma" w:hAnsi="Tahoma" w:cs="Tahoma"/>
          <w:sz w:val="22"/>
          <w:szCs w:val="22"/>
        </w:rPr>
        <w:t>zetben dolgozni, szellemi munkát végezni stb.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>Követelmény:</w:t>
      </w:r>
      <w:r w:rsidRPr="00163F85">
        <w:rPr>
          <w:rFonts w:ascii="Tahoma" w:hAnsi="Tahoma" w:cs="Tahoma"/>
          <w:sz w:val="22"/>
          <w:szCs w:val="22"/>
        </w:rPr>
        <w:t xml:space="preserve"> A tanulók tudják: </w:t>
      </w:r>
      <w:r>
        <w:rPr>
          <w:rFonts w:ascii="Tahoma" w:hAnsi="Tahoma" w:cs="Tahoma"/>
          <w:sz w:val="22"/>
          <w:szCs w:val="22"/>
        </w:rPr>
        <w:t>f</w:t>
      </w:r>
      <w:r w:rsidRPr="00163F85">
        <w:rPr>
          <w:rFonts w:ascii="Tahoma" w:hAnsi="Tahoma" w:cs="Tahoma"/>
          <w:sz w:val="22"/>
          <w:szCs w:val="22"/>
        </w:rPr>
        <w:t>elsorolni a képességek fő jellemzőit</w:t>
      </w:r>
      <w:r>
        <w:rPr>
          <w:rFonts w:ascii="Tahoma" w:hAnsi="Tahoma" w:cs="Tahoma"/>
          <w:sz w:val="22"/>
          <w:szCs w:val="22"/>
        </w:rPr>
        <w:t>, f</w:t>
      </w:r>
      <w:r w:rsidRPr="00163F85">
        <w:rPr>
          <w:rFonts w:ascii="Tahoma" w:hAnsi="Tahoma" w:cs="Tahoma"/>
          <w:sz w:val="22"/>
          <w:szCs w:val="22"/>
        </w:rPr>
        <w:t>elismerni a k</w:t>
      </w:r>
      <w:r w:rsidRPr="00163F85">
        <w:rPr>
          <w:rFonts w:ascii="Tahoma" w:hAnsi="Tahoma" w:cs="Tahoma"/>
          <w:sz w:val="22"/>
          <w:szCs w:val="22"/>
        </w:rPr>
        <w:t>é</w:t>
      </w:r>
      <w:r w:rsidRPr="00163F85">
        <w:rPr>
          <w:rFonts w:ascii="Tahoma" w:hAnsi="Tahoma" w:cs="Tahoma"/>
          <w:sz w:val="22"/>
          <w:szCs w:val="22"/>
        </w:rPr>
        <w:t>pességek és a pályák kapcsolatát</w:t>
      </w:r>
      <w:r>
        <w:rPr>
          <w:rFonts w:ascii="Tahoma" w:hAnsi="Tahoma" w:cs="Tahoma"/>
          <w:sz w:val="22"/>
          <w:szCs w:val="22"/>
        </w:rPr>
        <w:t>, m</w:t>
      </w:r>
      <w:r w:rsidRPr="00163F85">
        <w:rPr>
          <w:rFonts w:ascii="Tahoma" w:hAnsi="Tahoma" w:cs="Tahoma"/>
          <w:sz w:val="22"/>
          <w:szCs w:val="22"/>
        </w:rPr>
        <w:t>egadni saját képességeik szintjeit</w:t>
      </w:r>
      <w:r>
        <w:rPr>
          <w:rFonts w:ascii="Tahoma" w:hAnsi="Tahoma" w:cs="Tahoma"/>
          <w:sz w:val="22"/>
          <w:szCs w:val="22"/>
        </w:rPr>
        <w:t>, a</w:t>
      </w:r>
      <w:r w:rsidRPr="00163F85">
        <w:rPr>
          <w:rFonts w:ascii="Tahoma" w:hAnsi="Tahoma" w:cs="Tahoma"/>
          <w:sz w:val="22"/>
          <w:szCs w:val="22"/>
        </w:rPr>
        <w:t>zonosítani a testi adottságok, a szociális körülmény és a tárgyi tudás szerepét az eredményes munkavé</w:t>
      </w:r>
      <w:r w:rsidRPr="00163F85">
        <w:rPr>
          <w:rFonts w:ascii="Tahoma" w:hAnsi="Tahoma" w:cs="Tahoma"/>
          <w:sz w:val="22"/>
          <w:szCs w:val="22"/>
        </w:rPr>
        <w:t>g</w:t>
      </w:r>
      <w:r w:rsidRPr="00163F85">
        <w:rPr>
          <w:rFonts w:ascii="Tahoma" w:hAnsi="Tahoma" w:cs="Tahoma"/>
          <w:sz w:val="22"/>
          <w:szCs w:val="22"/>
        </w:rPr>
        <w:t xml:space="preserve">zésben. </w:t>
      </w:r>
      <w:r>
        <w:rPr>
          <w:rFonts w:ascii="Tahoma" w:hAnsi="Tahoma" w:cs="Tahoma"/>
          <w:sz w:val="22"/>
          <w:szCs w:val="22"/>
        </w:rPr>
        <w:t>Tudják f</w:t>
      </w:r>
      <w:r w:rsidRPr="00163F85">
        <w:rPr>
          <w:rFonts w:ascii="Tahoma" w:hAnsi="Tahoma" w:cs="Tahoma"/>
          <w:sz w:val="22"/>
          <w:szCs w:val="22"/>
        </w:rPr>
        <w:t>elismerni a munkahelyi ártalmakat</w:t>
      </w:r>
      <w:r>
        <w:rPr>
          <w:rFonts w:ascii="Tahoma" w:hAnsi="Tahoma" w:cs="Tahoma"/>
          <w:sz w:val="22"/>
          <w:szCs w:val="22"/>
        </w:rPr>
        <w:t>, megm</w:t>
      </w:r>
      <w:r w:rsidRPr="00163F85">
        <w:rPr>
          <w:rFonts w:ascii="Tahoma" w:hAnsi="Tahoma" w:cs="Tahoma"/>
          <w:sz w:val="22"/>
          <w:szCs w:val="22"/>
        </w:rPr>
        <w:t>agyarázni a munkanélküliség állapotát, az átképzés szükségességét</w:t>
      </w:r>
      <w:r>
        <w:rPr>
          <w:rFonts w:ascii="Tahoma" w:hAnsi="Tahoma" w:cs="Tahoma"/>
          <w:sz w:val="22"/>
          <w:szCs w:val="22"/>
        </w:rPr>
        <w:t>, é</w:t>
      </w:r>
      <w:r w:rsidRPr="00163F85">
        <w:rPr>
          <w:rFonts w:ascii="Tahoma" w:hAnsi="Tahoma" w:cs="Tahoma"/>
          <w:sz w:val="22"/>
          <w:szCs w:val="22"/>
        </w:rPr>
        <w:t>rtelmezni a pályaválasztási alapfogalm</w:t>
      </w:r>
      <w:r w:rsidRPr="00163F85">
        <w:rPr>
          <w:rFonts w:ascii="Tahoma" w:hAnsi="Tahoma" w:cs="Tahoma"/>
          <w:sz w:val="22"/>
          <w:szCs w:val="22"/>
        </w:rPr>
        <w:t>a</w:t>
      </w:r>
      <w:r w:rsidRPr="00163F85">
        <w:rPr>
          <w:rFonts w:ascii="Tahoma" w:hAnsi="Tahoma" w:cs="Tahoma"/>
          <w:sz w:val="22"/>
          <w:szCs w:val="22"/>
        </w:rPr>
        <w:t>kat</w:t>
      </w:r>
      <w:proofErr w:type="gramStart"/>
      <w:r>
        <w:rPr>
          <w:rFonts w:ascii="Tahoma" w:hAnsi="Tahoma" w:cs="Tahoma"/>
          <w:sz w:val="22"/>
          <w:szCs w:val="22"/>
        </w:rPr>
        <w:t>,a</w:t>
      </w:r>
      <w:r w:rsidRPr="00163F85">
        <w:rPr>
          <w:rFonts w:ascii="Tahoma" w:hAnsi="Tahoma" w:cs="Tahoma"/>
          <w:sz w:val="22"/>
          <w:szCs w:val="22"/>
        </w:rPr>
        <w:t>zonosítani</w:t>
      </w:r>
      <w:proofErr w:type="gramEnd"/>
      <w:r w:rsidRPr="00163F85">
        <w:rPr>
          <w:rFonts w:ascii="Tahoma" w:hAnsi="Tahoma" w:cs="Tahoma"/>
          <w:sz w:val="22"/>
          <w:szCs w:val="22"/>
        </w:rPr>
        <w:t xml:space="preserve"> az érdeklődési területeket</w:t>
      </w:r>
      <w:r>
        <w:rPr>
          <w:rFonts w:ascii="Tahoma" w:hAnsi="Tahoma" w:cs="Tahoma"/>
          <w:sz w:val="22"/>
          <w:szCs w:val="22"/>
        </w:rPr>
        <w:t>,</w:t>
      </w:r>
      <w:r w:rsidRPr="00163F85">
        <w:rPr>
          <w:rFonts w:ascii="Tahoma" w:hAnsi="Tahoma" w:cs="Tahoma"/>
          <w:sz w:val="22"/>
          <w:szCs w:val="22"/>
        </w:rPr>
        <w:t xml:space="preserve"> és elmondani azok szerepét a pályaválasztá</w:t>
      </w:r>
      <w:r w:rsidRPr="00163F85">
        <w:rPr>
          <w:rFonts w:ascii="Tahoma" w:hAnsi="Tahoma" w:cs="Tahoma"/>
          <w:sz w:val="22"/>
          <w:szCs w:val="22"/>
        </w:rPr>
        <w:t>s</w:t>
      </w:r>
      <w:r w:rsidRPr="00163F85">
        <w:rPr>
          <w:rFonts w:ascii="Tahoma" w:hAnsi="Tahoma" w:cs="Tahoma"/>
          <w:sz w:val="22"/>
          <w:szCs w:val="22"/>
        </w:rPr>
        <w:t>ban</w:t>
      </w:r>
      <w:r>
        <w:rPr>
          <w:rFonts w:ascii="Tahoma" w:hAnsi="Tahoma" w:cs="Tahoma"/>
          <w:sz w:val="22"/>
          <w:szCs w:val="22"/>
        </w:rPr>
        <w:t>, b</w:t>
      </w:r>
      <w:r w:rsidRPr="00163F85">
        <w:rPr>
          <w:rFonts w:ascii="Tahoma" w:hAnsi="Tahoma" w:cs="Tahoma"/>
          <w:sz w:val="22"/>
          <w:szCs w:val="22"/>
        </w:rPr>
        <w:t>emutatni a motiváció szerepét a pályaválasztásban.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>Tananyag:</w:t>
      </w:r>
      <w:r w:rsidRPr="00163F85">
        <w:rPr>
          <w:rFonts w:ascii="Tahoma" w:hAnsi="Tahoma" w:cs="Tahoma"/>
          <w:sz w:val="22"/>
          <w:szCs w:val="22"/>
        </w:rPr>
        <w:t xml:space="preserve"> </w:t>
      </w:r>
      <w:r w:rsidRPr="00163F85">
        <w:rPr>
          <w:rFonts w:ascii="Tahoma" w:hAnsi="Tahoma" w:cs="Tahoma"/>
          <w:b/>
          <w:sz w:val="22"/>
          <w:szCs w:val="22"/>
        </w:rPr>
        <w:t>Közlekedés</w:t>
      </w:r>
      <w:r w:rsidRPr="00163F85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163F85">
        <w:rPr>
          <w:rFonts w:ascii="Tahoma" w:hAnsi="Tahoma" w:cs="Tahoma"/>
          <w:sz w:val="22"/>
          <w:szCs w:val="22"/>
        </w:rPr>
        <w:t>A</w:t>
      </w:r>
      <w:proofErr w:type="gramEnd"/>
      <w:r w:rsidRPr="00163F85">
        <w:rPr>
          <w:rFonts w:ascii="Tahoma" w:hAnsi="Tahoma" w:cs="Tahoma"/>
          <w:sz w:val="22"/>
          <w:szCs w:val="22"/>
        </w:rPr>
        <w:t xml:space="preserve"> KRESZ szabályai. Az elsősegélynyújtás szabályai. Veszél</w:t>
      </w:r>
      <w:r w:rsidRPr="00163F85">
        <w:rPr>
          <w:rFonts w:ascii="Tahoma" w:hAnsi="Tahoma" w:cs="Tahoma"/>
          <w:sz w:val="22"/>
          <w:szCs w:val="22"/>
        </w:rPr>
        <w:t>y</w:t>
      </w:r>
      <w:r w:rsidRPr="00163F85">
        <w:rPr>
          <w:rFonts w:ascii="Tahoma" w:hAnsi="Tahoma" w:cs="Tahoma"/>
          <w:sz w:val="22"/>
          <w:szCs w:val="22"/>
        </w:rPr>
        <w:t>helyzetek kialakulása.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>Követelmény</w:t>
      </w:r>
      <w:proofErr w:type="gramStart"/>
      <w:r w:rsidRPr="00163F85">
        <w:rPr>
          <w:rFonts w:ascii="Tahoma" w:hAnsi="Tahoma" w:cs="Tahoma"/>
          <w:b/>
          <w:i/>
          <w:sz w:val="22"/>
          <w:szCs w:val="22"/>
          <w:u w:val="single"/>
        </w:rPr>
        <w:t>:</w:t>
      </w:r>
      <w:r>
        <w:rPr>
          <w:rFonts w:ascii="Tahoma" w:hAnsi="Tahoma" w:cs="Tahoma"/>
          <w:b/>
          <w:i/>
          <w:sz w:val="22"/>
          <w:szCs w:val="22"/>
          <w:u w:val="single"/>
        </w:rPr>
        <w:t xml:space="preserve"> </w:t>
      </w:r>
      <w:r w:rsidRPr="00163F8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</w:t>
      </w:r>
      <w:r w:rsidRPr="00163F85">
        <w:rPr>
          <w:rFonts w:ascii="Tahoma" w:hAnsi="Tahoma" w:cs="Tahoma"/>
          <w:sz w:val="22"/>
          <w:szCs w:val="22"/>
        </w:rPr>
        <w:t>lőrelátással</w:t>
      </w:r>
      <w:proofErr w:type="gramEnd"/>
      <w:r w:rsidRPr="00163F85">
        <w:rPr>
          <w:rFonts w:ascii="Tahoma" w:hAnsi="Tahoma" w:cs="Tahoma"/>
          <w:sz w:val="22"/>
          <w:szCs w:val="22"/>
        </w:rPr>
        <w:t xml:space="preserve"> hárítsa el a veszélyhelyzetek kialakulását! Alkalmazza a KRESZ szabályait</w:t>
      </w:r>
      <w:r>
        <w:rPr>
          <w:rFonts w:ascii="Tahoma" w:hAnsi="Tahoma" w:cs="Tahoma"/>
          <w:sz w:val="22"/>
          <w:szCs w:val="22"/>
        </w:rPr>
        <w:t>,</w:t>
      </w:r>
      <w:r w:rsidRPr="00163F85">
        <w:rPr>
          <w:rFonts w:ascii="Tahoma" w:hAnsi="Tahoma" w:cs="Tahoma"/>
          <w:sz w:val="22"/>
          <w:szCs w:val="22"/>
        </w:rPr>
        <w:t xml:space="preserve"> különös tekintettel: rendőri karjelzések, behajtani tilos, kerékpárút, f</w:t>
      </w:r>
      <w:r w:rsidRPr="00163F85">
        <w:rPr>
          <w:rFonts w:ascii="Tahoma" w:hAnsi="Tahoma" w:cs="Tahoma"/>
          <w:sz w:val="22"/>
          <w:szCs w:val="22"/>
        </w:rPr>
        <w:t>ő</w:t>
      </w:r>
      <w:r w:rsidRPr="00163F85">
        <w:rPr>
          <w:rFonts w:ascii="Tahoma" w:hAnsi="Tahoma" w:cs="Tahoma"/>
          <w:sz w:val="22"/>
          <w:szCs w:val="22"/>
        </w:rPr>
        <w:t>útvonal!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>Tananyag</w:t>
      </w:r>
      <w:proofErr w:type="gramStart"/>
      <w:r w:rsidRPr="00163F85">
        <w:rPr>
          <w:rFonts w:ascii="Tahoma" w:hAnsi="Tahoma" w:cs="Tahoma"/>
          <w:b/>
          <w:i/>
          <w:sz w:val="22"/>
          <w:szCs w:val="22"/>
          <w:u w:val="single"/>
        </w:rPr>
        <w:t>:</w:t>
      </w:r>
      <w:r w:rsidRPr="00163F8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Pr="00163F85">
        <w:rPr>
          <w:rFonts w:ascii="Tahoma" w:hAnsi="Tahoma" w:cs="Tahoma"/>
          <w:b/>
          <w:sz w:val="22"/>
          <w:szCs w:val="22"/>
        </w:rPr>
        <w:t>Tudni</w:t>
      </w:r>
      <w:proofErr w:type="gramEnd"/>
      <w:r w:rsidRPr="00163F85">
        <w:rPr>
          <w:rFonts w:ascii="Tahoma" w:hAnsi="Tahoma" w:cs="Tahoma"/>
          <w:b/>
          <w:sz w:val="22"/>
          <w:szCs w:val="22"/>
        </w:rPr>
        <w:t xml:space="preserve"> illik</w:t>
      </w:r>
      <w:r w:rsidRPr="00163F85">
        <w:rPr>
          <w:rFonts w:ascii="Tahoma" w:hAnsi="Tahoma" w:cs="Tahoma"/>
          <w:sz w:val="22"/>
          <w:szCs w:val="22"/>
        </w:rPr>
        <w:t xml:space="preserve"> Fiúk és lányok, megismerkedés, udvarlás.</w:t>
      </w:r>
      <w:r>
        <w:rPr>
          <w:rFonts w:ascii="Tahoma" w:hAnsi="Tahoma" w:cs="Tahoma"/>
          <w:sz w:val="22"/>
          <w:szCs w:val="22"/>
        </w:rPr>
        <w:t xml:space="preserve"> A t</w:t>
      </w:r>
      <w:r w:rsidRPr="00163F85">
        <w:rPr>
          <w:rFonts w:ascii="Tahoma" w:hAnsi="Tahoma" w:cs="Tahoma"/>
          <w:sz w:val="22"/>
          <w:szCs w:val="22"/>
        </w:rPr>
        <w:t>ársalgás illemtana. Hogyan? Miről? Kamaszszerelem.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>Követelmény</w:t>
      </w:r>
      <w:proofErr w:type="gramStart"/>
      <w:r w:rsidRPr="00163F85">
        <w:rPr>
          <w:rFonts w:ascii="Tahoma" w:hAnsi="Tahoma" w:cs="Tahoma"/>
          <w:b/>
          <w:i/>
          <w:sz w:val="22"/>
          <w:szCs w:val="22"/>
          <w:u w:val="single"/>
        </w:rPr>
        <w:t>:</w:t>
      </w:r>
      <w:r>
        <w:rPr>
          <w:rFonts w:ascii="Tahoma" w:hAnsi="Tahoma" w:cs="Tahoma"/>
          <w:b/>
          <w:i/>
          <w:sz w:val="22"/>
          <w:szCs w:val="22"/>
          <w:u w:val="single"/>
        </w:rPr>
        <w:t xml:space="preserve"> </w:t>
      </w:r>
      <w:r w:rsidRPr="00163F85">
        <w:rPr>
          <w:rFonts w:ascii="Tahoma" w:hAnsi="Tahoma" w:cs="Tahoma"/>
          <w:b/>
          <w:i/>
          <w:sz w:val="22"/>
          <w:szCs w:val="22"/>
          <w:u w:val="single"/>
        </w:rPr>
        <w:t xml:space="preserve"> </w:t>
      </w:r>
      <w:r w:rsidRPr="00163F85">
        <w:rPr>
          <w:rFonts w:ascii="Tahoma" w:hAnsi="Tahoma" w:cs="Tahoma"/>
          <w:sz w:val="22"/>
          <w:szCs w:val="22"/>
        </w:rPr>
        <w:t>Helyes</w:t>
      </w:r>
      <w:proofErr w:type="gramEnd"/>
      <w:r w:rsidRPr="00163F85">
        <w:rPr>
          <w:rFonts w:ascii="Tahoma" w:hAnsi="Tahoma" w:cs="Tahoma"/>
          <w:sz w:val="22"/>
          <w:szCs w:val="22"/>
        </w:rPr>
        <w:t xml:space="preserve"> viselkedési formák tudatosítása.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E821D0" w:rsidRPr="00163F85" w:rsidRDefault="00E821D0" w:rsidP="00E821D0">
      <w:pPr>
        <w:pStyle w:val="Listaszerbekezds"/>
        <w:numPr>
          <w:ilvl w:val="1"/>
          <w:numId w:val="35"/>
        </w:numPr>
        <w:jc w:val="center"/>
        <w:rPr>
          <w:rFonts w:ascii="Tahoma" w:hAnsi="Tahoma" w:cs="Tahoma"/>
          <w:b/>
          <w:sz w:val="22"/>
          <w:szCs w:val="22"/>
        </w:rPr>
      </w:pPr>
      <w:r w:rsidRPr="00163F85">
        <w:rPr>
          <w:rFonts w:ascii="Tahoma" w:hAnsi="Tahoma" w:cs="Tahoma"/>
          <w:b/>
          <w:sz w:val="22"/>
          <w:szCs w:val="22"/>
        </w:rPr>
        <w:t>évfolyam</w:t>
      </w:r>
    </w:p>
    <w:p w:rsidR="00E821D0" w:rsidRPr="00163F85" w:rsidRDefault="00E821D0" w:rsidP="00E821D0">
      <w:pPr>
        <w:ind w:left="360"/>
        <w:jc w:val="center"/>
        <w:rPr>
          <w:rFonts w:ascii="Tahoma" w:hAnsi="Tahoma" w:cs="Tahoma"/>
          <w:b/>
          <w:i/>
          <w:sz w:val="22"/>
          <w:szCs w:val="22"/>
          <w:u w:val="single"/>
        </w:rPr>
      </w:pP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b/>
          <w:i/>
          <w:sz w:val="22"/>
          <w:szCs w:val="22"/>
          <w:u w:val="single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lastRenderedPageBreak/>
        <w:t>Tananyag:</w:t>
      </w:r>
      <w:r w:rsidRPr="00163F85">
        <w:rPr>
          <w:rFonts w:ascii="Tahoma" w:hAnsi="Tahoma" w:cs="Tahoma"/>
          <w:sz w:val="22"/>
          <w:szCs w:val="22"/>
        </w:rPr>
        <w:t xml:space="preserve"> </w:t>
      </w:r>
      <w:r w:rsidRPr="00163F85">
        <w:rPr>
          <w:rFonts w:ascii="Tahoma" w:hAnsi="Tahoma" w:cs="Tahoma"/>
          <w:b/>
          <w:sz w:val="22"/>
          <w:szCs w:val="22"/>
        </w:rPr>
        <w:t>Személyiségünk</w:t>
      </w:r>
      <w:r w:rsidRPr="00163F85">
        <w:rPr>
          <w:rFonts w:ascii="Tahoma" w:hAnsi="Tahoma" w:cs="Tahoma"/>
          <w:sz w:val="22"/>
          <w:szCs w:val="22"/>
        </w:rPr>
        <w:t xml:space="preserve"> Önmegfigyelés, önismeret, önnevelés: tapasztalat önm</w:t>
      </w:r>
      <w:r w:rsidRPr="00163F85">
        <w:rPr>
          <w:rFonts w:ascii="Tahoma" w:hAnsi="Tahoma" w:cs="Tahoma"/>
          <w:sz w:val="22"/>
          <w:szCs w:val="22"/>
        </w:rPr>
        <w:t>a</w:t>
      </w:r>
      <w:r w:rsidRPr="00163F85">
        <w:rPr>
          <w:rFonts w:ascii="Tahoma" w:hAnsi="Tahoma" w:cs="Tahoma"/>
          <w:sz w:val="22"/>
          <w:szCs w:val="22"/>
        </w:rPr>
        <w:t>gamról és másokról. Elismerés, bírálat, építő, romboló. Érdeklődés, célok, akarat, én</w:t>
      </w:r>
      <w:r>
        <w:rPr>
          <w:rFonts w:ascii="Tahoma" w:hAnsi="Tahoma" w:cs="Tahoma"/>
          <w:sz w:val="22"/>
          <w:szCs w:val="22"/>
        </w:rPr>
        <w:t>-</w:t>
      </w:r>
      <w:r w:rsidRPr="00163F85">
        <w:rPr>
          <w:rFonts w:ascii="Tahoma" w:hAnsi="Tahoma" w:cs="Tahoma"/>
          <w:sz w:val="22"/>
          <w:szCs w:val="22"/>
        </w:rPr>
        <w:t>ideál, értékek. Önérzet, önbizalom, önszeretet, szégyen, kisebbségi érzés. Önfegyelem, akaraterő, felelősség. Különbözőségek és hasonlóságok. A másik egyediségének, máss</w:t>
      </w:r>
      <w:r w:rsidRPr="00163F85">
        <w:rPr>
          <w:rFonts w:ascii="Tahoma" w:hAnsi="Tahoma" w:cs="Tahoma"/>
          <w:sz w:val="22"/>
          <w:szCs w:val="22"/>
        </w:rPr>
        <w:t>á</w:t>
      </w:r>
      <w:r w:rsidRPr="00163F85">
        <w:rPr>
          <w:rFonts w:ascii="Tahoma" w:hAnsi="Tahoma" w:cs="Tahoma"/>
          <w:sz w:val="22"/>
          <w:szCs w:val="22"/>
        </w:rPr>
        <w:t>gának elismerése, tisztelete. A másik megismerése. Kommunikáció. Vitatkozás, verse</w:t>
      </w:r>
      <w:r w:rsidRPr="00163F85">
        <w:rPr>
          <w:rFonts w:ascii="Tahoma" w:hAnsi="Tahoma" w:cs="Tahoma"/>
          <w:sz w:val="22"/>
          <w:szCs w:val="22"/>
        </w:rPr>
        <w:t>n</w:t>
      </w:r>
      <w:r w:rsidRPr="00163F85">
        <w:rPr>
          <w:rFonts w:ascii="Tahoma" w:hAnsi="Tahoma" w:cs="Tahoma"/>
          <w:sz w:val="22"/>
          <w:szCs w:val="22"/>
        </w:rPr>
        <w:t>gés, kompromisszumok. Jellem-lelki tulajdonságok. Szokások, tudás, erkölcs, világnézet. Intelligencia, okosság, bölcsesség, kreativitás. Büszkeség, gőg, méltóság, önzés, önze</w:t>
      </w:r>
      <w:r w:rsidRPr="00163F85">
        <w:rPr>
          <w:rFonts w:ascii="Tahoma" w:hAnsi="Tahoma" w:cs="Tahoma"/>
          <w:sz w:val="22"/>
          <w:szCs w:val="22"/>
        </w:rPr>
        <w:t>t</w:t>
      </w:r>
      <w:r w:rsidRPr="00163F85">
        <w:rPr>
          <w:rFonts w:ascii="Tahoma" w:hAnsi="Tahoma" w:cs="Tahoma"/>
          <w:sz w:val="22"/>
          <w:szCs w:val="22"/>
        </w:rPr>
        <w:t>lenség. Nyitottság, kíváncsiság. Az ember, mint értékelő lény. Az értékelés szempontjai. Az értékelés nehézségei. A legfontosabbnak tartott értékek. Az ember, mint erkölcsi lény. Választás és döntés, szándék és tett. A rossz, a hibázás és a bűn. Az erkölcsös cselekedet (</w:t>
      </w:r>
      <w:r>
        <w:rPr>
          <w:rFonts w:ascii="Tahoma" w:hAnsi="Tahoma" w:cs="Tahoma"/>
          <w:sz w:val="22"/>
          <w:szCs w:val="22"/>
        </w:rPr>
        <w:t>„J</w:t>
      </w:r>
      <w:r w:rsidRPr="00163F85">
        <w:rPr>
          <w:rFonts w:ascii="Tahoma" w:hAnsi="Tahoma" w:cs="Tahoma"/>
          <w:sz w:val="22"/>
          <w:szCs w:val="22"/>
        </w:rPr>
        <w:t>ót</w:t>
      </w:r>
      <w:r>
        <w:rPr>
          <w:rFonts w:ascii="Tahoma" w:hAnsi="Tahoma" w:cs="Tahoma"/>
          <w:sz w:val="22"/>
          <w:szCs w:val="22"/>
        </w:rPr>
        <w:t>, s</w:t>
      </w:r>
      <w:r w:rsidRPr="00163F85">
        <w:rPr>
          <w:rFonts w:ascii="Tahoma" w:hAnsi="Tahoma" w:cs="Tahoma"/>
          <w:sz w:val="22"/>
          <w:szCs w:val="22"/>
        </w:rPr>
        <w:t xml:space="preserve"> jól</w:t>
      </w:r>
      <w:r>
        <w:rPr>
          <w:rFonts w:ascii="Tahoma" w:hAnsi="Tahoma" w:cs="Tahoma"/>
          <w:sz w:val="22"/>
          <w:szCs w:val="22"/>
        </w:rPr>
        <w:t>!”</w:t>
      </w:r>
      <w:r w:rsidRPr="00163F85">
        <w:rPr>
          <w:rFonts w:ascii="Tahoma" w:hAnsi="Tahoma" w:cs="Tahoma"/>
          <w:sz w:val="22"/>
          <w:szCs w:val="22"/>
        </w:rPr>
        <w:t>). Mozgatóink. Meghatározottságaink, gyökereink. Vágy, szükséglet, lehet</w:t>
      </w:r>
      <w:r w:rsidRPr="00163F85">
        <w:rPr>
          <w:rFonts w:ascii="Tahoma" w:hAnsi="Tahoma" w:cs="Tahoma"/>
          <w:sz w:val="22"/>
          <w:szCs w:val="22"/>
        </w:rPr>
        <w:t>ő</w:t>
      </w:r>
      <w:r w:rsidRPr="00163F85">
        <w:rPr>
          <w:rFonts w:ascii="Tahoma" w:hAnsi="Tahoma" w:cs="Tahoma"/>
          <w:sz w:val="22"/>
          <w:szCs w:val="22"/>
        </w:rPr>
        <w:t>ség, igény. Érdekek, értékek, normák. Beállítódás, magatartás és viselkedés. Empátia, t</w:t>
      </w:r>
      <w:r w:rsidRPr="00163F85">
        <w:rPr>
          <w:rFonts w:ascii="Tahoma" w:hAnsi="Tahoma" w:cs="Tahoma"/>
          <w:sz w:val="22"/>
          <w:szCs w:val="22"/>
        </w:rPr>
        <w:t>o</w:t>
      </w:r>
      <w:r w:rsidRPr="00163F85">
        <w:rPr>
          <w:rFonts w:ascii="Tahoma" w:hAnsi="Tahoma" w:cs="Tahoma"/>
          <w:sz w:val="22"/>
          <w:szCs w:val="22"/>
        </w:rPr>
        <w:t xml:space="preserve">lerancia. Az egyes ember fejlődése. </w:t>
      </w:r>
      <w:r>
        <w:rPr>
          <w:rFonts w:ascii="Tahoma" w:hAnsi="Tahoma" w:cs="Tahoma"/>
          <w:sz w:val="22"/>
          <w:szCs w:val="22"/>
        </w:rPr>
        <w:t>Az é</w:t>
      </w:r>
      <w:r w:rsidRPr="00163F85">
        <w:rPr>
          <w:rFonts w:ascii="Tahoma" w:hAnsi="Tahoma" w:cs="Tahoma"/>
          <w:sz w:val="22"/>
          <w:szCs w:val="22"/>
        </w:rPr>
        <w:t>letkorok jellemzői.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>Követelmény</w:t>
      </w:r>
      <w:proofErr w:type="gramStart"/>
      <w:r w:rsidRPr="00163F85">
        <w:rPr>
          <w:rFonts w:ascii="Tahoma" w:hAnsi="Tahoma" w:cs="Tahoma"/>
          <w:b/>
          <w:i/>
          <w:sz w:val="22"/>
          <w:szCs w:val="22"/>
          <w:u w:val="single"/>
        </w:rPr>
        <w:t>:</w:t>
      </w:r>
      <w:r w:rsidRPr="00163F8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Pr="00163F85">
        <w:rPr>
          <w:rFonts w:ascii="Tahoma" w:hAnsi="Tahoma" w:cs="Tahoma"/>
          <w:sz w:val="22"/>
          <w:szCs w:val="22"/>
        </w:rPr>
        <w:t>Tudjon</w:t>
      </w:r>
      <w:proofErr w:type="gramEnd"/>
      <w:r w:rsidRPr="00163F85">
        <w:rPr>
          <w:rFonts w:ascii="Tahoma" w:hAnsi="Tahoma" w:cs="Tahoma"/>
          <w:sz w:val="22"/>
          <w:szCs w:val="22"/>
        </w:rPr>
        <w:t xml:space="preserve"> érvelni az önuralom, önnevelés, önismeret fontossága mellett! Legyen képes érvelni a másik személyiségének tisztelete mellett! Legyen nyitott az ért</w:t>
      </w:r>
      <w:r w:rsidRPr="00163F85">
        <w:rPr>
          <w:rFonts w:ascii="Tahoma" w:hAnsi="Tahoma" w:cs="Tahoma"/>
          <w:sz w:val="22"/>
          <w:szCs w:val="22"/>
        </w:rPr>
        <w:t>é</w:t>
      </w:r>
      <w:r w:rsidRPr="00163F85">
        <w:rPr>
          <w:rFonts w:ascii="Tahoma" w:hAnsi="Tahoma" w:cs="Tahoma"/>
          <w:sz w:val="22"/>
          <w:szCs w:val="22"/>
        </w:rPr>
        <w:t>kek felismerésére és elfogadására! Legyen képes a meggondolt véleményalkotásra, m</w:t>
      </w:r>
      <w:r w:rsidRPr="00163F85">
        <w:rPr>
          <w:rFonts w:ascii="Tahoma" w:hAnsi="Tahoma" w:cs="Tahoma"/>
          <w:sz w:val="22"/>
          <w:szCs w:val="22"/>
        </w:rPr>
        <w:t>á</w:t>
      </w:r>
      <w:r w:rsidRPr="00163F85">
        <w:rPr>
          <w:rFonts w:ascii="Tahoma" w:hAnsi="Tahoma" w:cs="Tahoma"/>
          <w:sz w:val="22"/>
          <w:szCs w:val="22"/>
        </w:rPr>
        <w:t>sok józan, igazságos megítélésére! Legyen képes fontos helyzetekben a választási leh</w:t>
      </w:r>
      <w:r w:rsidRPr="00163F85">
        <w:rPr>
          <w:rFonts w:ascii="Tahoma" w:hAnsi="Tahoma" w:cs="Tahoma"/>
          <w:sz w:val="22"/>
          <w:szCs w:val="22"/>
        </w:rPr>
        <w:t>e</w:t>
      </w:r>
      <w:r w:rsidRPr="00163F85">
        <w:rPr>
          <w:rFonts w:ascii="Tahoma" w:hAnsi="Tahoma" w:cs="Tahoma"/>
          <w:sz w:val="22"/>
          <w:szCs w:val="22"/>
        </w:rPr>
        <w:t>tőségek mérlegelésére, indokolni mások és önmaga hibás és jó döntéseit! Legyen képes felfedezni a különböző viselkedések és döntések mögött meghúzódó mozgatókat! Ismerje az egyes életszakaszok főbb jellemzőit!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>Tananyag:</w:t>
      </w:r>
      <w:r w:rsidRPr="00163F85">
        <w:rPr>
          <w:rFonts w:ascii="Tahoma" w:hAnsi="Tahoma" w:cs="Tahoma"/>
          <w:sz w:val="22"/>
          <w:szCs w:val="22"/>
        </w:rPr>
        <w:t xml:space="preserve"> </w:t>
      </w:r>
      <w:r w:rsidRPr="00163F85">
        <w:rPr>
          <w:rFonts w:ascii="Tahoma" w:hAnsi="Tahoma" w:cs="Tahoma"/>
          <w:b/>
          <w:sz w:val="22"/>
          <w:szCs w:val="22"/>
        </w:rPr>
        <w:t>Pályaorientáció</w:t>
      </w:r>
      <w:r w:rsidRPr="00163F85">
        <w:rPr>
          <w:rFonts w:ascii="Tahoma" w:hAnsi="Tahoma" w:cs="Tahoma"/>
          <w:sz w:val="22"/>
          <w:szCs w:val="22"/>
        </w:rPr>
        <w:t xml:space="preserve"> Képességek, munkahely, munkanélküliség. Térbeli go</w:t>
      </w:r>
      <w:r w:rsidRPr="00163F85">
        <w:rPr>
          <w:rFonts w:ascii="Tahoma" w:hAnsi="Tahoma" w:cs="Tahoma"/>
          <w:sz w:val="22"/>
          <w:szCs w:val="22"/>
        </w:rPr>
        <w:t>n</w:t>
      </w:r>
      <w:r w:rsidRPr="00163F85">
        <w:rPr>
          <w:rFonts w:ascii="Tahoma" w:hAnsi="Tahoma" w:cs="Tahoma"/>
          <w:sz w:val="22"/>
          <w:szCs w:val="22"/>
        </w:rPr>
        <w:t>dolkodás, nyelvi kifejezőképesség. Számolási képesség, fizikai teherbírás, kézügyesség, ötletgazdagság és kapcsolatteremtési képesség. A képesség és teljesítmény összefügg</w:t>
      </w:r>
      <w:r w:rsidRPr="00163F85">
        <w:rPr>
          <w:rFonts w:ascii="Tahoma" w:hAnsi="Tahoma" w:cs="Tahoma"/>
          <w:sz w:val="22"/>
          <w:szCs w:val="22"/>
        </w:rPr>
        <w:t>é</w:t>
      </w:r>
      <w:r w:rsidRPr="00163F85">
        <w:rPr>
          <w:rFonts w:ascii="Tahoma" w:hAnsi="Tahoma" w:cs="Tahoma"/>
          <w:sz w:val="22"/>
          <w:szCs w:val="22"/>
        </w:rPr>
        <w:t>se. Az önismeret testi</w:t>
      </w:r>
      <w:r>
        <w:rPr>
          <w:rFonts w:ascii="Tahoma" w:hAnsi="Tahoma" w:cs="Tahoma"/>
          <w:sz w:val="22"/>
          <w:szCs w:val="22"/>
        </w:rPr>
        <w:t>-</w:t>
      </w:r>
      <w:r w:rsidRPr="00163F85">
        <w:rPr>
          <w:rFonts w:ascii="Tahoma" w:hAnsi="Tahoma" w:cs="Tahoma"/>
          <w:sz w:val="22"/>
          <w:szCs w:val="22"/>
        </w:rPr>
        <w:t xml:space="preserve"> lelki, szociális és szellemi szempontjai. A munkahelyi ártalmak és a stressz. A munkanélküliség állapota, folyamata, az átképzés. Megbeszélés, vita, szituációs gyakorlatok, kérdőív, gyűjtőmunka.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>Követelmény</w:t>
      </w:r>
      <w:proofErr w:type="gramStart"/>
      <w:r w:rsidRPr="00163F85">
        <w:rPr>
          <w:rFonts w:ascii="Tahoma" w:hAnsi="Tahoma" w:cs="Tahoma"/>
          <w:b/>
          <w:i/>
          <w:sz w:val="22"/>
          <w:szCs w:val="22"/>
          <w:u w:val="single"/>
        </w:rPr>
        <w:t>:</w:t>
      </w:r>
      <w:r w:rsidRPr="00163F8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Pr="00163F85">
        <w:rPr>
          <w:rFonts w:ascii="Tahoma" w:hAnsi="Tahoma" w:cs="Tahoma"/>
          <w:sz w:val="22"/>
          <w:szCs w:val="22"/>
        </w:rPr>
        <w:t>A</w:t>
      </w:r>
      <w:proofErr w:type="gramEnd"/>
      <w:r w:rsidRPr="00163F85">
        <w:rPr>
          <w:rFonts w:ascii="Tahoma" w:hAnsi="Tahoma" w:cs="Tahoma"/>
          <w:sz w:val="22"/>
          <w:szCs w:val="22"/>
        </w:rPr>
        <w:t xml:space="preserve"> tanulók tudják: </w:t>
      </w:r>
      <w:r>
        <w:rPr>
          <w:rFonts w:ascii="Tahoma" w:hAnsi="Tahoma" w:cs="Tahoma"/>
          <w:sz w:val="22"/>
          <w:szCs w:val="22"/>
        </w:rPr>
        <w:t>f</w:t>
      </w:r>
      <w:r w:rsidRPr="00163F85">
        <w:rPr>
          <w:rFonts w:ascii="Tahoma" w:hAnsi="Tahoma" w:cs="Tahoma"/>
          <w:sz w:val="22"/>
          <w:szCs w:val="22"/>
        </w:rPr>
        <w:t>elsorolni a képességek fő jellemzői</w:t>
      </w:r>
      <w:r>
        <w:rPr>
          <w:rFonts w:ascii="Tahoma" w:hAnsi="Tahoma" w:cs="Tahoma"/>
          <w:sz w:val="22"/>
          <w:szCs w:val="22"/>
        </w:rPr>
        <w:t>t, f</w:t>
      </w:r>
      <w:r w:rsidRPr="00163F85">
        <w:rPr>
          <w:rFonts w:ascii="Tahoma" w:hAnsi="Tahoma" w:cs="Tahoma"/>
          <w:sz w:val="22"/>
          <w:szCs w:val="22"/>
        </w:rPr>
        <w:t>elismerni a k</w:t>
      </w:r>
      <w:r w:rsidRPr="00163F85">
        <w:rPr>
          <w:rFonts w:ascii="Tahoma" w:hAnsi="Tahoma" w:cs="Tahoma"/>
          <w:sz w:val="22"/>
          <w:szCs w:val="22"/>
        </w:rPr>
        <w:t>é</w:t>
      </w:r>
      <w:r w:rsidRPr="00163F85">
        <w:rPr>
          <w:rFonts w:ascii="Tahoma" w:hAnsi="Tahoma" w:cs="Tahoma"/>
          <w:sz w:val="22"/>
          <w:szCs w:val="22"/>
        </w:rPr>
        <w:t>pességek és a pályák kapcsolatát</w:t>
      </w:r>
      <w:r>
        <w:rPr>
          <w:rFonts w:ascii="Tahoma" w:hAnsi="Tahoma" w:cs="Tahoma"/>
          <w:sz w:val="22"/>
          <w:szCs w:val="22"/>
        </w:rPr>
        <w:t>, m</w:t>
      </w:r>
      <w:r w:rsidRPr="00163F85">
        <w:rPr>
          <w:rFonts w:ascii="Tahoma" w:hAnsi="Tahoma" w:cs="Tahoma"/>
          <w:sz w:val="22"/>
          <w:szCs w:val="22"/>
        </w:rPr>
        <w:t>egadni saját képességeik szintjeit</w:t>
      </w:r>
      <w:r>
        <w:rPr>
          <w:rFonts w:ascii="Tahoma" w:hAnsi="Tahoma" w:cs="Tahoma"/>
          <w:sz w:val="22"/>
          <w:szCs w:val="22"/>
        </w:rPr>
        <w:t>,</w:t>
      </w:r>
      <w:r w:rsidRPr="00163F8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</w:t>
      </w:r>
      <w:r w:rsidRPr="00163F85">
        <w:rPr>
          <w:rFonts w:ascii="Tahoma" w:hAnsi="Tahoma" w:cs="Tahoma"/>
          <w:sz w:val="22"/>
          <w:szCs w:val="22"/>
        </w:rPr>
        <w:t>zonosítani a testi adottságok, a szociális körülmény és a tárgyi tudás szerepét az eredményes munkavé</w:t>
      </w:r>
      <w:r w:rsidRPr="00163F85">
        <w:rPr>
          <w:rFonts w:ascii="Tahoma" w:hAnsi="Tahoma" w:cs="Tahoma"/>
          <w:sz w:val="22"/>
          <w:szCs w:val="22"/>
        </w:rPr>
        <w:t>g</w:t>
      </w:r>
      <w:r w:rsidRPr="00163F85">
        <w:rPr>
          <w:rFonts w:ascii="Tahoma" w:hAnsi="Tahoma" w:cs="Tahoma"/>
          <w:sz w:val="22"/>
          <w:szCs w:val="22"/>
        </w:rPr>
        <w:t>zésben</w:t>
      </w:r>
      <w:r>
        <w:rPr>
          <w:rFonts w:ascii="Tahoma" w:hAnsi="Tahoma" w:cs="Tahoma"/>
          <w:sz w:val="22"/>
          <w:szCs w:val="22"/>
        </w:rPr>
        <w:t>,</w:t>
      </w:r>
      <w:r w:rsidRPr="00163F8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f</w:t>
      </w:r>
      <w:r w:rsidRPr="00163F85">
        <w:rPr>
          <w:rFonts w:ascii="Tahoma" w:hAnsi="Tahoma" w:cs="Tahoma"/>
          <w:sz w:val="22"/>
          <w:szCs w:val="22"/>
        </w:rPr>
        <w:t>elismerni a munkahelyi ártalmakat</w:t>
      </w:r>
      <w:r>
        <w:rPr>
          <w:rFonts w:ascii="Tahoma" w:hAnsi="Tahoma" w:cs="Tahoma"/>
          <w:sz w:val="22"/>
          <w:szCs w:val="22"/>
        </w:rPr>
        <w:t>, megm</w:t>
      </w:r>
      <w:r w:rsidRPr="00163F85">
        <w:rPr>
          <w:rFonts w:ascii="Tahoma" w:hAnsi="Tahoma" w:cs="Tahoma"/>
          <w:sz w:val="22"/>
          <w:szCs w:val="22"/>
        </w:rPr>
        <w:t>agyarázni a munkanélküliség állapotát, az átképzés szükségességét.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>Tananyag:</w:t>
      </w:r>
      <w:r w:rsidRPr="00163F85">
        <w:rPr>
          <w:rFonts w:ascii="Tahoma" w:hAnsi="Tahoma" w:cs="Tahoma"/>
          <w:sz w:val="22"/>
          <w:szCs w:val="22"/>
        </w:rPr>
        <w:t xml:space="preserve"> </w:t>
      </w:r>
      <w:r w:rsidRPr="00163F85">
        <w:rPr>
          <w:rFonts w:ascii="Tahoma" w:hAnsi="Tahoma" w:cs="Tahoma"/>
          <w:b/>
          <w:sz w:val="22"/>
          <w:szCs w:val="22"/>
        </w:rPr>
        <w:t>Pályák megismerése, pályaválasztási dokumentumok</w:t>
      </w:r>
      <w:r w:rsidRPr="00163F85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163F85">
        <w:rPr>
          <w:rFonts w:ascii="Tahoma" w:hAnsi="Tahoma" w:cs="Tahoma"/>
          <w:sz w:val="22"/>
          <w:szCs w:val="22"/>
        </w:rPr>
        <w:t>A</w:t>
      </w:r>
      <w:proofErr w:type="gramEnd"/>
      <w:r w:rsidRPr="00163F85">
        <w:rPr>
          <w:rFonts w:ascii="Tahoma" w:hAnsi="Tahoma" w:cs="Tahoma"/>
          <w:sz w:val="22"/>
          <w:szCs w:val="22"/>
        </w:rPr>
        <w:t xml:space="preserve"> pályák me</w:t>
      </w:r>
      <w:r w:rsidRPr="00163F85">
        <w:rPr>
          <w:rFonts w:ascii="Tahoma" w:hAnsi="Tahoma" w:cs="Tahoma"/>
          <w:sz w:val="22"/>
          <w:szCs w:val="22"/>
        </w:rPr>
        <w:t>g</w:t>
      </w:r>
      <w:r w:rsidRPr="00163F85">
        <w:rPr>
          <w:rFonts w:ascii="Tahoma" w:hAnsi="Tahoma" w:cs="Tahoma"/>
          <w:sz w:val="22"/>
          <w:szCs w:val="22"/>
        </w:rPr>
        <w:t>ismerésének lehetőségei: Pályaképek, pályatükrök, pályaismertetések, foglalkozás</w:t>
      </w:r>
      <w:r>
        <w:rPr>
          <w:rFonts w:ascii="Tahoma" w:hAnsi="Tahoma" w:cs="Tahoma"/>
          <w:sz w:val="22"/>
          <w:szCs w:val="22"/>
        </w:rPr>
        <w:t>-</w:t>
      </w:r>
      <w:r w:rsidRPr="00163F85">
        <w:rPr>
          <w:rFonts w:ascii="Tahoma" w:hAnsi="Tahoma" w:cs="Tahoma"/>
          <w:sz w:val="22"/>
          <w:szCs w:val="22"/>
        </w:rPr>
        <w:t xml:space="preserve"> leír</w:t>
      </w:r>
      <w:r w:rsidRPr="00163F85">
        <w:rPr>
          <w:rFonts w:ascii="Tahoma" w:hAnsi="Tahoma" w:cs="Tahoma"/>
          <w:sz w:val="22"/>
          <w:szCs w:val="22"/>
        </w:rPr>
        <w:t>á</w:t>
      </w:r>
      <w:r w:rsidRPr="00163F85">
        <w:rPr>
          <w:rFonts w:ascii="Tahoma" w:hAnsi="Tahoma" w:cs="Tahoma"/>
          <w:sz w:val="22"/>
          <w:szCs w:val="22"/>
        </w:rPr>
        <w:t>sok. Pályaszintek, egymást helyettesítő pályaajánlatok. Pályaalkalmasság, továbbtanulási lehetőségek. A pályaválasztás dokumentumai, ismeretforrások. Videofelvételek elemzése, pályatabló készítése, riportok készítése, elemzése. Érdeklődés, érzelem, motiváció a p</w:t>
      </w:r>
      <w:r w:rsidRPr="00163F85">
        <w:rPr>
          <w:rFonts w:ascii="Tahoma" w:hAnsi="Tahoma" w:cs="Tahoma"/>
          <w:sz w:val="22"/>
          <w:szCs w:val="22"/>
        </w:rPr>
        <w:t>á</w:t>
      </w:r>
      <w:r w:rsidRPr="00163F85">
        <w:rPr>
          <w:rFonts w:ascii="Tahoma" w:hAnsi="Tahoma" w:cs="Tahoma"/>
          <w:sz w:val="22"/>
          <w:szCs w:val="22"/>
        </w:rPr>
        <w:t>lyaválasztásban. Érdeklődési területek: Szabadban dolgozni, növényekkel, állatokkal fo</w:t>
      </w:r>
      <w:r w:rsidRPr="00163F85">
        <w:rPr>
          <w:rFonts w:ascii="Tahoma" w:hAnsi="Tahoma" w:cs="Tahoma"/>
          <w:sz w:val="22"/>
          <w:szCs w:val="22"/>
        </w:rPr>
        <w:t>g</w:t>
      </w:r>
      <w:r w:rsidRPr="00163F85">
        <w:rPr>
          <w:rFonts w:ascii="Tahoma" w:hAnsi="Tahoma" w:cs="Tahoma"/>
          <w:sz w:val="22"/>
          <w:szCs w:val="22"/>
        </w:rPr>
        <w:t>lalkozni, emberek között dolgozn</w:t>
      </w:r>
      <w:r>
        <w:rPr>
          <w:rFonts w:ascii="Tahoma" w:hAnsi="Tahoma" w:cs="Tahoma"/>
          <w:sz w:val="22"/>
          <w:szCs w:val="22"/>
        </w:rPr>
        <w:t>i,</w:t>
      </w:r>
      <w:r w:rsidRPr="00163F85">
        <w:rPr>
          <w:rFonts w:ascii="Tahoma" w:hAnsi="Tahoma" w:cs="Tahoma"/>
          <w:sz w:val="22"/>
          <w:szCs w:val="22"/>
        </w:rPr>
        <w:t xml:space="preserve"> testi erőt kifejteni, formákkal, vonalakkal dolgozni, kézi erővel, szerszámmal dolgozni. Technikai feladatokat ellátni, irodában dolgozni, ember</w:t>
      </w:r>
      <w:r w:rsidRPr="00163F85">
        <w:rPr>
          <w:rFonts w:ascii="Tahoma" w:hAnsi="Tahoma" w:cs="Tahoma"/>
          <w:sz w:val="22"/>
          <w:szCs w:val="22"/>
        </w:rPr>
        <w:t>e</w:t>
      </w:r>
      <w:r w:rsidRPr="00163F85">
        <w:rPr>
          <w:rFonts w:ascii="Tahoma" w:hAnsi="Tahoma" w:cs="Tahoma"/>
          <w:sz w:val="22"/>
          <w:szCs w:val="22"/>
        </w:rPr>
        <w:t xml:space="preserve">ken segíteni, eladni, vásárolni. Tiszta környezetben dolgozni, gépeket szerelni és javítani, elektromos készülékekkel dolgozni, építőiparban, laboratóriumban dolgozni. </w:t>
      </w:r>
      <w:r>
        <w:rPr>
          <w:rFonts w:ascii="Tahoma" w:hAnsi="Tahoma" w:cs="Tahoma"/>
          <w:sz w:val="22"/>
          <w:szCs w:val="22"/>
        </w:rPr>
        <w:t>Az é</w:t>
      </w:r>
      <w:r w:rsidRPr="00163F85">
        <w:rPr>
          <w:rFonts w:ascii="Tahoma" w:hAnsi="Tahoma" w:cs="Tahoma"/>
          <w:sz w:val="22"/>
          <w:szCs w:val="22"/>
        </w:rPr>
        <w:t>rzelmi viszonyulás és a motiváció szerepe a pályaválasztásban. Megbeszélés, vita, szituációs gyakorlatok, öndefiníciós folyamatok támogatása.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>Követelmény:</w:t>
      </w:r>
      <w:r w:rsidRPr="00163F85">
        <w:rPr>
          <w:rFonts w:ascii="Tahoma" w:hAnsi="Tahoma" w:cs="Tahoma"/>
          <w:sz w:val="22"/>
          <w:szCs w:val="22"/>
        </w:rPr>
        <w:t xml:space="preserve"> A tanuló tudja: </w:t>
      </w:r>
      <w:r>
        <w:rPr>
          <w:rFonts w:ascii="Tahoma" w:hAnsi="Tahoma" w:cs="Tahoma"/>
          <w:sz w:val="22"/>
          <w:szCs w:val="22"/>
        </w:rPr>
        <w:t>a</w:t>
      </w:r>
      <w:r w:rsidRPr="00163F85">
        <w:rPr>
          <w:rFonts w:ascii="Tahoma" w:hAnsi="Tahoma" w:cs="Tahoma"/>
          <w:sz w:val="22"/>
          <w:szCs w:val="22"/>
        </w:rPr>
        <w:t>zonosítani az érdeklődési területek</w:t>
      </w:r>
      <w:r>
        <w:rPr>
          <w:rFonts w:ascii="Tahoma" w:hAnsi="Tahoma" w:cs="Tahoma"/>
          <w:sz w:val="22"/>
          <w:szCs w:val="22"/>
        </w:rPr>
        <w:t>et,</w:t>
      </w:r>
      <w:r w:rsidRPr="00163F85">
        <w:rPr>
          <w:rFonts w:ascii="Tahoma" w:hAnsi="Tahoma" w:cs="Tahoma"/>
          <w:sz w:val="22"/>
          <w:szCs w:val="22"/>
        </w:rPr>
        <w:t xml:space="preserve"> és elmondani azok szerepét a pályaválasztásban</w:t>
      </w:r>
      <w:r>
        <w:rPr>
          <w:rFonts w:ascii="Tahoma" w:hAnsi="Tahoma" w:cs="Tahoma"/>
          <w:sz w:val="22"/>
          <w:szCs w:val="22"/>
        </w:rPr>
        <w:t>, b</w:t>
      </w:r>
      <w:r w:rsidRPr="00163F85">
        <w:rPr>
          <w:rFonts w:ascii="Tahoma" w:hAnsi="Tahoma" w:cs="Tahoma"/>
          <w:sz w:val="22"/>
          <w:szCs w:val="22"/>
        </w:rPr>
        <w:t>emutatni a motiváció szerepét a pályaválasztásban.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t>Tananyag:</w:t>
      </w:r>
      <w:r w:rsidRPr="00163F85">
        <w:rPr>
          <w:rFonts w:ascii="Tahoma" w:hAnsi="Tahoma" w:cs="Tahoma"/>
          <w:sz w:val="22"/>
          <w:szCs w:val="22"/>
        </w:rPr>
        <w:t xml:space="preserve"> </w:t>
      </w:r>
      <w:r w:rsidRPr="00163F85">
        <w:rPr>
          <w:rFonts w:ascii="Tahoma" w:hAnsi="Tahoma" w:cs="Tahoma"/>
          <w:b/>
          <w:sz w:val="22"/>
          <w:szCs w:val="22"/>
        </w:rPr>
        <w:t>Családi élet</w:t>
      </w:r>
      <w:r w:rsidRPr="00163F85">
        <w:rPr>
          <w:rFonts w:ascii="Tahoma" w:hAnsi="Tahoma" w:cs="Tahoma"/>
          <w:sz w:val="22"/>
          <w:szCs w:val="22"/>
        </w:rPr>
        <w:t xml:space="preserve"> Családtervezés, házasság, családi célkitűzések. Generációk kapcsolata, egymás segítése. Családi szabadidő szervezés</w:t>
      </w:r>
      <w:r>
        <w:rPr>
          <w:rFonts w:ascii="Tahoma" w:hAnsi="Tahoma" w:cs="Tahoma"/>
          <w:sz w:val="22"/>
          <w:szCs w:val="22"/>
        </w:rPr>
        <w:t>e</w:t>
      </w:r>
      <w:r w:rsidRPr="00163F85">
        <w:rPr>
          <w:rFonts w:ascii="Tahoma" w:hAnsi="Tahoma" w:cs="Tahoma"/>
          <w:sz w:val="22"/>
          <w:szCs w:val="22"/>
        </w:rPr>
        <w:t>.</w:t>
      </w:r>
    </w:p>
    <w:p w:rsidR="00E821D0" w:rsidRPr="00163F85" w:rsidRDefault="00E821D0" w:rsidP="00E821D0">
      <w:pPr>
        <w:ind w:left="360"/>
        <w:jc w:val="both"/>
        <w:rPr>
          <w:rFonts w:ascii="Tahoma" w:hAnsi="Tahoma" w:cs="Tahoma"/>
          <w:sz w:val="22"/>
          <w:szCs w:val="22"/>
        </w:rPr>
      </w:pPr>
      <w:r w:rsidRPr="00163F85">
        <w:rPr>
          <w:rFonts w:ascii="Tahoma" w:hAnsi="Tahoma" w:cs="Tahoma"/>
          <w:b/>
          <w:i/>
          <w:sz w:val="22"/>
          <w:szCs w:val="22"/>
          <w:u w:val="single"/>
        </w:rPr>
        <w:lastRenderedPageBreak/>
        <w:t>Követelmény:</w:t>
      </w:r>
      <w:r w:rsidRPr="00163F85">
        <w:rPr>
          <w:rFonts w:ascii="Tahoma" w:hAnsi="Tahoma" w:cs="Tahoma"/>
          <w:sz w:val="22"/>
          <w:szCs w:val="22"/>
        </w:rPr>
        <w:t xml:space="preserve"> Legyen képes életvitele tudatos alakítására! Legyen fegyelmezett, seg</w:t>
      </w:r>
      <w:r w:rsidRPr="00163F85">
        <w:rPr>
          <w:rFonts w:ascii="Tahoma" w:hAnsi="Tahoma" w:cs="Tahoma"/>
          <w:sz w:val="22"/>
          <w:szCs w:val="22"/>
        </w:rPr>
        <w:t>í</w:t>
      </w:r>
      <w:r w:rsidRPr="00163F85">
        <w:rPr>
          <w:rFonts w:ascii="Tahoma" w:hAnsi="Tahoma" w:cs="Tahoma"/>
          <w:sz w:val="22"/>
          <w:szCs w:val="22"/>
        </w:rPr>
        <w:t>tőkész! Tudja szabadidejét kulturáltan hasznosítani! Legyen tájékozott nemzeti, vallási, családi ünnepekről! Tudjon ezek hagyományainak megfelelően viselkedni!</w:t>
      </w:r>
    </w:p>
    <w:p w:rsidR="00E821D0" w:rsidRDefault="00E821D0" w:rsidP="00E821D0">
      <w:pPr>
        <w:rPr>
          <w:sz w:val="26"/>
          <w:szCs w:val="26"/>
        </w:rPr>
      </w:pPr>
    </w:p>
    <w:p w:rsidR="00E821D0" w:rsidRPr="00163F85" w:rsidRDefault="00E821D0" w:rsidP="00E821D0">
      <w:pPr>
        <w:numPr>
          <w:ilvl w:val="1"/>
          <w:numId w:val="21"/>
        </w:numPr>
        <w:tabs>
          <w:tab w:val="clear" w:pos="1440"/>
          <w:tab w:val="num" w:pos="360"/>
        </w:tabs>
        <w:ind w:left="360"/>
        <w:rPr>
          <w:b/>
          <w:sz w:val="26"/>
          <w:szCs w:val="26"/>
        </w:rPr>
      </w:pPr>
      <w:r w:rsidRPr="00163F85">
        <w:rPr>
          <w:b/>
          <w:sz w:val="26"/>
          <w:szCs w:val="26"/>
        </w:rPr>
        <w:t>Választható témák az osztály összetételétől, neveltségi szintjétől függően</w:t>
      </w:r>
    </w:p>
    <w:p w:rsidR="00E821D0" w:rsidRPr="004873EB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C56F05">
        <w:rPr>
          <w:sz w:val="26"/>
          <w:szCs w:val="26"/>
        </w:rPr>
        <w:t>A tanulást is tanulni kell</w:t>
      </w:r>
      <w:r>
        <w:rPr>
          <w:sz w:val="26"/>
          <w:szCs w:val="26"/>
        </w:rPr>
        <w:t>!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C56F05">
        <w:rPr>
          <w:sz w:val="26"/>
          <w:szCs w:val="26"/>
        </w:rPr>
        <w:t>Tanulást segítő tevékenységek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C56F05">
        <w:rPr>
          <w:sz w:val="26"/>
          <w:szCs w:val="26"/>
        </w:rPr>
        <w:t>Egészséges életrend</w:t>
      </w:r>
    </w:p>
    <w:p w:rsidR="00E821D0" w:rsidRPr="004873EB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C56F05">
        <w:rPr>
          <w:sz w:val="26"/>
          <w:szCs w:val="26"/>
        </w:rPr>
        <w:t>A helyes napirend kialakítása</w:t>
      </w:r>
    </w:p>
    <w:p w:rsidR="00E821D0" w:rsidRPr="00C56F0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C56F05">
        <w:rPr>
          <w:sz w:val="26"/>
          <w:szCs w:val="26"/>
        </w:rPr>
        <w:t>A család: a nagyszülők, a szülők és a gyerekek közössége</w:t>
      </w:r>
    </w:p>
    <w:p w:rsidR="00E821D0" w:rsidRPr="00C56F0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C56F05">
        <w:rPr>
          <w:sz w:val="26"/>
          <w:szCs w:val="26"/>
        </w:rPr>
        <w:t>Ünnep a családban</w:t>
      </w:r>
    </w:p>
    <w:p w:rsidR="00E821D0" w:rsidRPr="00C56F0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C56F05">
        <w:rPr>
          <w:sz w:val="26"/>
          <w:szCs w:val="26"/>
        </w:rPr>
        <w:t>Az ünnepek szerepe az emberek életében</w:t>
      </w:r>
    </w:p>
    <w:p w:rsidR="00E821D0" w:rsidRPr="00C56F0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C56F05">
        <w:rPr>
          <w:sz w:val="26"/>
          <w:szCs w:val="26"/>
        </w:rPr>
        <w:t>Ismerem-e önmagam?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C56F05">
        <w:rPr>
          <w:sz w:val="26"/>
          <w:szCs w:val="26"/>
        </w:rPr>
        <w:t>A megismerés forrásai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C56F05">
        <w:rPr>
          <w:sz w:val="26"/>
          <w:szCs w:val="26"/>
        </w:rPr>
        <w:t>Baráti kapcsolatok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C56F05">
        <w:rPr>
          <w:sz w:val="26"/>
          <w:szCs w:val="26"/>
        </w:rPr>
        <w:t>Részvétel a házi munkában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C56F05">
        <w:rPr>
          <w:sz w:val="26"/>
          <w:szCs w:val="26"/>
        </w:rPr>
        <w:t>A nyári szünidő tervezése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7E447C">
        <w:rPr>
          <w:sz w:val="26"/>
          <w:szCs w:val="26"/>
        </w:rPr>
        <w:t>A tanulási szokások, a gazdaságos tanulás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7E447C">
        <w:rPr>
          <w:sz w:val="26"/>
          <w:szCs w:val="26"/>
        </w:rPr>
        <w:t>Fiúk és lányok barátsága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7E447C">
        <w:rPr>
          <w:sz w:val="26"/>
          <w:szCs w:val="26"/>
        </w:rPr>
        <w:t xml:space="preserve">A helyes viselkedés, </w:t>
      </w:r>
      <w:r>
        <w:rPr>
          <w:sz w:val="26"/>
          <w:szCs w:val="26"/>
        </w:rPr>
        <w:t xml:space="preserve">a helyes </w:t>
      </w:r>
      <w:r w:rsidRPr="007E447C">
        <w:rPr>
          <w:sz w:val="26"/>
          <w:szCs w:val="26"/>
        </w:rPr>
        <w:t>beszéd, az udvariasság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7E447C">
        <w:rPr>
          <w:sz w:val="26"/>
          <w:szCs w:val="26"/>
        </w:rPr>
        <w:t>Igazmondás, hazugság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7E447C">
        <w:rPr>
          <w:sz w:val="26"/>
          <w:szCs w:val="26"/>
        </w:rPr>
        <w:t>A serdülők biológiai és higiéniai problémái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7E447C">
        <w:rPr>
          <w:sz w:val="26"/>
          <w:szCs w:val="26"/>
        </w:rPr>
        <w:t>Fejlesztő játékok tanulása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7E447C">
        <w:rPr>
          <w:sz w:val="26"/>
          <w:szCs w:val="26"/>
        </w:rPr>
        <w:t>Tudni illik, hogy mi illik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7E447C">
        <w:rPr>
          <w:sz w:val="26"/>
          <w:szCs w:val="26"/>
        </w:rPr>
        <w:t>Illemtan a gyakorlatban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7E447C">
        <w:rPr>
          <w:sz w:val="26"/>
          <w:szCs w:val="26"/>
        </w:rPr>
        <w:t>Lakásunk kultúrája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7E447C">
        <w:rPr>
          <w:sz w:val="26"/>
          <w:szCs w:val="26"/>
        </w:rPr>
        <w:t>Pályaválasztásra készülünk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6A5D8E">
        <w:rPr>
          <w:sz w:val="26"/>
          <w:szCs w:val="26"/>
        </w:rPr>
        <w:t>Önállóság a tanulásban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6A5D8E">
        <w:rPr>
          <w:sz w:val="26"/>
          <w:szCs w:val="26"/>
        </w:rPr>
        <w:t>Konfliktusok az osztályban</w:t>
      </w:r>
    </w:p>
    <w:p w:rsidR="00E821D0" w:rsidRPr="006A5D8E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6A5D8E">
        <w:rPr>
          <w:sz w:val="26"/>
          <w:szCs w:val="26"/>
        </w:rPr>
        <w:t>Igaz barátok az osztályban</w:t>
      </w:r>
    </w:p>
    <w:p w:rsidR="00E821D0" w:rsidRPr="006A5D8E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6A5D8E">
        <w:rPr>
          <w:sz w:val="26"/>
          <w:szCs w:val="26"/>
        </w:rPr>
        <w:t>A kulturált magatartás szabályai</w:t>
      </w:r>
    </w:p>
    <w:p w:rsidR="00E821D0" w:rsidRPr="006A5D8E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6A5D8E">
        <w:rPr>
          <w:sz w:val="26"/>
          <w:szCs w:val="26"/>
        </w:rPr>
        <w:t>Viselkedés ünnepi alkalmakkor</w:t>
      </w:r>
    </w:p>
    <w:p w:rsidR="00E821D0" w:rsidRPr="006A5D8E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6A5D8E">
        <w:rPr>
          <w:sz w:val="26"/>
          <w:szCs w:val="26"/>
        </w:rPr>
        <w:t>Bírálat, önbírálat</w:t>
      </w:r>
    </w:p>
    <w:p w:rsidR="00E821D0" w:rsidRPr="006A5D8E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6A5D8E">
        <w:rPr>
          <w:sz w:val="26"/>
          <w:szCs w:val="26"/>
        </w:rPr>
        <w:t>A család funkciói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6A5D8E">
        <w:rPr>
          <w:sz w:val="26"/>
          <w:szCs w:val="26"/>
        </w:rPr>
        <w:t>Konfliktus a családban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6A5D8E">
        <w:rPr>
          <w:sz w:val="26"/>
          <w:szCs w:val="26"/>
        </w:rPr>
        <w:t>Fizikai és szellemi munka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6A5D8E">
        <w:rPr>
          <w:sz w:val="26"/>
          <w:szCs w:val="26"/>
        </w:rPr>
        <w:t>A pénz szerepe életünkben</w:t>
      </w:r>
    </w:p>
    <w:p w:rsidR="00E821D0" w:rsidRPr="006A5D8E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6A5D8E">
        <w:rPr>
          <w:sz w:val="26"/>
          <w:szCs w:val="26"/>
        </w:rPr>
        <w:t>Ápolt, divatos megjelenés</w:t>
      </w:r>
    </w:p>
    <w:p w:rsidR="00E821D0" w:rsidRPr="006A5D8E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6A5D8E">
        <w:rPr>
          <w:sz w:val="26"/>
          <w:szCs w:val="26"/>
        </w:rPr>
        <w:t>Hogyan rendezném be otthonomat?</w:t>
      </w:r>
    </w:p>
    <w:p w:rsidR="00E821D0" w:rsidRPr="006A5D8E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6A5D8E">
        <w:rPr>
          <w:sz w:val="26"/>
          <w:szCs w:val="26"/>
        </w:rPr>
        <w:t>A vendéglátás illemtana</w:t>
      </w:r>
    </w:p>
    <w:p w:rsidR="00E821D0" w:rsidRPr="006A5D8E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6A5D8E">
        <w:rPr>
          <w:sz w:val="26"/>
          <w:szCs w:val="26"/>
        </w:rPr>
        <w:t>A határainkon túl élő magyarság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6A5D8E">
        <w:rPr>
          <w:sz w:val="26"/>
          <w:szCs w:val="26"/>
        </w:rPr>
        <w:t>Testápolás, szépségápolás a serdülőkorban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6A5D8E">
        <w:rPr>
          <w:sz w:val="26"/>
          <w:szCs w:val="26"/>
        </w:rPr>
        <w:t>Az étkezési kultúra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6A5D8E">
        <w:rPr>
          <w:sz w:val="26"/>
          <w:szCs w:val="26"/>
        </w:rPr>
        <w:t>Az iskolaválasztás gondja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6A5D8E">
        <w:rPr>
          <w:sz w:val="26"/>
          <w:szCs w:val="26"/>
        </w:rPr>
        <w:lastRenderedPageBreak/>
        <w:t>A család pályaválasztási elképzelései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7E447C">
        <w:rPr>
          <w:sz w:val="26"/>
          <w:szCs w:val="26"/>
        </w:rPr>
        <w:t>Diákönkormányzat az osztályban és az iskolában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7E447C">
        <w:rPr>
          <w:sz w:val="26"/>
          <w:szCs w:val="26"/>
        </w:rPr>
        <w:t>Törekvés a harmonikus életre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7E447C">
        <w:rPr>
          <w:sz w:val="26"/>
          <w:szCs w:val="26"/>
        </w:rPr>
        <w:t>Jövőnkre készülünk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7E447C">
        <w:rPr>
          <w:sz w:val="26"/>
          <w:szCs w:val="26"/>
        </w:rPr>
        <w:t>Harcban önmagunkkal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7E447C">
        <w:rPr>
          <w:sz w:val="26"/>
          <w:szCs w:val="26"/>
        </w:rPr>
        <w:t>Bizonytalankodók az iskola- és a pályaválasztásban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7E447C">
        <w:rPr>
          <w:sz w:val="26"/>
          <w:szCs w:val="26"/>
        </w:rPr>
        <w:t>Ügyintézés a mindennapokban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7E447C">
        <w:rPr>
          <w:sz w:val="26"/>
          <w:szCs w:val="26"/>
        </w:rPr>
        <w:t>Barátság, szerelem, szexualitás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7E447C">
        <w:rPr>
          <w:sz w:val="26"/>
          <w:szCs w:val="26"/>
        </w:rPr>
        <w:t>Házasság és család, a felbomló család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7E447C">
        <w:rPr>
          <w:sz w:val="26"/>
          <w:szCs w:val="26"/>
        </w:rPr>
        <w:t>Hétköznapok és ünnepek a családban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7E447C">
        <w:rPr>
          <w:sz w:val="26"/>
          <w:szCs w:val="26"/>
        </w:rPr>
        <w:t>Korunk jellemző betegségei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7E447C">
        <w:rPr>
          <w:sz w:val="26"/>
          <w:szCs w:val="26"/>
        </w:rPr>
        <w:t>A fiatalkori bűnözés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7E447C">
        <w:rPr>
          <w:sz w:val="26"/>
          <w:szCs w:val="26"/>
        </w:rPr>
        <w:t>A hivatalos helyen való viselkedés illemtana</w:t>
      </w:r>
    </w:p>
    <w:p w:rsidR="00E821D0" w:rsidRPr="005D51F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>
        <w:rPr>
          <w:sz w:val="26"/>
          <w:szCs w:val="26"/>
        </w:rPr>
        <w:t>Különféle tanulási módszerek</w:t>
      </w:r>
    </w:p>
    <w:p w:rsidR="00E821D0" w:rsidRPr="005D51F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>
        <w:rPr>
          <w:sz w:val="26"/>
          <w:szCs w:val="26"/>
        </w:rPr>
        <w:t>A jó</w:t>
      </w:r>
      <w:r w:rsidRPr="005D51F5">
        <w:rPr>
          <w:sz w:val="26"/>
          <w:szCs w:val="26"/>
        </w:rPr>
        <w:t xml:space="preserve"> időbeosztás, </w:t>
      </w:r>
      <w:r>
        <w:rPr>
          <w:sz w:val="26"/>
          <w:szCs w:val="26"/>
        </w:rPr>
        <w:t xml:space="preserve">a helyes </w:t>
      </w:r>
      <w:r w:rsidRPr="005D51F5">
        <w:rPr>
          <w:sz w:val="26"/>
          <w:szCs w:val="26"/>
        </w:rPr>
        <w:t>napirend</w:t>
      </w:r>
    </w:p>
    <w:p w:rsidR="00E821D0" w:rsidRPr="005D51F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>
        <w:rPr>
          <w:sz w:val="26"/>
          <w:szCs w:val="26"/>
        </w:rPr>
        <w:t>Közösségfejlesztő játékok</w:t>
      </w:r>
    </w:p>
    <w:p w:rsidR="00E821D0" w:rsidRPr="005D51F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5D51F5">
        <w:rPr>
          <w:sz w:val="26"/>
          <w:szCs w:val="26"/>
        </w:rPr>
        <w:t>A kulturált viselkedés alapjai, illem</w:t>
      </w:r>
    </w:p>
    <w:p w:rsidR="00E821D0" w:rsidRPr="005D51F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>
        <w:rPr>
          <w:sz w:val="26"/>
          <w:szCs w:val="26"/>
        </w:rPr>
        <w:t>Ismerős, haver, barát</w:t>
      </w:r>
    </w:p>
    <w:p w:rsidR="00E821D0" w:rsidRPr="005D51F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5D51F5">
        <w:rPr>
          <w:sz w:val="26"/>
          <w:szCs w:val="26"/>
        </w:rPr>
        <w:t>Kapcsolatok a másik nemmel, a nemi érés tudatosítása</w:t>
      </w:r>
    </w:p>
    <w:p w:rsidR="00E821D0" w:rsidRPr="005D51F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5D51F5">
        <w:rPr>
          <w:sz w:val="26"/>
          <w:szCs w:val="26"/>
        </w:rPr>
        <w:t>Árulkodás, becsület, "betyárbecsület"</w:t>
      </w:r>
    </w:p>
    <w:p w:rsidR="00E821D0" w:rsidRPr="005D51F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5D51F5">
        <w:rPr>
          <w:sz w:val="26"/>
          <w:szCs w:val="26"/>
        </w:rPr>
        <w:t>Hazugság, elhallga</w:t>
      </w:r>
      <w:r>
        <w:rPr>
          <w:sz w:val="26"/>
          <w:szCs w:val="26"/>
        </w:rPr>
        <w:t>tás, igazmondás, becsületesség</w:t>
      </w:r>
    </w:p>
    <w:p w:rsidR="00E821D0" w:rsidRPr="005D51F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5D51F5">
        <w:rPr>
          <w:sz w:val="26"/>
          <w:szCs w:val="26"/>
        </w:rPr>
        <w:t>Közlekedési szabályok, utazási illemtan</w:t>
      </w:r>
    </w:p>
    <w:p w:rsidR="00E821D0" w:rsidRPr="005D51F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5D51F5">
        <w:rPr>
          <w:sz w:val="26"/>
          <w:szCs w:val="26"/>
        </w:rPr>
        <w:t>Színházlátogatás:</w:t>
      </w:r>
      <w:r>
        <w:rPr>
          <w:sz w:val="26"/>
          <w:szCs w:val="26"/>
        </w:rPr>
        <w:t xml:space="preserve"> </w:t>
      </w:r>
      <w:r w:rsidRPr="005D51F5">
        <w:rPr>
          <w:sz w:val="26"/>
          <w:szCs w:val="26"/>
        </w:rPr>
        <w:t xml:space="preserve">viselkedés az előadáson, az élmények </w:t>
      </w:r>
      <w:r w:rsidRPr="005D51F5">
        <w:rPr>
          <w:sz w:val="26"/>
          <w:szCs w:val="26"/>
        </w:rPr>
        <w:tab/>
        <w:t>megbeszélése</w:t>
      </w:r>
    </w:p>
    <w:p w:rsidR="00E821D0" w:rsidRPr="005D51F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5D51F5">
        <w:rPr>
          <w:sz w:val="26"/>
          <w:szCs w:val="26"/>
        </w:rPr>
        <w:t>Megjelenés, öltözködés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>
        <w:rPr>
          <w:sz w:val="26"/>
          <w:szCs w:val="26"/>
        </w:rPr>
        <w:t>A s</w:t>
      </w:r>
      <w:r w:rsidRPr="005D51F5">
        <w:rPr>
          <w:sz w:val="26"/>
          <w:szCs w:val="26"/>
        </w:rPr>
        <w:t>port szerepe az egészséges fejlődésben</w:t>
      </w:r>
    </w:p>
    <w:p w:rsidR="00E821D0" w:rsidRPr="005D51F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5D51F5">
        <w:rPr>
          <w:sz w:val="26"/>
          <w:szCs w:val="26"/>
        </w:rPr>
        <w:t>Helyem a családban, szülei</w:t>
      </w:r>
      <w:r>
        <w:rPr>
          <w:sz w:val="26"/>
          <w:szCs w:val="26"/>
        </w:rPr>
        <w:t>nk tisztelete</w:t>
      </w:r>
    </w:p>
    <w:p w:rsidR="00E821D0" w:rsidRPr="005D51F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5D51F5">
        <w:rPr>
          <w:sz w:val="26"/>
          <w:szCs w:val="26"/>
        </w:rPr>
        <w:t>Egészséges életmód</w:t>
      </w:r>
      <w:r>
        <w:rPr>
          <w:sz w:val="26"/>
          <w:szCs w:val="26"/>
        </w:rPr>
        <w:t>,</w:t>
      </w:r>
      <w:r w:rsidRPr="005D51F5">
        <w:rPr>
          <w:sz w:val="26"/>
          <w:szCs w:val="26"/>
        </w:rPr>
        <w:t xml:space="preserve"> rend, tisztaság, higiénia, korszerű táplálkozás</w:t>
      </w:r>
    </w:p>
    <w:p w:rsidR="00E821D0" w:rsidRPr="005D51F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5D51F5">
        <w:rPr>
          <w:sz w:val="26"/>
          <w:szCs w:val="26"/>
        </w:rPr>
        <w:t>Veszélyes anyagok (alkohol, dohányzás stb. egészségkárosító hatása)</w:t>
      </w:r>
    </w:p>
    <w:p w:rsidR="00E821D0" w:rsidRPr="005D51F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5D51F5">
        <w:rPr>
          <w:sz w:val="26"/>
          <w:szCs w:val="26"/>
        </w:rPr>
        <w:t>Az olvasás szerepe, fontossága, az olvasás élmény</w:t>
      </w:r>
      <w:r>
        <w:rPr>
          <w:sz w:val="26"/>
          <w:szCs w:val="26"/>
        </w:rPr>
        <w:t>e</w:t>
      </w:r>
    </w:p>
    <w:p w:rsidR="00E821D0" w:rsidRPr="005D51F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5D51F5">
        <w:rPr>
          <w:sz w:val="26"/>
          <w:szCs w:val="26"/>
        </w:rPr>
        <w:t>A televízió műsorok, a videó-filmek helyes megválasztása</w:t>
      </w:r>
    </w:p>
    <w:p w:rsidR="00E821D0" w:rsidRPr="005D51F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5D51F5">
        <w:rPr>
          <w:sz w:val="26"/>
          <w:szCs w:val="26"/>
        </w:rPr>
        <w:t>Ünnepek, az ünnepnapok szükségessége</w:t>
      </w:r>
    </w:p>
    <w:p w:rsidR="00E821D0" w:rsidRPr="005D51F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5D51F5">
        <w:rPr>
          <w:sz w:val="26"/>
          <w:szCs w:val="26"/>
        </w:rPr>
        <w:t>Iskolai hagyományok megismerés</w:t>
      </w:r>
      <w:r>
        <w:rPr>
          <w:sz w:val="26"/>
          <w:szCs w:val="26"/>
        </w:rPr>
        <w:t>e</w:t>
      </w:r>
    </w:p>
    <w:p w:rsidR="00E821D0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5D51F5">
        <w:rPr>
          <w:sz w:val="26"/>
          <w:szCs w:val="26"/>
        </w:rPr>
        <w:t xml:space="preserve">Fiú-lány kapcsolat, barátság, szerelem, </w:t>
      </w:r>
      <w:r>
        <w:rPr>
          <w:sz w:val="26"/>
          <w:szCs w:val="26"/>
        </w:rPr>
        <w:t xml:space="preserve">a </w:t>
      </w:r>
      <w:r w:rsidRPr="005D51F5">
        <w:rPr>
          <w:sz w:val="26"/>
          <w:szCs w:val="26"/>
        </w:rPr>
        <w:t xml:space="preserve">férfi, </w:t>
      </w:r>
      <w:r>
        <w:rPr>
          <w:sz w:val="26"/>
          <w:szCs w:val="26"/>
        </w:rPr>
        <w:t xml:space="preserve">és a </w:t>
      </w:r>
      <w:r w:rsidRPr="005D51F5">
        <w:rPr>
          <w:sz w:val="26"/>
          <w:szCs w:val="26"/>
        </w:rPr>
        <w:t>női szerepek</w:t>
      </w:r>
      <w:r>
        <w:rPr>
          <w:sz w:val="26"/>
          <w:szCs w:val="26"/>
        </w:rPr>
        <w:t>.</w:t>
      </w:r>
    </w:p>
    <w:p w:rsidR="00E821D0" w:rsidRPr="005D51F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5D51F5">
        <w:rPr>
          <w:sz w:val="26"/>
          <w:szCs w:val="26"/>
        </w:rPr>
        <w:t>Szerelem és házasság</w:t>
      </w:r>
    </w:p>
    <w:p w:rsidR="00E821D0" w:rsidRPr="005D51F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5D51F5">
        <w:rPr>
          <w:sz w:val="26"/>
          <w:szCs w:val="26"/>
        </w:rPr>
        <w:t>Generációk együttélése, szüleink, nagyszüleink</w:t>
      </w:r>
    </w:p>
    <w:p w:rsidR="00E821D0" w:rsidRPr="005D51F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5D51F5">
        <w:rPr>
          <w:sz w:val="26"/>
          <w:szCs w:val="26"/>
        </w:rPr>
        <w:t>Az idős emberek tisztelete, segítése, a kötelességtudat fejlesztése</w:t>
      </w:r>
    </w:p>
    <w:p w:rsidR="00E821D0" w:rsidRPr="005D51F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5D51F5">
        <w:rPr>
          <w:sz w:val="26"/>
          <w:szCs w:val="26"/>
        </w:rPr>
        <w:t xml:space="preserve">Családi hagyományok, ünnepek </w:t>
      </w:r>
    </w:p>
    <w:p w:rsidR="00E821D0" w:rsidRPr="005D51F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5D51F5">
        <w:rPr>
          <w:sz w:val="26"/>
          <w:szCs w:val="26"/>
        </w:rPr>
        <w:t>A vallások szerepe életünkben, sokfélék vagyunk, tolerancia</w:t>
      </w:r>
    </w:p>
    <w:p w:rsidR="00E821D0" w:rsidRPr="005D51F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5D51F5">
        <w:rPr>
          <w:sz w:val="26"/>
          <w:szCs w:val="26"/>
        </w:rPr>
        <w:t>Viselkedés iskolában a tanórán, iskolai rendezvényeken, utcán, közlekedési eszközökön, színházban, étteremben, szórakozóhelyen</w:t>
      </w:r>
    </w:p>
    <w:p w:rsidR="00E821D0" w:rsidRPr="005D51F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5D51F5">
        <w:rPr>
          <w:sz w:val="26"/>
          <w:szCs w:val="26"/>
        </w:rPr>
        <w:t>A munka az ember alapvető létformája, a munka értelme, megbecsülése</w:t>
      </w:r>
    </w:p>
    <w:p w:rsidR="00E821D0" w:rsidRPr="005D51F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5D51F5">
        <w:rPr>
          <w:sz w:val="26"/>
          <w:szCs w:val="26"/>
        </w:rPr>
        <w:t xml:space="preserve">Megélhetés, gazdálkodás, jólét </w:t>
      </w:r>
    </w:p>
    <w:p w:rsidR="00E821D0" w:rsidRPr="005D51F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5D51F5">
        <w:rPr>
          <w:sz w:val="26"/>
          <w:szCs w:val="26"/>
        </w:rPr>
        <w:t>Vitakultúra fejlesztése, a véleményalkotás szabadsága</w:t>
      </w:r>
    </w:p>
    <w:p w:rsidR="00E821D0" w:rsidRPr="005D51F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5D51F5">
        <w:rPr>
          <w:sz w:val="26"/>
          <w:szCs w:val="26"/>
        </w:rPr>
        <w:t>Nemzeti azonosságtudat, nemzeti hagyományaink, történelmünk, jelképeink</w:t>
      </w:r>
    </w:p>
    <w:p w:rsidR="00E821D0" w:rsidRPr="005D51F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5D51F5">
        <w:rPr>
          <w:sz w:val="26"/>
          <w:szCs w:val="26"/>
        </w:rPr>
        <w:lastRenderedPageBreak/>
        <w:t>Helyünk Európában</w:t>
      </w:r>
    </w:p>
    <w:p w:rsidR="00E821D0" w:rsidRPr="005D51F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5D51F5">
        <w:rPr>
          <w:sz w:val="26"/>
          <w:szCs w:val="26"/>
        </w:rPr>
        <w:t xml:space="preserve">Miért tanulunk? Pályaválasztás, szakmák, foglalkozások, hivatások </w:t>
      </w:r>
    </w:p>
    <w:p w:rsidR="00E821D0" w:rsidRPr="005D51F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>
        <w:rPr>
          <w:sz w:val="26"/>
          <w:szCs w:val="26"/>
        </w:rPr>
        <w:t>Az i</w:t>
      </w:r>
      <w:r w:rsidRPr="005D51F5">
        <w:rPr>
          <w:sz w:val="26"/>
          <w:szCs w:val="26"/>
        </w:rPr>
        <w:t>nformációszerzés lehetőségei</w:t>
      </w:r>
    </w:p>
    <w:p w:rsidR="00E821D0" w:rsidRPr="005D51F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>
        <w:rPr>
          <w:sz w:val="26"/>
          <w:szCs w:val="26"/>
        </w:rPr>
        <w:t>A c</w:t>
      </w:r>
      <w:r w:rsidRPr="005D51F5">
        <w:rPr>
          <w:sz w:val="26"/>
          <w:szCs w:val="26"/>
        </w:rPr>
        <w:t>saládi munkamegosztás, segítés otthon</w:t>
      </w:r>
    </w:p>
    <w:p w:rsidR="00E821D0" w:rsidRPr="005D51F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5D51F5">
        <w:rPr>
          <w:sz w:val="26"/>
          <w:szCs w:val="26"/>
        </w:rPr>
        <w:t>A családi költségvetés ismerete, az előrelátó pénzgazdálkodás</w:t>
      </w:r>
    </w:p>
    <w:p w:rsidR="00E821D0" w:rsidRPr="005D51F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>
        <w:rPr>
          <w:sz w:val="26"/>
          <w:szCs w:val="26"/>
        </w:rPr>
        <w:t>A s</w:t>
      </w:r>
      <w:r w:rsidRPr="005D51F5">
        <w:rPr>
          <w:sz w:val="26"/>
          <w:szCs w:val="26"/>
        </w:rPr>
        <w:t>zabadidő értelmes, hasznos eltöltése (olvasás, rendszeres sportolás, zen</w:t>
      </w:r>
      <w:r w:rsidRPr="005D51F5">
        <w:rPr>
          <w:sz w:val="26"/>
          <w:szCs w:val="26"/>
        </w:rPr>
        <w:t>e</w:t>
      </w:r>
      <w:r w:rsidRPr="005D51F5">
        <w:rPr>
          <w:sz w:val="26"/>
          <w:szCs w:val="26"/>
        </w:rPr>
        <w:t>tan</w:t>
      </w:r>
      <w:r>
        <w:rPr>
          <w:sz w:val="26"/>
          <w:szCs w:val="26"/>
        </w:rPr>
        <w:t>ulás, tánc, képzőművészet stb.)</w:t>
      </w:r>
    </w:p>
    <w:p w:rsidR="00E821D0" w:rsidRPr="005D51F5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5D51F5">
        <w:rPr>
          <w:sz w:val="26"/>
          <w:szCs w:val="26"/>
        </w:rPr>
        <w:t xml:space="preserve">Környezetünk kulturáltsága, növények, állatok gondozása </w:t>
      </w:r>
    </w:p>
    <w:p w:rsidR="00E821D0" w:rsidRPr="006A5D8E" w:rsidRDefault="00E821D0" w:rsidP="007F3FAD">
      <w:pPr>
        <w:numPr>
          <w:ilvl w:val="0"/>
          <w:numId w:val="81"/>
        </w:numPr>
        <w:ind w:left="993" w:hanging="426"/>
        <w:rPr>
          <w:sz w:val="26"/>
          <w:szCs w:val="26"/>
        </w:rPr>
      </w:pPr>
      <w:r w:rsidRPr="005D51F5">
        <w:rPr>
          <w:sz w:val="26"/>
          <w:szCs w:val="26"/>
        </w:rPr>
        <w:t>Egészség, betegség. Egészségünk iránti felelősség kialakítása</w:t>
      </w:r>
    </w:p>
    <w:p w:rsidR="00E821D0" w:rsidRPr="005D51F5" w:rsidRDefault="00E821D0" w:rsidP="00E821D0">
      <w:pPr>
        <w:rPr>
          <w:sz w:val="26"/>
          <w:szCs w:val="26"/>
        </w:rPr>
      </w:pPr>
    </w:p>
    <w:p w:rsidR="00E821D0" w:rsidRDefault="00E821D0" w:rsidP="00E821D0">
      <w:pPr>
        <w:spacing w:after="60"/>
      </w:pPr>
      <w:r>
        <w:br w:type="page"/>
      </w:r>
    </w:p>
    <w:p w:rsidR="00E821D0" w:rsidRDefault="00E821D0" w:rsidP="00E821D0">
      <w:pPr>
        <w:pStyle w:val="Cmsor1"/>
      </w:pPr>
      <w:bookmarkStart w:id="20" w:name="_A_KIEMELT_FIGYELMET"/>
      <w:bookmarkEnd w:id="20"/>
      <w:r w:rsidRPr="00DE60A9">
        <w:rPr>
          <w:iCs/>
        </w:rPr>
        <w:lastRenderedPageBreak/>
        <w:t>A</w:t>
      </w:r>
      <w:r w:rsidRPr="00DE60A9">
        <w:t xml:space="preserve"> KIEMELT FIGYELMET IGÉNYLŐ TANULÓKKAL KAPCSOLATOS PEDAGÓGIAI TEVÉKENYSÉG HELYI RENDJE</w:t>
      </w:r>
    </w:p>
    <w:p w:rsidR="00E821D0" w:rsidRDefault="00E821D0" w:rsidP="00E821D0"/>
    <w:p w:rsidR="00E821D0" w:rsidRPr="00EC7C44" w:rsidRDefault="00E821D0" w:rsidP="00E821D0"/>
    <w:p w:rsidR="00E821D0" w:rsidRDefault="00E821D0" w:rsidP="00E821D0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Az iskolai nevelő és oktató munkánk egyik alapvető feladata a k</w:t>
      </w:r>
      <w:r w:rsidRPr="00241309">
        <w:rPr>
          <w:sz w:val="26"/>
          <w:szCs w:val="26"/>
        </w:rPr>
        <w:t>iemelt figyelmet igénylő tanulók</w:t>
      </w:r>
      <w:r w:rsidRPr="002228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fejlesztése, melynek alapja a </w:t>
      </w:r>
      <w:r w:rsidRPr="00222863">
        <w:rPr>
          <w:sz w:val="26"/>
          <w:szCs w:val="26"/>
        </w:rPr>
        <w:t>tanulók egyéni képességeinek</w:t>
      </w:r>
      <w:r>
        <w:rPr>
          <w:sz w:val="26"/>
          <w:szCs w:val="26"/>
        </w:rPr>
        <w:t>, fejlet</w:t>
      </w:r>
      <w:r>
        <w:rPr>
          <w:sz w:val="26"/>
          <w:szCs w:val="26"/>
        </w:rPr>
        <w:t>t</w:t>
      </w:r>
      <w:r>
        <w:rPr>
          <w:sz w:val="26"/>
          <w:szCs w:val="26"/>
        </w:rPr>
        <w:t>ségének, ismereteinek</w:t>
      </w:r>
      <w:r w:rsidRPr="00222863">
        <w:rPr>
          <w:sz w:val="26"/>
          <w:szCs w:val="26"/>
        </w:rPr>
        <w:t xml:space="preserve"> figyelembe vétele, </w:t>
      </w:r>
      <w:r>
        <w:rPr>
          <w:sz w:val="26"/>
          <w:szCs w:val="26"/>
        </w:rPr>
        <w:t xml:space="preserve">a </w:t>
      </w:r>
      <w:r w:rsidRPr="00222863">
        <w:rPr>
          <w:sz w:val="26"/>
          <w:szCs w:val="26"/>
        </w:rPr>
        <w:t>differenciálás</w:t>
      </w:r>
      <w:r>
        <w:rPr>
          <w:sz w:val="26"/>
          <w:szCs w:val="26"/>
        </w:rPr>
        <w:t xml:space="preserve">; valamint </w:t>
      </w:r>
      <w:r w:rsidRPr="00222863">
        <w:rPr>
          <w:sz w:val="26"/>
          <w:szCs w:val="26"/>
        </w:rPr>
        <w:t xml:space="preserve">különféle </w:t>
      </w:r>
      <w:r>
        <w:rPr>
          <w:sz w:val="26"/>
          <w:szCs w:val="26"/>
        </w:rPr>
        <w:t xml:space="preserve">egyéni fejlesztő </w:t>
      </w:r>
      <w:r w:rsidRPr="00222863">
        <w:rPr>
          <w:sz w:val="26"/>
          <w:szCs w:val="26"/>
        </w:rPr>
        <w:t>módszerek és szervezeti formák alkalmaz</w:t>
      </w:r>
      <w:r>
        <w:rPr>
          <w:sz w:val="26"/>
          <w:szCs w:val="26"/>
        </w:rPr>
        <w:t>ása a tanítási folyama</w:t>
      </w:r>
      <w:r>
        <w:rPr>
          <w:sz w:val="26"/>
          <w:szCs w:val="26"/>
        </w:rPr>
        <w:t>t</w:t>
      </w:r>
      <w:r>
        <w:rPr>
          <w:sz w:val="26"/>
          <w:szCs w:val="26"/>
        </w:rPr>
        <w:t>ban.</w:t>
      </w:r>
    </w:p>
    <w:p w:rsidR="00E821D0" w:rsidRDefault="00E821D0" w:rsidP="00E821D0">
      <w:pPr>
        <w:tabs>
          <w:tab w:val="num" w:pos="360"/>
        </w:tabs>
        <w:ind w:left="360" w:hanging="360"/>
        <w:jc w:val="both"/>
        <w:rPr>
          <w:sz w:val="26"/>
          <w:szCs w:val="26"/>
        </w:rPr>
      </w:pPr>
    </w:p>
    <w:p w:rsidR="00E821D0" w:rsidRPr="00EC7C44" w:rsidRDefault="00E821D0" w:rsidP="00E821D0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b/>
          <w:sz w:val="26"/>
          <w:szCs w:val="26"/>
        </w:rPr>
      </w:pPr>
      <w:r w:rsidRPr="00EC7C44">
        <w:rPr>
          <w:b/>
          <w:sz w:val="26"/>
          <w:szCs w:val="26"/>
        </w:rPr>
        <w:t xml:space="preserve">Munkánk során kiemelten kezeljük </w:t>
      </w:r>
    </w:p>
    <w:p w:rsidR="00E821D0" w:rsidRDefault="00E821D0" w:rsidP="007F3FAD">
      <w:pPr>
        <w:numPr>
          <w:ilvl w:val="0"/>
          <w:numId w:val="82"/>
        </w:numPr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r w:rsidRPr="00241309">
        <w:rPr>
          <w:sz w:val="26"/>
          <w:szCs w:val="26"/>
        </w:rPr>
        <w:t>sajátos nevelési igényű</w:t>
      </w:r>
      <w:r>
        <w:rPr>
          <w:sz w:val="26"/>
          <w:szCs w:val="26"/>
        </w:rPr>
        <w:t xml:space="preserve">; </w:t>
      </w:r>
    </w:p>
    <w:p w:rsidR="00E821D0" w:rsidRPr="00241309" w:rsidRDefault="00E821D0" w:rsidP="007F3FAD">
      <w:pPr>
        <w:numPr>
          <w:ilvl w:val="0"/>
          <w:numId w:val="82"/>
        </w:numPr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r w:rsidRPr="00241309">
        <w:rPr>
          <w:sz w:val="26"/>
          <w:szCs w:val="26"/>
        </w:rPr>
        <w:t>beilleszkedési, tanulási, magatartási nehézséggel küzdő</w:t>
      </w:r>
      <w:r>
        <w:rPr>
          <w:sz w:val="26"/>
          <w:szCs w:val="26"/>
        </w:rPr>
        <w:t>;</w:t>
      </w:r>
    </w:p>
    <w:p w:rsidR="00E821D0" w:rsidRPr="00241309" w:rsidRDefault="00E821D0" w:rsidP="007F3FAD">
      <w:pPr>
        <w:numPr>
          <w:ilvl w:val="0"/>
          <w:numId w:val="82"/>
        </w:numPr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r w:rsidRPr="00241309">
        <w:rPr>
          <w:sz w:val="26"/>
          <w:szCs w:val="26"/>
        </w:rPr>
        <w:t>kiemelten tehetséges</w:t>
      </w:r>
      <w:r>
        <w:rPr>
          <w:sz w:val="26"/>
          <w:szCs w:val="26"/>
        </w:rPr>
        <w:t>;</w:t>
      </w:r>
    </w:p>
    <w:p w:rsidR="00E821D0" w:rsidRDefault="00E821D0" w:rsidP="007F3FAD">
      <w:pPr>
        <w:numPr>
          <w:ilvl w:val="0"/>
          <w:numId w:val="82"/>
        </w:numPr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r w:rsidRPr="00241309">
        <w:rPr>
          <w:sz w:val="26"/>
          <w:szCs w:val="26"/>
        </w:rPr>
        <w:t xml:space="preserve">hátrányos és </w:t>
      </w:r>
      <w:r>
        <w:rPr>
          <w:sz w:val="26"/>
          <w:szCs w:val="26"/>
        </w:rPr>
        <w:t>a halmozottan hátrányos helyzetű</w:t>
      </w:r>
    </w:p>
    <w:p w:rsidR="00E821D0" w:rsidRPr="00163F85" w:rsidRDefault="00E821D0" w:rsidP="00E821D0">
      <w:pPr>
        <w:pStyle w:val="Listaszerbekezds"/>
        <w:autoSpaceDE w:val="0"/>
        <w:autoSpaceDN w:val="0"/>
        <w:adjustRightInd w:val="0"/>
        <w:ind w:left="360"/>
        <w:rPr>
          <w:sz w:val="26"/>
          <w:szCs w:val="26"/>
        </w:rPr>
      </w:pPr>
      <w:proofErr w:type="gramStart"/>
      <w:r w:rsidRPr="00163F85">
        <w:rPr>
          <w:sz w:val="26"/>
          <w:szCs w:val="26"/>
        </w:rPr>
        <w:t>tanulók</w:t>
      </w:r>
      <w:proofErr w:type="gramEnd"/>
      <w:r w:rsidRPr="00163F85">
        <w:rPr>
          <w:sz w:val="26"/>
          <w:szCs w:val="26"/>
        </w:rPr>
        <w:t xml:space="preserve"> egyéni fejlesztését.</w:t>
      </w:r>
    </w:p>
    <w:p w:rsidR="00E821D0" w:rsidRDefault="00E821D0" w:rsidP="00E821D0">
      <w:pPr>
        <w:jc w:val="both"/>
        <w:rPr>
          <w:sz w:val="26"/>
          <w:szCs w:val="26"/>
        </w:rPr>
      </w:pPr>
    </w:p>
    <w:p w:rsidR="00E821D0" w:rsidRPr="007C6ECC" w:rsidRDefault="00E821D0" w:rsidP="00E821D0">
      <w:pPr>
        <w:numPr>
          <w:ilvl w:val="0"/>
          <w:numId w:val="37"/>
        </w:numPr>
        <w:autoSpaceDE w:val="0"/>
        <w:autoSpaceDN w:val="0"/>
        <w:adjustRightInd w:val="0"/>
        <w:rPr>
          <w:b/>
          <w:sz w:val="26"/>
          <w:szCs w:val="26"/>
        </w:rPr>
      </w:pPr>
      <w:r w:rsidRPr="007C6ECC">
        <w:rPr>
          <w:b/>
          <w:sz w:val="26"/>
          <w:szCs w:val="26"/>
        </w:rPr>
        <w:t>Sajátos nevelési igényű tanulók</w:t>
      </w:r>
    </w:p>
    <w:p w:rsidR="00E821D0" w:rsidRDefault="00E821D0" w:rsidP="007F3FAD">
      <w:pPr>
        <w:numPr>
          <w:ilvl w:val="0"/>
          <w:numId w:val="83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0D75AB">
        <w:rPr>
          <w:sz w:val="26"/>
          <w:szCs w:val="26"/>
        </w:rPr>
        <w:t xml:space="preserve">Iskolánkban </w:t>
      </w:r>
      <w:r>
        <w:rPr>
          <w:sz w:val="26"/>
          <w:szCs w:val="26"/>
        </w:rPr>
        <w:t xml:space="preserve">a </w:t>
      </w:r>
      <w:r w:rsidRPr="00222863">
        <w:rPr>
          <w:sz w:val="26"/>
          <w:szCs w:val="26"/>
        </w:rPr>
        <w:t>sajátos nevelési igényű tanuló</w:t>
      </w:r>
      <w:r>
        <w:rPr>
          <w:sz w:val="26"/>
          <w:szCs w:val="26"/>
        </w:rPr>
        <w:t>k nevelése, oktatása részben a többi tanulóval együtt, integrált formában folyik, részben önálló csoportban.</w:t>
      </w:r>
    </w:p>
    <w:p w:rsidR="00E821D0" w:rsidRDefault="00E821D0" w:rsidP="007F3FAD">
      <w:pPr>
        <w:numPr>
          <w:ilvl w:val="0"/>
          <w:numId w:val="83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r w:rsidRPr="00222863">
        <w:rPr>
          <w:sz w:val="26"/>
          <w:szCs w:val="26"/>
        </w:rPr>
        <w:t>sajátos nevelési igényű tanuló</w:t>
      </w:r>
      <w:r>
        <w:rPr>
          <w:sz w:val="26"/>
          <w:szCs w:val="26"/>
        </w:rPr>
        <w:t xml:space="preserve">k nevelését-oktatását a </w:t>
      </w:r>
      <w:r w:rsidRPr="004C7E1B">
        <w:rPr>
          <w:sz w:val="26"/>
          <w:szCs w:val="26"/>
        </w:rPr>
        <w:t>32/2012. (X. 8.) EMMI rendelet 2. sz. mellékleteként kiadott Sajátos nevelési igényű tanulók iskolai okt</w:t>
      </w:r>
      <w:r w:rsidRPr="004C7E1B">
        <w:rPr>
          <w:sz w:val="26"/>
          <w:szCs w:val="26"/>
        </w:rPr>
        <w:t>a</w:t>
      </w:r>
      <w:r w:rsidRPr="004C7E1B">
        <w:rPr>
          <w:sz w:val="26"/>
          <w:szCs w:val="26"/>
        </w:rPr>
        <w:t>tásának irányelve</w:t>
      </w:r>
      <w:r>
        <w:rPr>
          <w:sz w:val="26"/>
          <w:szCs w:val="26"/>
        </w:rPr>
        <w:t xml:space="preserve"> alapján szervezzük meg.</w:t>
      </w:r>
    </w:p>
    <w:p w:rsidR="00E821D0" w:rsidRPr="004C7E1B" w:rsidRDefault="00E821D0" w:rsidP="007F3FAD">
      <w:pPr>
        <w:numPr>
          <w:ilvl w:val="0"/>
          <w:numId w:val="83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r w:rsidRPr="00222863">
        <w:rPr>
          <w:sz w:val="26"/>
          <w:szCs w:val="26"/>
        </w:rPr>
        <w:t>sajátos nevelési igényű tanuló</w:t>
      </w:r>
      <w:r>
        <w:rPr>
          <w:sz w:val="26"/>
          <w:szCs w:val="26"/>
        </w:rPr>
        <w:t>k a tanítási órákon túl gyógypedagógus vezetés</w:t>
      </w:r>
      <w:r>
        <w:rPr>
          <w:sz w:val="26"/>
          <w:szCs w:val="26"/>
        </w:rPr>
        <w:t>é</w:t>
      </w:r>
      <w:r>
        <w:rPr>
          <w:sz w:val="26"/>
          <w:szCs w:val="26"/>
        </w:rPr>
        <w:t xml:space="preserve">vel – </w:t>
      </w:r>
      <w:r w:rsidRPr="004C7E1B">
        <w:rPr>
          <w:sz w:val="26"/>
          <w:szCs w:val="26"/>
        </w:rPr>
        <w:t>habilitációs, rehabilitációs fejlesztést szolgáló órakeretben – egyéni fejleszt</w:t>
      </w:r>
      <w:r w:rsidRPr="004C7E1B">
        <w:rPr>
          <w:sz w:val="26"/>
          <w:szCs w:val="26"/>
        </w:rPr>
        <w:t>é</w:t>
      </w:r>
      <w:r w:rsidRPr="004C7E1B">
        <w:rPr>
          <w:sz w:val="26"/>
          <w:szCs w:val="26"/>
        </w:rPr>
        <w:t>si terv alapján</w:t>
      </w:r>
      <w:r>
        <w:rPr>
          <w:sz w:val="26"/>
          <w:szCs w:val="26"/>
        </w:rPr>
        <w:t>,</w:t>
      </w:r>
      <w:r w:rsidRPr="004C7E1B">
        <w:rPr>
          <w:sz w:val="26"/>
          <w:szCs w:val="26"/>
        </w:rPr>
        <w:t xml:space="preserve"> terápiás fejlesztő foglalkozásokon vesznek részt.</w:t>
      </w:r>
    </w:p>
    <w:p w:rsidR="00E821D0" w:rsidRPr="0088248F" w:rsidRDefault="00E821D0" w:rsidP="007F3FAD">
      <w:pPr>
        <w:numPr>
          <w:ilvl w:val="0"/>
          <w:numId w:val="83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>
        <w:rPr>
          <w:sz w:val="26"/>
          <w:szCs w:val="26"/>
        </w:rPr>
        <w:t xml:space="preserve">Iskolánk a </w:t>
      </w:r>
      <w:r w:rsidRPr="00222863">
        <w:rPr>
          <w:sz w:val="26"/>
          <w:szCs w:val="26"/>
        </w:rPr>
        <w:t>sajátos nevelési igényű tanuló</w:t>
      </w:r>
      <w:r>
        <w:rPr>
          <w:sz w:val="26"/>
          <w:szCs w:val="26"/>
        </w:rPr>
        <w:t xml:space="preserve">k neveléséhez-oktatásához igénybe veszi az illetékes </w:t>
      </w:r>
      <w:r w:rsidRPr="0088248F">
        <w:rPr>
          <w:sz w:val="26"/>
          <w:szCs w:val="26"/>
        </w:rPr>
        <w:t>pedagógiai szakszolgálati, illetve pedagógiai-szakmai szolgáltatást</w:t>
      </w:r>
      <w:r>
        <w:rPr>
          <w:sz w:val="26"/>
          <w:szCs w:val="26"/>
        </w:rPr>
        <w:t xml:space="preserve"> </w:t>
      </w:r>
      <w:r w:rsidRPr="0088248F">
        <w:rPr>
          <w:sz w:val="26"/>
          <w:szCs w:val="26"/>
        </w:rPr>
        <w:t>nyújtó intézmények szolgáltatásait</w:t>
      </w:r>
      <w:r>
        <w:rPr>
          <w:sz w:val="26"/>
          <w:szCs w:val="26"/>
        </w:rPr>
        <w:t>.</w:t>
      </w:r>
    </w:p>
    <w:p w:rsidR="00E821D0" w:rsidRPr="00786373" w:rsidRDefault="00E821D0" w:rsidP="007F3FAD">
      <w:pPr>
        <w:numPr>
          <w:ilvl w:val="0"/>
          <w:numId w:val="83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786373">
        <w:rPr>
          <w:sz w:val="26"/>
          <w:szCs w:val="26"/>
        </w:rPr>
        <w:t>A saj</w:t>
      </w:r>
      <w:r w:rsidRPr="00786373">
        <w:rPr>
          <w:rFonts w:hint="eastAsia"/>
          <w:sz w:val="26"/>
          <w:szCs w:val="26"/>
        </w:rPr>
        <w:t>á</w:t>
      </w:r>
      <w:r w:rsidRPr="00786373">
        <w:rPr>
          <w:sz w:val="26"/>
          <w:szCs w:val="26"/>
        </w:rPr>
        <w:t>tos nevel</w:t>
      </w:r>
      <w:r w:rsidRPr="00786373">
        <w:rPr>
          <w:rFonts w:hint="eastAsia"/>
          <w:sz w:val="26"/>
          <w:szCs w:val="26"/>
        </w:rPr>
        <w:t>é</w:t>
      </w:r>
      <w:r w:rsidRPr="00786373">
        <w:rPr>
          <w:sz w:val="26"/>
          <w:szCs w:val="26"/>
        </w:rPr>
        <w:t>si ig</w:t>
      </w:r>
      <w:r w:rsidRPr="00786373">
        <w:rPr>
          <w:rFonts w:hint="eastAsia"/>
          <w:sz w:val="26"/>
          <w:szCs w:val="26"/>
        </w:rPr>
        <w:t>é</w:t>
      </w:r>
      <w:r w:rsidRPr="00786373">
        <w:rPr>
          <w:sz w:val="26"/>
          <w:szCs w:val="26"/>
        </w:rPr>
        <w:t>ny</w:t>
      </w:r>
      <w:r w:rsidRPr="00786373">
        <w:rPr>
          <w:rFonts w:hint="eastAsia"/>
          <w:sz w:val="26"/>
          <w:szCs w:val="26"/>
        </w:rPr>
        <w:t>ű</w:t>
      </w:r>
      <w:r w:rsidRPr="00786373">
        <w:rPr>
          <w:sz w:val="26"/>
          <w:szCs w:val="26"/>
        </w:rPr>
        <w:t xml:space="preserve"> tanul</w:t>
      </w:r>
      <w:r w:rsidRPr="00786373">
        <w:rPr>
          <w:rFonts w:hint="eastAsia"/>
          <w:sz w:val="26"/>
          <w:szCs w:val="26"/>
        </w:rPr>
        <w:t>ó</w:t>
      </w:r>
      <w:r w:rsidRPr="00786373">
        <w:rPr>
          <w:sz w:val="26"/>
          <w:szCs w:val="26"/>
        </w:rPr>
        <w:t>k fejlesztéséhez biztosított feltét</w:t>
      </w:r>
      <w:r>
        <w:rPr>
          <w:sz w:val="26"/>
          <w:szCs w:val="26"/>
        </w:rPr>
        <w:t>e</w:t>
      </w:r>
      <w:r w:rsidRPr="00786373">
        <w:rPr>
          <w:sz w:val="26"/>
          <w:szCs w:val="26"/>
        </w:rPr>
        <w:t>lek</w:t>
      </w:r>
      <w:r>
        <w:rPr>
          <w:sz w:val="26"/>
          <w:szCs w:val="26"/>
        </w:rPr>
        <w:t>:</w:t>
      </w:r>
    </w:p>
    <w:p w:rsidR="00E821D0" w:rsidRDefault="00E821D0" w:rsidP="007F3FAD">
      <w:pPr>
        <w:numPr>
          <w:ilvl w:val="1"/>
          <w:numId w:val="84"/>
        </w:numPr>
        <w:tabs>
          <w:tab w:val="clear" w:pos="1440"/>
          <w:tab w:val="num" w:pos="709"/>
        </w:tabs>
        <w:ind w:left="709" w:hanging="283"/>
        <w:rPr>
          <w:sz w:val="26"/>
          <w:szCs w:val="26"/>
        </w:rPr>
      </w:pPr>
      <w:r w:rsidRPr="00C64F47">
        <w:rPr>
          <w:sz w:val="26"/>
          <w:szCs w:val="26"/>
        </w:rPr>
        <w:t xml:space="preserve">gyógypedagógus végzettségű </w:t>
      </w:r>
      <w:r>
        <w:rPr>
          <w:sz w:val="26"/>
          <w:szCs w:val="26"/>
        </w:rPr>
        <w:t>pedagógus alkalmazása,</w:t>
      </w:r>
    </w:p>
    <w:p w:rsidR="00E821D0" w:rsidRPr="00C64F47" w:rsidRDefault="00E821D0" w:rsidP="007F3FAD">
      <w:pPr>
        <w:numPr>
          <w:ilvl w:val="1"/>
          <w:numId w:val="84"/>
        </w:numPr>
        <w:tabs>
          <w:tab w:val="clear" w:pos="1440"/>
          <w:tab w:val="num" w:pos="709"/>
        </w:tabs>
        <w:ind w:left="709" w:hanging="283"/>
        <w:rPr>
          <w:sz w:val="26"/>
          <w:szCs w:val="26"/>
        </w:rPr>
      </w:pPr>
      <w:r w:rsidRPr="0067164A">
        <w:rPr>
          <w:sz w:val="26"/>
          <w:szCs w:val="26"/>
        </w:rPr>
        <w:t xml:space="preserve">az Irányelvek figyelembevételével </w:t>
      </w:r>
      <w:r w:rsidRPr="00DF262F">
        <w:rPr>
          <w:sz w:val="26"/>
          <w:szCs w:val="26"/>
        </w:rPr>
        <w:t>készített ismeretek mélységében differenciált</w:t>
      </w:r>
      <w:r w:rsidRPr="00DF262F">
        <w:rPr>
          <w:rStyle w:val="Jegyzethivatkozs"/>
          <w:sz w:val="26"/>
          <w:szCs w:val="26"/>
        </w:rPr>
        <w:t xml:space="preserve"> </w:t>
      </w:r>
      <w:r w:rsidRPr="00DF262F">
        <w:rPr>
          <w:sz w:val="26"/>
          <w:szCs w:val="26"/>
        </w:rPr>
        <w:t>helyi tantervek,</w:t>
      </w:r>
    </w:p>
    <w:p w:rsidR="00E821D0" w:rsidRPr="00C64F47" w:rsidRDefault="00E821D0" w:rsidP="007F3FAD">
      <w:pPr>
        <w:numPr>
          <w:ilvl w:val="1"/>
          <w:numId w:val="84"/>
        </w:numPr>
        <w:tabs>
          <w:tab w:val="clear" w:pos="1440"/>
          <w:tab w:val="num" w:pos="709"/>
        </w:tabs>
        <w:ind w:left="709" w:hanging="283"/>
        <w:rPr>
          <w:sz w:val="26"/>
          <w:szCs w:val="26"/>
        </w:rPr>
      </w:pPr>
      <w:r>
        <w:rPr>
          <w:sz w:val="26"/>
          <w:szCs w:val="26"/>
        </w:rPr>
        <w:t>a</w:t>
      </w:r>
      <w:r w:rsidRPr="00C64F47">
        <w:rPr>
          <w:sz w:val="26"/>
          <w:szCs w:val="26"/>
        </w:rPr>
        <w:t xml:space="preserve"> fogyatékosság típusának megfelelő tankönyvek, tanulási segédletek</w:t>
      </w:r>
      <w:r>
        <w:rPr>
          <w:sz w:val="26"/>
          <w:szCs w:val="26"/>
        </w:rPr>
        <w:t>,</w:t>
      </w:r>
    </w:p>
    <w:p w:rsidR="00E821D0" w:rsidRPr="00C64F47" w:rsidRDefault="00E821D0" w:rsidP="007F3FAD">
      <w:pPr>
        <w:numPr>
          <w:ilvl w:val="1"/>
          <w:numId w:val="84"/>
        </w:numPr>
        <w:tabs>
          <w:tab w:val="clear" w:pos="1440"/>
          <w:tab w:val="num" w:pos="709"/>
        </w:tabs>
        <w:ind w:left="709" w:hanging="283"/>
        <w:rPr>
          <w:sz w:val="26"/>
          <w:szCs w:val="26"/>
        </w:rPr>
      </w:pPr>
      <w:r w:rsidRPr="00C64F47">
        <w:rPr>
          <w:sz w:val="26"/>
          <w:szCs w:val="26"/>
        </w:rPr>
        <w:t>a tanulók képességének megfelelő differenciált foglalkoztatás</w:t>
      </w:r>
      <w:r>
        <w:rPr>
          <w:sz w:val="26"/>
          <w:szCs w:val="26"/>
        </w:rPr>
        <w:t>,</w:t>
      </w:r>
    </w:p>
    <w:p w:rsidR="00E821D0" w:rsidRPr="00C64F47" w:rsidRDefault="00E821D0" w:rsidP="007F3FAD">
      <w:pPr>
        <w:numPr>
          <w:ilvl w:val="1"/>
          <w:numId w:val="84"/>
        </w:numPr>
        <w:tabs>
          <w:tab w:val="clear" w:pos="1440"/>
          <w:tab w:val="num" w:pos="709"/>
        </w:tabs>
        <w:ind w:left="709" w:hanging="283"/>
        <w:rPr>
          <w:sz w:val="26"/>
          <w:szCs w:val="26"/>
        </w:rPr>
      </w:pPr>
      <w:r>
        <w:rPr>
          <w:sz w:val="26"/>
          <w:szCs w:val="26"/>
        </w:rPr>
        <w:t>a</w:t>
      </w:r>
      <w:r w:rsidRPr="00C64F47">
        <w:rPr>
          <w:sz w:val="26"/>
          <w:szCs w:val="26"/>
        </w:rPr>
        <w:t xml:space="preserve"> fogyatékos tanulók részére kidolgozott értékelési formák alkalmazása</w:t>
      </w:r>
      <w:r>
        <w:rPr>
          <w:sz w:val="26"/>
          <w:szCs w:val="26"/>
        </w:rPr>
        <w:t>,</w:t>
      </w:r>
    </w:p>
    <w:p w:rsidR="00E821D0" w:rsidRPr="00C64F47" w:rsidRDefault="00E821D0" w:rsidP="007F3FAD">
      <w:pPr>
        <w:numPr>
          <w:ilvl w:val="1"/>
          <w:numId w:val="84"/>
        </w:numPr>
        <w:tabs>
          <w:tab w:val="clear" w:pos="1440"/>
          <w:tab w:val="num" w:pos="709"/>
        </w:tabs>
        <w:ind w:left="709" w:hanging="283"/>
        <w:rPr>
          <w:sz w:val="26"/>
          <w:szCs w:val="26"/>
        </w:rPr>
      </w:pPr>
      <w:r w:rsidRPr="00C64F47">
        <w:rPr>
          <w:sz w:val="26"/>
          <w:szCs w:val="26"/>
        </w:rPr>
        <w:t>speciális gyógyászati, valamint tanulást, életvitelt segítő technikai eszközö</w:t>
      </w:r>
      <w:r>
        <w:rPr>
          <w:sz w:val="26"/>
          <w:szCs w:val="26"/>
        </w:rPr>
        <w:t>k,</w:t>
      </w:r>
    </w:p>
    <w:p w:rsidR="00E821D0" w:rsidRPr="00C64F47" w:rsidRDefault="00E821D0" w:rsidP="007F3FAD">
      <w:pPr>
        <w:numPr>
          <w:ilvl w:val="1"/>
          <w:numId w:val="84"/>
        </w:numPr>
        <w:tabs>
          <w:tab w:val="clear" w:pos="1440"/>
          <w:tab w:val="num" w:pos="709"/>
        </w:tabs>
        <w:ind w:left="709" w:hanging="283"/>
        <w:rPr>
          <w:sz w:val="26"/>
          <w:szCs w:val="26"/>
        </w:rPr>
      </w:pPr>
      <w:r>
        <w:rPr>
          <w:sz w:val="26"/>
          <w:szCs w:val="26"/>
        </w:rPr>
        <w:t>k</w:t>
      </w:r>
      <w:r w:rsidRPr="00C64F47">
        <w:rPr>
          <w:sz w:val="26"/>
          <w:szCs w:val="26"/>
        </w:rPr>
        <w:t>épességfejlesztő játékok, eszközök</w:t>
      </w:r>
      <w:r>
        <w:rPr>
          <w:sz w:val="26"/>
          <w:szCs w:val="26"/>
        </w:rPr>
        <w:t>,</w:t>
      </w:r>
    </w:p>
    <w:p w:rsidR="00E821D0" w:rsidRPr="00C64F47" w:rsidRDefault="00E821D0" w:rsidP="007F3FAD">
      <w:pPr>
        <w:numPr>
          <w:ilvl w:val="1"/>
          <w:numId w:val="84"/>
        </w:numPr>
        <w:tabs>
          <w:tab w:val="clear" w:pos="1440"/>
          <w:tab w:val="num" w:pos="709"/>
        </w:tabs>
        <w:ind w:left="709" w:hanging="283"/>
        <w:rPr>
          <w:sz w:val="26"/>
          <w:szCs w:val="26"/>
        </w:rPr>
      </w:pPr>
      <w:r>
        <w:rPr>
          <w:sz w:val="26"/>
          <w:szCs w:val="26"/>
        </w:rPr>
        <w:t>s</w:t>
      </w:r>
      <w:r w:rsidRPr="00C64F47">
        <w:rPr>
          <w:sz w:val="26"/>
          <w:szCs w:val="26"/>
        </w:rPr>
        <w:t>zámítógépek fejlesztő programokkal</w:t>
      </w:r>
      <w:r>
        <w:rPr>
          <w:sz w:val="26"/>
          <w:szCs w:val="26"/>
        </w:rPr>
        <w:t>.</w:t>
      </w:r>
    </w:p>
    <w:p w:rsidR="00E821D0" w:rsidRDefault="00E821D0" w:rsidP="00E821D0">
      <w:pPr>
        <w:pStyle w:val="NormlWeb"/>
        <w:spacing w:after="120"/>
        <w:ind w:firstLine="0"/>
        <w:rPr>
          <w:sz w:val="26"/>
          <w:szCs w:val="26"/>
        </w:rPr>
      </w:pPr>
    </w:p>
    <w:p w:rsidR="00E821D0" w:rsidRPr="00241309" w:rsidRDefault="00E821D0" w:rsidP="00E821D0">
      <w:pPr>
        <w:numPr>
          <w:ilvl w:val="0"/>
          <w:numId w:val="37"/>
        </w:numPr>
        <w:jc w:val="both"/>
        <w:rPr>
          <w:b/>
          <w:sz w:val="26"/>
          <w:szCs w:val="26"/>
        </w:rPr>
      </w:pPr>
      <w:r w:rsidRPr="00241309">
        <w:rPr>
          <w:b/>
          <w:sz w:val="26"/>
          <w:szCs w:val="26"/>
        </w:rPr>
        <w:t xml:space="preserve">A beilleszkedési, </w:t>
      </w:r>
      <w:r>
        <w:rPr>
          <w:b/>
          <w:sz w:val="26"/>
          <w:szCs w:val="26"/>
        </w:rPr>
        <w:t xml:space="preserve">tanulási, </w:t>
      </w:r>
      <w:r w:rsidRPr="00241309">
        <w:rPr>
          <w:b/>
          <w:sz w:val="26"/>
          <w:szCs w:val="26"/>
        </w:rPr>
        <w:t>magatartási nehézségek enyhítését szolgáló tev</w:t>
      </w:r>
      <w:r w:rsidRPr="00241309">
        <w:rPr>
          <w:b/>
          <w:sz w:val="26"/>
          <w:szCs w:val="26"/>
        </w:rPr>
        <w:t>é</w:t>
      </w:r>
      <w:r w:rsidRPr="00241309">
        <w:rPr>
          <w:b/>
          <w:sz w:val="26"/>
          <w:szCs w:val="26"/>
        </w:rPr>
        <w:t>kenységek:</w:t>
      </w:r>
    </w:p>
    <w:p w:rsidR="00E821D0" w:rsidRPr="004C7E1B" w:rsidRDefault="00E821D0" w:rsidP="007F3FAD">
      <w:pPr>
        <w:numPr>
          <w:ilvl w:val="0"/>
          <w:numId w:val="85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793595">
        <w:rPr>
          <w:sz w:val="26"/>
          <w:szCs w:val="26"/>
        </w:rPr>
        <w:t>szoros kapcsolat a helyi óvodai intézményekkel, nevelési tanácsadóval</w:t>
      </w:r>
      <w:r>
        <w:rPr>
          <w:sz w:val="26"/>
          <w:szCs w:val="26"/>
        </w:rPr>
        <w:t xml:space="preserve"> </w:t>
      </w:r>
      <w:r w:rsidRPr="00793595">
        <w:rPr>
          <w:sz w:val="26"/>
          <w:szCs w:val="26"/>
        </w:rPr>
        <w:t>és gye</w:t>
      </w:r>
      <w:r w:rsidRPr="00793595">
        <w:rPr>
          <w:sz w:val="26"/>
          <w:szCs w:val="26"/>
        </w:rPr>
        <w:t>r</w:t>
      </w:r>
      <w:r w:rsidRPr="00793595">
        <w:rPr>
          <w:sz w:val="26"/>
          <w:szCs w:val="26"/>
        </w:rPr>
        <w:t>mekjóléti szolgálattal</w:t>
      </w:r>
      <w:r>
        <w:rPr>
          <w:sz w:val="26"/>
          <w:szCs w:val="26"/>
        </w:rPr>
        <w:t>,</w:t>
      </w:r>
    </w:p>
    <w:p w:rsidR="00E821D0" w:rsidRPr="004C7E1B" w:rsidRDefault="00E821D0" w:rsidP="007F3FAD">
      <w:pPr>
        <w:numPr>
          <w:ilvl w:val="0"/>
          <w:numId w:val="85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793595">
        <w:rPr>
          <w:sz w:val="26"/>
          <w:szCs w:val="26"/>
        </w:rPr>
        <w:t>az egyéni képességekhez igazodó tanórai tanulás megszervezése;</w:t>
      </w:r>
    </w:p>
    <w:p w:rsidR="00E821D0" w:rsidRDefault="00E821D0" w:rsidP="007F3FAD">
      <w:pPr>
        <w:numPr>
          <w:ilvl w:val="0"/>
          <w:numId w:val="85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793595">
        <w:rPr>
          <w:sz w:val="26"/>
          <w:szCs w:val="26"/>
        </w:rPr>
        <w:lastRenderedPageBreak/>
        <w:t>felzárkóztató órák</w:t>
      </w:r>
      <w:r>
        <w:rPr>
          <w:sz w:val="26"/>
          <w:szCs w:val="26"/>
        </w:rPr>
        <w:t>, fejlesztő foglalkozások</w:t>
      </w:r>
      <w:r w:rsidRPr="00793595">
        <w:rPr>
          <w:sz w:val="26"/>
          <w:szCs w:val="26"/>
        </w:rPr>
        <w:t>;</w:t>
      </w:r>
    </w:p>
    <w:p w:rsidR="00E821D0" w:rsidRDefault="00E821D0" w:rsidP="007F3FAD">
      <w:pPr>
        <w:numPr>
          <w:ilvl w:val="0"/>
          <w:numId w:val="85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F278F1">
        <w:rPr>
          <w:sz w:val="26"/>
          <w:szCs w:val="26"/>
        </w:rPr>
        <w:t>egyéni foglalkozások</w:t>
      </w:r>
      <w:r>
        <w:rPr>
          <w:sz w:val="26"/>
          <w:szCs w:val="26"/>
        </w:rPr>
        <w:t>;</w:t>
      </w:r>
    </w:p>
    <w:p w:rsidR="00E821D0" w:rsidRPr="00793595" w:rsidRDefault="00E821D0" w:rsidP="007F3FAD">
      <w:pPr>
        <w:numPr>
          <w:ilvl w:val="0"/>
          <w:numId w:val="85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FD54ED">
        <w:rPr>
          <w:sz w:val="26"/>
          <w:szCs w:val="26"/>
        </w:rPr>
        <w:t xml:space="preserve">képesség-kibontakoztató </w:t>
      </w:r>
      <w:r>
        <w:rPr>
          <w:sz w:val="26"/>
          <w:szCs w:val="26"/>
        </w:rPr>
        <w:t>felkészítés;</w:t>
      </w:r>
    </w:p>
    <w:p w:rsidR="00E821D0" w:rsidRPr="004C7E1B" w:rsidRDefault="00E821D0" w:rsidP="007F3FAD">
      <w:pPr>
        <w:numPr>
          <w:ilvl w:val="0"/>
          <w:numId w:val="85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>
        <w:rPr>
          <w:sz w:val="26"/>
          <w:szCs w:val="26"/>
        </w:rPr>
        <w:t>a n</w:t>
      </w:r>
      <w:r w:rsidRPr="00793595">
        <w:rPr>
          <w:sz w:val="26"/>
          <w:szCs w:val="26"/>
        </w:rPr>
        <w:t>evelők és a tanulók személyes kapcsolatai;</w:t>
      </w:r>
    </w:p>
    <w:p w:rsidR="00E821D0" w:rsidRDefault="00E821D0" w:rsidP="007F3FAD">
      <w:pPr>
        <w:numPr>
          <w:ilvl w:val="0"/>
          <w:numId w:val="85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793595">
        <w:rPr>
          <w:sz w:val="26"/>
          <w:szCs w:val="26"/>
        </w:rPr>
        <w:t>az iskolai könyvtár, valamint az iskola más létesítményeinek, eszközeinek egyéni vagy csoportos használata;</w:t>
      </w:r>
    </w:p>
    <w:p w:rsidR="00E821D0" w:rsidRPr="004C7E1B" w:rsidRDefault="00E821D0" w:rsidP="007F3FAD">
      <w:pPr>
        <w:numPr>
          <w:ilvl w:val="0"/>
          <w:numId w:val="85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>
        <w:rPr>
          <w:sz w:val="26"/>
          <w:szCs w:val="26"/>
        </w:rPr>
        <w:t>a tanulószoba;</w:t>
      </w:r>
    </w:p>
    <w:p w:rsidR="00E821D0" w:rsidRPr="004C7E1B" w:rsidRDefault="00E821D0" w:rsidP="007F3FAD">
      <w:pPr>
        <w:numPr>
          <w:ilvl w:val="0"/>
          <w:numId w:val="85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793595">
        <w:rPr>
          <w:sz w:val="26"/>
          <w:szCs w:val="26"/>
        </w:rPr>
        <w:t xml:space="preserve">a </w:t>
      </w:r>
      <w:r>
        <w:rPr>
          <w:sz w:val="26"/>
          <w:szCs w:val="26"/>
        </w:rPr>
        <w:t xml:space="preserve">középiskolai </w:t>
      </w:r>
      <w:r w:rsidRPr="00793595">
        <w:rPr>
          <w:sz w:val="26"/>
          <w:szCs w:val="26"/>
        </w:rPr>
        <w:t>továbbtanulás irányítása, segítése</w:t>
      </w:r>
      <w:r>
        <w:rPr>
          <w:sz w:val="26"/>
          <w:szCs w:val="26"/>
        </w:rPr>
        <w:t>;</w:t>
      </w:r>
    </w:p>
    <w:p w:rsidR="00E821D0" w:rsidRDefault="00E821D0" w:rsidP="007F3FAD">
      <w:pPr>
        <w:numPr>
          <w:ilvl w:val="0"/>
          <w:numId w:val="85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>
        <w:rPr>
          <w:sz w:val="26"/>
          <w:szCs w:val="26"/>
        </w:rPr>
        <w:t>iskolai sportkör, szakkörök;</w:t>
      </w:r>
    </w:p>
    <w:p w:rsidR="00E821D0" w:rsidRPr="00DF262F" w:rsidRDefault="00E821D0" w:rsidP="007F3FAD">
      <w:pPr>
        <w:numPr>
          <w:ilvl w:val="0"/>
          <w:numId w:val="85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793595">
        <w:rPr>
          <w:sz w:val="26"/>
          <w:szCs w:val="26"/>
        </w:rPr>
        <w:t>a tanulók szabadidejének szervezése (</w:t>
      </w:r>
      <w:r w:rsidRPr="00DF262F">
        <w:rPr>
          <w:sz w:val="26"/>
          <w:szCs w:val="26"/>
        </w:rPr>
        <w:t>tanórán kívüli foglalkozások, szabadidős tevékenységek, szünidei programok);</w:t>
      </w:r>
    </w:p>
    <w:p w:rsidR="00E821D0" w:rsidRPr="00793595" w:rsidRDefault="00E821D0" w:rsidP="007F3FAD">
      <w:pPr>
        <w:numPr>
          <w:ilvl w:val="0"/>
          <w:numId w:val="85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DF262F">
        <w:rPr>
          <w:sz w:val="26"/>
          <w:szCs w:val="26"/>
        </w:rPr>
        <w:t xml:space="preserve">a tanulók szociális helyzetének javítása </w:t>
      </w:r>
      <w:r>
        <w:rPr>
          <w:sz w:val="26"/>
          <w:szCs w:val="26"/>
        </w:rPr>
        <w:t>(</w:t>
      </w:r>
      <w:r w:rsidRPr="00DF262F">
        <w:rPr>
          <w:sz w:val="26"/>
          <w:szCs w:val="26"/>
        </w:rPr>
        <w:t>alapítványi,</w:t>
      </w:r>
      <w:r>
        <w:rPr>
          <w:sz w:val="26"/>
          <w:szCs w:val="26"/>
        </w:rPr>
        <w:t xml:space="preserve"> természetbeni támogatás);</w:t>
      </w:r>
    </w:p>
    <w:p w:rsidR="00E821D0" w:rsidRDefault="00E821D0" w:rsidP="007F3FAD">
      <w:pPr>
        <w:numPr>
          <w:ilvl w:val="0"/>
          <w:numId w:val="85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>
        <w:rPr>
          <w:sz w:val="26"/>
          <w:szCs w:val="26"/>
        </w:rPr>
        <w:t>a szülőkkel való együttműködés;</w:t>
      </w:r>
    </w:p>
    <w:p w:rsidR="00E821D0" w:rsidRPr="004C7E1B" w:rsidRDefault="00E821D0" w:rsidP="007F3FAD">
      <w:pPr>
        <w:numPr>
          <w:ilvl w:val="0"/>
          <w:numId w:val="85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793595">
        <w:rPr>
          <w:sz w:val="26"/>
          <w:szCs w:val="26"/>
        </w:rPr>
        <w:t>családlátogatások;</w:t>
      </w:r>
    </w:p>
    <w:p w:rsidR="00E821D0" w:rsidRPr="004C7E1B" w:rsidRDefault="00E821D0" w:rsidP="007F3FAD">
      <w:pPr>
        <w:numPr>
          <w:ilvl w:val="0"/>
          <w:numId w:val="85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r w:rsidRPr="00793595">
        <w:rPr>
          <w:sz w:val="26"/>
          <w:szCs w:val="26"/>
        </w:rPr>
        <w:t>szülők és a családok nevelési gondjainak segítése</w:t>
      </w:r>
      <w:r>
        <w:rPr>
          <w:sz w:val="26"/>
          <w:szCs w:val="26"/>
        </w:rPr>
        <w:t>;</w:t>
      </w:r>
    </w:p>
    <w:p w:rsidR="00E821D0" w:rsidRDefault="00E821D0" w:rsidP="007F3FAD">
      <w:pPr>
        <w:numPr>
          <w:ilvl w:val="0"/>
          <w:numId w:val="85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>
        <w:rPr>
          <w:sz w:val="26"/>
          <w:szCs w:val="26"/>
        </w:rPr>
        <w:t>a szülők tájékoztatása</w:t>
      </w:r>
      <w:r w:rsidRPr="00793595">
        <w:rPr>
          <w:sz w:val="26"/>
          <w:szCs w:val="26"/>
        </w:rPr>
        <w:t xml:space="preserve"> a családsegítő és a gyermekjóléti szolgálatokról, szolgáltat</w:t>
      </w:r>
      <w:r w:rsidRPr="00793595">
        <w:rPr>
          <w:sz w:val="26"/>
          <w:szCs w:val="26"/>
        </w:rPr>
        <w:t>á</w:t>
      </w:r>
      <w:r w:rsidRPr="00793595">
        <w:rPr>
          <w:sz w:val="26"/>
          <w:szCs w:val="26"/>
        </w:rPr>
        <w:t>sokról</w:t>
      </w:r>
      <w:r>
        <w:rPr>
          <w:sz w:val="26"/>
          <w:szCs w:val="26"/>
        </w:rPr>
        <w:t>.</w:t>
      </w:r>
    </w:p>
    <w:p w:rsidR="00E821D0" w:rsidRDefault="00E821D0" w:rsidP="00E821D0">
      <w:pPr>
        <w:jc w:val="both"/>
        <w:rPr>
          <w:sz w:val="26"/>
          <w:szCs w:val="26"/>
        </w:rPr>
      </w:pPr>
    </w:p>
    <w:p w:rsidR="00E821D0" w:rsidRPr="00793595" w:rsidRDefault="00E821D0" w:rsidP="00E821D0">
      <w:pPr>
        <w:numPr>
          <w:ilvl w:val="0"/>
          <w:numId w:val="37"/>
        </w:numPr>
        <w:jc w:val="both"/>
        <w:rPr>
          <w:b/>
          <w:sz w:val="26"/>
          <w:szCs w:val="26"/>
        </w:rPr>
      </w:pPr>
      <w:r w:rsidRPr="00793595">
        <w:rPr>
          <w:b/>
          <w:sz w:val="26"/>
          <w:szCs w:val="26"/>
        </w:rPr>
        <w:t xml:space="preserve">A tehetség, </w:t>
      </w:r>
      <w:r>
        <w:rPr>
          <w:b/>
          <w:sz w:val="26"/>
          <w:szCs w:val="26"/>
        </w:rPr>
        <w:t xml:space="preserve">a </w:t>
      </w:r>
      <w:r w:rsidRPr="00793595">
        <w:rPr>
          <w:b/>
          <w:sz w:val="26"/>
          <w:szCs w:val="26"/>
        </w:rPr>
        <w:t>képesség</w:t>
      </w:r>
      <w:r>
        <w:rPr>
          <w:b/>
          <w:sz w:val="26"/>
          <w:szCs w:val="26"/>
        </w:rPr>
        <w:t>ek</w:t>
      </w:r>
      <w:r w:rsidRPr="00793595">
        <w:rPr>
          <w:b/>
          <w:sz w:val="26"/>
          <w:szCs w:val="26"/>
        </w:rPr>
        <w:t xml:space="preserve"> kibontakoztatását az alábbi tevékenységek seg</w:t>
      </w:r>
      <w:r w:rsidRPr="00793595">
        <w:rPr>
          <w:b/>
          <w:sz w:val="26"/>
          <w:szCs w:val="26"/>
        </w:rPr>
        <w:t>í</w:t>
      </w:r>
      <w:r w:rsidRPr="00793595">
        <w:rPr>
          <w:b/>
          <w:sz w:val="26"/>
          <w:szCs w:val="26"/>
        </w:rPr>
        <w:t>tik:</w:t>
      </w:r>
    </w:p>
    <w:p w:rsidR="00E821D0" w:rsidRPr="00793595" w:rsidRDefault="00E821D0" w:rsidP="007F3FAD">
      <w:pPr>
        <w:numPr>
          <w:ilvl w:val="0"/>
          <w:numId w:val="86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793595">
        <w:rPr>
          <w:sz w:val="26"/>
          <w:szCs w:val="26"/>
        </w:rPr>
        <w:t>az egyéni képességekhez igazodó tanórai tanulás megszervezése;</w:t>
      </w:r>
    </w:p>
    <w:p w:rsidR="00E821D0" w:rsidRDefault="00E821D0" w:rsidP="007F3FAD">
      <w:pPr>
        <w:numPr>
          <w:ilvl w:val="0"/>
          <w:numId w:val="86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793595">
        <w:rPr>
          <w:sz w:val="26"/>
          <w:szCs w:val="26"/>
        </w:rPr>
        <w:t>a tehetséggondozó</w:t>
      </w:r>
      <w:r>
        <w:rPr>
          <w:sz w:val="26"/>
          <w:szCs w:val="26"/>
        </w:rPr>
        <w:t>, fejlesztő</w:t>
      </w:r>
      <w:r w:rsidRPr="00793595">
        <w:rPr>
          <w:sz w:val="26"/>
          <w:szCs w:val="26"/>
        </w:rPr>
        <w:t xml:space="preserve"> foglalkozások;</w:t>
      </w:r>
      <w:r w:rsidRPr="00FD54ED">
        <w:rPr>
          <w:sz w:val="26"/>
          <w:szCs w:val="26"/>
        </w:rPr>
        <w:t xml:space="preserve"> </w:t>
      </w:r>
    </w:p>
    <w:p w:rsidR="00E821D0" w:rsidRDefault="00E821D0" w:rsidP="007F3FAD">
      <w:pPr>
        <w:numPr>
          <w:ilvl w:val="0"/>
          <w:numId w:val="86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F278F1">
        <w:rPr>
          <w:sz w:val="26"/>
          <w:szCs w:val="26"/>
        </w:rPr>
        <w:t>egyéni foglalkozások</w:t>
      </w:r>
      <w:r>
        <w:rPr>
          <w:sz w:val="26"/>
          <w:szCs w:val="26"/>
        </w:rPr>
        <w:t>;</w:t>
      </w:r>
    </w:p>
    <w:p w:rsidR="00E821D0" w:rsidRPr="00793595" w:rsidRDefault="00E821D0" w:rsidP="007F3FAD">
      <w:pPr>
        <w:numPr>
          <w:ilvl w:val="0"/>
          <w:numId w:val="86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proofErr w:type="gramStart"/>
      <w:r w:rsidRPr="00FD54ED">
        <w:rPr>
          <w:sz w:val="26"/>
          <w:szCs w:val="26"/>
        </w:rPr>
        <w:t xml:space="preserve">képesség-kibontakoztató </w:t>
      </w:r>
      <w:r>
        <w:rPr>
          <w:sz w:val="26"/>
          <w:szCs w:val="26"/>
        </w:rPr>
        <w:t xml:space="preserve"> felkészítés</w:t>
      </w:r>
      <w:proofErr w:type="gramEnd"/>
      <w:r>
        <w:rPr>
          <w:sz w:val="26"/>
          <w:szCs w:val="26"/>
        </w:rPr>
        <w:t>;</w:t>
      </w:r>
    </w:p>
    <w:p w:rsidR="00E821D0" w:rsidRPr="00793595" w:rsidRDefault="00E821D0" w:rsidP="007F3FAD">
      <w:pPr>
        <w:numPr>
          <w:ilvl w:val="0"/>
          <w:numId w:val="86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>
        <w:rPr>
          <w:sz w:val="26"/>
          <w:szCs w:val="26"/>
        </w:rPr>
        <w:t xml:space="preserve">iskolai és iskolán kívüli </w:t>
      </w:r>
      <w:r w:rsidRPr="00793595">
        <w:rPr>
          <w:sz w:val="26"/>
          <w:szCs w:val="26"/>
        </w:rPr>
        <w:t>versenyek, vetélkedők, bemutatók (szaktárgyi, sport, ku</w:t>
      </w:r>
      <w:r w:rsidRPr="00793595">
        <w:rPr>
          <w:sz w:val="26"/>
          <w:szCs w:val="26"/>
        </w:rPr>
        <w:t>l</w:t>
      </w:r>
      <w:r w:rsidRPr="00793595">
        <w:rPr>
          <w:sz w:val="26"/>
          <w:szCs w:val="26"/>
        </w:rPr>
        <w:t>turális stb.);</w:t>
      </w:r>
    </w:p>
    <w:p w:rsidR="00E821D0" w:rsidRPr="004C7E1B" w:rsidRDefault="00E821D0" w:rsidP="007F3FAD">
      <w:pPr>
        <w:numPr>
          <w:ilvl w:val="0"/>
          <w:numId w:val="86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793595">
        <w:rPr>
          <w:sz w:val="26"/>
          <w:szCs w:val="26"/>
        </w:rPr>
        <w:t>az iskolai könyvtár, valamint az iskola más létesítményeinek, eszközeinek egyéni vagy csoportos használata;</w:t>
      </w:r>
    </w:p>
    <w:p w:rsidR="00E821D0" w:rsidRPr="004C7E1B" w:rsidRDefault="00E821D0" w:rsidP="007F3FAD">
      <w:pPr>
        <w:numPr>
          <w:ilvl w:val="0"/>
          <w:numId w:val="86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793595">
        <w:rPr>
          <w:sz w:val="26"/>
          <w:szCs w:val="26"/>
        </w:rPr>
        <w:t xml:space="preserve">a </w:t>
      </w:r>
      <w:r>
        <w:rPr>
          <w:sz w:val="26"/>
          <w:szCs w:val="26"/>
        </w:rPr>
        <w:t xml:space="preserve">középiskolai </w:t>
      </w:r>
      <w:r w:rsidRPr="00793595">
        <w:rPr>
          <w:sz w:val="26"/>
          <w:szCs w:val="26"/>
        </w:rPr>
        <w:t>továbbtanulás irányítása, segítése</w:t>
      </w:r>
      <w:r>
        <w:rPr>
          <w:sz w:val="26"/>
          <w:szCs w:val="26"/>
        </w:rPr>
        <w:t>;</w:t>
      </w:r>
    </w:p>
    <w:p w:rsidR="00E821D0" w:rsidRDefault="00E821D0" w:rsidP="007F3FAD">
      <w:pPr>
        <w:numPr>
          <w:ilvl w:val="0"/>
          <w:numId w:val="86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>
        <w:rPr>
          <w:sz w:val="26"/>
          <w:szCs w:val="26"/>
        </w:rPr>
        <w:t>iskolai sportkör, szakkörök;</w:t>
      </w:r>
    </w:p>
    <w:p w:rsidR="00E821D0" w:rsidRDefault="00E821D0" w:rsidP="007F3FAD">
      <w:pPr>
        <w:numPr>
          <w:ilvl w:val="0"/>
          <w:numId w:val="86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793595">
        <w:rPr>
          <w:sz w:val="26"/>
          <w:szCs w:val="26"/>
        </w:rPr>
        <w:t>a tanulók szabadidejének szervezése (tanórán kívüli foglalkozások, szabadidős tev</w:t>
      </w:r>
      <w:r>
        <w:rPr>
          <w:sz w:val="26"/>
          <w:szCs w:val="26"/>
        </w:rPr>
        <w:t>ékenységek, szünidei programok);</w:t>
      </w:r>
    </w:p>
    <w:p w:rsidR="00E821D0" w:rsidRPr="00793595" w:rsidRDefault="00E821D0" w:rsidP="007F3FAD">
      <w:pPr>
        <w:numPr>
          <w:ilvl w:val="0"/>
          <w:numId w:val="86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793595">
        <w:rPr>
          <w:sz w:val="26"/>
          <w:szCs w:val="26"/>
        </w:rPr>
        <w:t>szabadidős foglalkozások (pl.</w:t>
      </w:r>
      <w:r>
        <w:rPr>
          <w:sz w:val="26"/>
          <w:szCs w:val="26"/>
        </w:rPr>
        <w:t xml:space="preserve"> színház- és múzeumlátogatások).</w:t>
      </w:r>
    </w:p>
    <w:p w:rsidR="00E821D0" w:rsidRDefault="00E821D0" w:rsidP="00E821D0">
      <w:pPr>
        <w:jc w:val="both"/>
        <w:rPr>
          <w:sz w:val="26"/>
          <w:szCs w:val="26"/>
        </w:rPr>
      </w:pPr>
    </w:p>
    <w:p w:rsidR="00E821D0" w:rsidRDefault="00E821D0" w:rsidP="00E821D0">
      <w:pPr>
        <w:numPr>
          <w:ilvl w:val="0"/>
          <w:numId w:val="37"/>
        </w:numPr>
        <w:autoSpaceDE w:val="0"/>
        <w:autoSpaceDN w:val="0"/>
        <w:adjustRightInd w:val="0"/>
        <w:rPr>
          <w:b/>
          <w:sz w:val="26"/>
          <w:szCs w:val="26"/>
        </w:rPr>
      </w:pPr>
      <w:r w:rsidRPr="008F1B9A">
        <w:rPr>
          <w:b/>
          <w:sz w:val="26"/>
          <w:szCs w:val="26"/>
        </w:rPr>
        <w:t>A hátrányos és a halmozottan hátrányos helyzetű tanulók integrációját s</w:t>
      </w:r>
      <w:r w:rsidRPr="008F1B9A">
        <w:rPr>
          <w:b/>
          <w:sz w:val="26"/>
          <w:szCs w:val="26"/>
        </w:rPr>
        <w:t>e</w:t>
      </w:r>
      <w:r w:rsidRPr="008F1B9A">
        <w:rPr>
          <w:b/>
          <w:sz w:val="26"/>
          <w:szCs w:val="26"/>
        </w:rPr>
        <w:t>gítő tevékenységek</w:t>
      </w:r>
    </w:p>
    <w:p w:rsidR="00E821D0" w:rsidRDefault="00E821D0" w:rsidP="00E821D0">
      <w:pPr>
        <w:autoSpaceDE w:val="0"/>
        <w:autoSpaceDN w:val="0"/>
        <w:adjustRightInd w:val="0"/>
        <w:ind w:left="720"/>
        <w:rPr>
          <w:b/>
          <w:sz w:val="26"/>
          <w:szCs w:val="26"/>
        </w:rPr>
      </w:pPr>
    </w:p>
    <w:p w:rsidR="00E821D0" w:rsidRDefault="00E821D0" w:rsidP="00E821D0">
      <w:pPr>
        <w:pStyle w:val="Default"/>
        <w:ind w:left="426" w:hanging="426"/>
        <w:rPr>
          <w:rFonts w:ascii="Times New Roman" w:hAnsi="Times New Roman" w:cs="Times New Roman"/>
          <w:sz w:val="26"/>
          <w:szCs w:val="26"/>
        </w:rPr>
      </w:pPr>
      <w:r w:rsidRPr="004A3511">
        <w:rPr>
          <w:rFonts w:ascii="Times New Roman" w:hAnsi="Times New Roman" w:cs="Times New Roman"/>
          <w:b/>
          <w:sz w:val="26"/>
          <w:szCs w:val="26"/>
        </w:rPr>
        <w:t>Cél:</w:t>
      </w:r>
      <w:r w:rsidRPr="004A35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21D0" w:rsidRPr="004A3511" w:rsidRDefault="00E821D0" w:rsidP="00E821D0">
      <w:pPr>
        <w:pStyle w:val="Default"/>
        <w:ind w:left="567" w:hanging="141"/>
        <w:rPr>
          <w:rFonts w:ascii="Times New Roman" w:hAnsi="Times New Roman" w:cs="Times New Roman"/>
          <w:sz w:val="26"/>
          <w:szCs w:val="26"/>
        </w:rPr>
      </w:pPr>
      <w:r w:rsidRPr="004A3511">
        <w:rPr>
          <w:rFonts w:ascii="Times New Roman" w:hAnsi="Times New Roman" w:cs="Times New Roman"/>
          <w:sz w:val="26"/>
          <w:szCs w:val="26"/>
        </w:rPr>
        <w:t xml:space="preserve">A szülők, tanulók, pedagógusok együttműködésében (az IPR működtetése során) </w:t>
      </w:r>
    </w:p>
    <w:p w:rsidR="00E821D0" w:rsidRPr="004A3511" w:rsidRDefault="00E821D0" w:rsidP="00E821D0">
      <w:pPr>
        <w:pStyle w:val="Default"/>
        <w:ind w:left="426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3511">
        <w:rPr>
          <w:rFonts w:ascii="Times New Roman" w:hAnsi="Times New Roman" w:cs="Times New Roman"/>
          <w:sz w:val="26"/>
          <w:szCs w:val="26"/>
        </w:rPr>
        <w:t xml:space="preserve"> tanulóra ható nevelő hatások erősítsék egymást, a tanárok erőfeszítése hatékony és hatásos legyen.</w:t>
      </w:r>
    </w:p>
    <w:p w:rsidR="00E821D0" w:rsidRDefault="00E821D0" w:rsidP="00E821D0">
      <w:pPr>
        <w:pStyle w:val="Default"/>
        <w:ind w:left="426" w:hanging="426"/>
        <w:rPr>
          <w:rFonts w:ascii="Times New Roman" w:hAnsi="Times New Roman" w:cs="Times New Roman"/>
          <w:b/>
          <w:bCs/>
          <w:sz w:val="26"/>
          <w:szCs w:val="26"/>
        </w:rPr>
      </w:pPr>
    </w:p>
    <w:p w:rsidR="00E821D0" w:rsidRPr="002C6C07" w:rsidRDefault="00E821D0" w:rsidP="00E821D0">
      <w:pPr>
        <w:pStyle w:val="Default"/>
        <w:ind w:left="426" w:hanging="426"/>
        <w:rPr>
          <w:rFonts w:ascii="Times New Roman" w:hAnsi="Times New Roman" w:cs="Times New Roman"/>
          <w:sz w:val="26"/>
          <w:szCs w:val="26"/>
        </w:rPr>
      </w:pPr>
      <w:r w:rsidRPr="002C6C07">
        <w:rPr>
          <w:rFonts w:ascii="Times New Roman" w:hAnsi="Times New Roman" w:cs="Times New Roman"/>
          <w:b/>
          <w:bCs/>
          <w:sz w:val="26"/>
          <w:szCs w:val="26"/>
        </w:rPr>
        <w:t>Nevelési alapelvek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E821D0" w:rsidRPr="002C6C07" w:rsidRDefault="00E821D0" w:rsidP="007F3FAD">
      <w:pPr>
        <w:pStyle w:val="Default"/>
        <w:numPr>
          <w:ilvl w:val="0"/>
          <w:numId w:val="116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Pr="002C6C07">
        <w:rPr>
          <w:rFonts w:ascii="Times New Roman" w:hAnsi="Times New Roman" w:cs="Times New Roman"/>
          <w:sz w:val="26"/>
          <w:szCs w:val="26"/>
        </w:rPr>
        <w:t>zeretet: elfogadás a kudarcok és hibák ellenére (a viselkedést, és ne a személyt bíráljuk, értékeljü</w:t>
      </w:r>
      <w:r>
        <w:rPr>
          <w:rFonts w:ascii="Times New Roman" w:hAnsi="Times New Roman" w:cs="Times New Roman"/>
          <w:sz w:val="26"/>
          <w:szCs w:val="26"/>
        </w:rPr>
        <w:t>k).</w:t>
      </w:r>
    </w:p>
    <w:p w:rsidR="00E821D0" w:rsidRDefault="00E821D0" w:rsidP="007F3FAD">
      <w:pPr>
        <w:pStyle w:val="Default"/>
        <w:numPr>
          <w:ilvl w:val="0"/>
          <w:numId w:val="116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K</w:t>
      </w:r>
      <w:r w:rsidRPr="002C6C07">
        <w:rPr>
          <w:rFonts w:ascii="Times New Roman" w:hAnsi="Times New Roman" w:cs="Times New Roman"/>
          <w:sz w:val="26"/>
          <w:szCs w:val="26"/>
        </w:rPr>
        <w:t>ommunikáció: inkább hallgassuk meg a gyereket, figyeljünk rá, mi kevesebbet beszéljünk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C6C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21D0" w:rsidRPr="002C6C07" w:rsidRDefault="00E821D0" w:rsidP="007F3FAD">
      <w:pPr>
        <w:pStyle w:val="Default"/>
        <w:numPr>
          <w:ilvl w:val="0"/>
          <w:numId w:val="116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Pr="002C6C07">
        <w:rPr>
          <w:rFonts w:ascii="Times New Roman" w:hAnsi="Times New Roman" w:cs="Times New Roman"/>
          <w:sz w:val="26"/>
          <w:szCs w:val="26"/>
        </w:rPr>
        <w:t>izalom: üzenet – megbízhat bennünk, mi is bí</w:t>
      </w:r>
      <w:r>
        <w:rPr>
          <w:rFonts w:ascii="Times New Roman" w:hAnsi="Times New Roman" w:cs="Times New Roman"/>
          <w:sz w:val="26"/>
          <w:szCs w:val="26"/>
        </w:rPr>
        <w:t>zhatunk benne.</w:t>
      </w:r>
    </w:p>
    <w:p w:rsidR="00E821D0" w:rsidRDefault="00E821D0" w:rsidP="007F3FAD">
      <w:pPr>
        <w:pStyle w:val="Default"/>
        <w:numPr>
          <w:ilvl w:val="0"/>
          <w:numId w:val="116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</w:t>
      </w:r>
      <w:r w:rsidRPr="002C6C07">
        <w:rPr>
          <w:rFonts w:ascii="Times New Roman" w:hAnsi="Times New Roman" w:cs="Times New Roman"/>
          <w:sz w:val="26"/>
          <w:szCs w:val="26"/>
        </w:rPr>
        <w:t xml:space="preserve">lfogadás: Különleges vagy! Fontos vagy! </w:t>
      </w:r>
    </w:p>
    <w:p w:rsidR="00E821D0" w:rsidRDefault="00E821D0" w:rsidP="007F3FAD">
      <w:pPr>
        <w:pStyle w:val="Default"/>
        <w:numPr>
          <w:ilvl w:val="0"/>
          <w:numId w:val="116"/>
        </w:numPr>
        <w:ind w:left="426" w:hanging="426"/>
        <w:rPr>
          <w:rFonts w:ascii="Times New Roman" w:hAnsi="Times New Roman" w:cs="Times New Roman"/>
          <w:sz w:val="26"/>
          <w:szCs w:val="26"/>
        </w:rPr>
      </w:pPr>
      <w:r w:rsidRPr="004A3511">
        <w:rPr>
          <w:rFonts w:ascii="Times New Roman" w:hAnsi="Times New Roman" w:cs="Times New Roman"/>
          <w:sz w:val="26"/>
          <w:szCs w:val="26"/>
        </w:rPr>
        <w:t>Fegyelmezés: Tanítsuk meg önfegyelemre, szabjunk értelmes és állandó (szerz</w:t>
      </w:r>
      <w:r w:rsidRPr="004A3511">
        <w:rPr>
          <w:rFonts w:ascii="Times New Roman" w:hAnsi="Times New Roman" w:cs="Times New Roman"/>
          <w:sz w:val="26"/>
          <w:szCs w:val="26"/>
        </w:rPr>
        <w:t>ő</w:t>
      </w:r>
      <w:r w:rsidRPr="004A3511">
        <w:rPr>
          <w:rFonts w:ascii="Times New Roman" w:hAnsi="Times New Roman" w:cs="Times New Roman"/>
          <w:sz w:val="26"/>
          <w:szCs w:val="26"/>
        </w:rPr>
        <w:t xml:space="preserve">dés) határokat. </w:t>
      </w:r>
    </w:p>
    <w:p w:rsidR="00E821D0" w:rsidRDefault="00E821D0" w:rsidP="00E821D0">
      <w:pPr>
        <w:pStyle w:val="Default"/>
        <w:ind w:left="709"/>
        <w:rPr>
          <w:rFonts w:ascii="Times New Roman" w:hAnsi="Times New Roman" w:cs="Times New Roman"/>
          <w:sz w:val="26"/>
          <w:szCs w:val="26"/>
        </w:rPr>
      </w:pPr>
    </w:p>
    <w:p w:rsidR="00E821D0" w:rsidRDefault="00E821D0" w:rsidP="00E821D0">
      <w:pPr>
        <w:pStyle w:val="Default"/>
        <w:rPr>
          <w:rFonts w:ascii="Times New Roman" w:hAnsi="Times New Roman" w:cs="Times New Roman"/>
          <w:b/>
          <w:sz w:val="26"/>
          <w:szCs w:val="26"/>
        </w:rPr>
      </w:pPr>
      <w:r w:rsidRPr="004A3511">
        <w:rPr>
          <w:rFonts w:ascii="Times New Roman" w:hAnsi="Times New Roman" w:cs="Times New Roman"/>
          <w:b/>
          <w:sz w:val="26"/>
          <w:szCs w:val="26"/>
        </w:rPr>
        <w:t>Tevékenységek:</w:t>
      </w:r>
    </w:p>
    <w:p w:rsidR="00E821D0" w:rsidRPr="00CB7D08" w:rsidRDefault="00E821D0" w:rsidP="007F3FAD">
      <w:pPr>
        <w:pStyle w:val="Default"/>
        <w:numPr>
          <w:ilvl w:val="0"/>
          <w:numId w:val="117"/>
        </w:numPr>
        <w:ind w:left="425" w:hanging="425"/>
        <w:rPr>
          <w:rFonts w:ascii="Times New Roman" w:hAnsi="Times New Roman" w:cs="Times New Roman"/>
          <w:b/>
          <w:sz w:val="26"/>
          <w:szCs w:val="26"/>
        </w:rPr>
      </w:pPr>
      <w:r w:rsidRPr="00CB7D08">
        <w:rPr>
          <w:rFonts w:ascii="Times New Roman" w:hAnsi="Times New Roman" w:cs="Times New Roman"/>
          <w:sz w:val="26"/>
          <w:szCs w:val="26"/>
        </w:rPr>
        <w:t>a tanulócsoportra koncentráló tanári együttműködés lehetőségeinek feltárása, te</w:t>
      </w:r>
      <w:r w:rsidRPr="00CB7D08">
        <w:rPr>
          <w:rFonts w:ascii="Times New Roman" w:hAnsi="Times New Roman" w:cs="Times New Roman"/>
          <w:sz w:val="26"/>
          <w:szCs w:val="26"/>
        </w:rPr>
        <w:t>r</w:t>
      </w:r>
      <w:r w:rsidRPr="00CB7D08">
        <w:rPr>
          <w:rFonts w:ascii="Times New Roman" w:hAnsi="Times New Roman" w:cs="Times New Roman"/>
          <w:sz w:val="26"/>
          <w:szCs w:val="26"/>
        </w:rPr>
        <w:t>vezése, kialakítása;</w:t>
      </w:r>
    </w:p>
    <w:p w:rsidR="00E821D0" w:rsidRPr="00CB7D08" w:rsidRDefault="00E821D0" w:rsidP="007F3FAD">
      <w:pPr>
        <w:pStyle w:val="Default"/>
        <w:numPr>
          <w:ilvl w:val="0"/>
          <w:numId w:val="117"/>
        </w:numPr>
        <w:ind w:left="425" w:hanging="425"/>
        <w:rPr>
          <w:rFonts w:ascii="Times New Roman" w:hAnsi="Times New Roman" w:cs="Times New Roman"/>
          <w:sz w:val="26"/>
          <w:szCs w:val="26"/>
        </w:rPr>
      </w:pPr>
      <w:r w:rsidRPr="00CB7D08">
        <w:rPr>
          <w:rFonts w:ascii="Times New Roman" w:hAnsi="Times New Roman" w:cs="Times New Roman"/>
          <w:sz w:val="26"/>
          <w:szCs w:val="26"/>
        </w:rPr>
        <w:t>az osztályban tanítók lehetőségeinek kidolgozása a tapasztalatcserére, közös terv</w:t>
      </w:r>
      <w:r w:rsidRPr="00CB7D08">
        <w:rPr>
          <w:rFonts w:ascii="Times New Roman" w:hAnsi="Times New Roman" w:cs="Times New Roman"/>
          <w:sz w:val="26"/>
          <w:szCs w:val="26"/>
        </w:rPr>
        <w:t>e</w:t>
      </w:r>
      <w:r w:rsidRPr="00CB7D08">
        <w:rPr>
          <w:rFonts w:ascii="Times New Roman" w:hAnsi="Times New Roman" w:cs="Times New Roman"/>
          <w:sz w:val="26"/>
          <w:szCs w:val="26"/>
        </w:rPr>
        <w:t>zésre, problémamegoldásra;</w:t>
      </w:r>
    </w:p>
    <w:p w:rsidR="00E821D0" w:rsidRPr="00CB7D08" w:rsidRDefault="00E821D0" w:rsidP="007F3FAD">
      <w:pPr>
        <w:pStyle w:val="Default"/>
        <w:numPr>
          <w:ilvl w:val="0"/>
          <w:numId w:val="117"/>
        </w:numPr>
        <w:ind w:left="425" w:hanging="425"/>
        <w:rPr>
          <w:rFonts w:ascii="Times New Roman" w:hAnsi="Times New Roman" w:cs="Times New Roman"/>
          <w:sz w:val="26"/>
          <w:szCs w:val="26"/>
        </w:rPr>
      </w:pPr>
      <w:r w:rsidRPr="00CB7D08">
        <w:rPr>
          <w:rFonts w:ascii="Times New Roman" w:hAnsi="Times New Roman" w:cs="Times New Roman"/>
          <w:sz w:val="26"/>
          <w:szCs w:val="26"/>
        </w:rPr>
        <w:t xml:space="preserve">közösen dolgozni a nevelés érdemi feladatain; </w:t>
      </w:r>
    </w:p>
    <w:p w:rsidR="00E821D0" w:rsidRPr="00CB7D08" w:rsidRDefault="00E821D0" w:rsidP="007F3FAD">
      <w:pPr>
        <w:pStyle w:val="Default"/>
        <w:numPr>
          <w:ilvl w:val="0"/>
          <w:numId w:val="117"/>
        </w:numPr>
        <w:ind w:left="425" w:hanging="425"/>
        <w:rPr>
          <w:rFonts w:ascii="Times New Roman" w:hAnsi="Times New Roman" w:cs="Times New Roman"/>
          <w:sz w:val="26"/>
          <w:szCs w:val="26"/>
        </w:rPr>
      </w:pPr>
      <w:r w:rsidRPr="00CB7D08">
        <w:rPr>
          <w:rFonts w:ascii="Times New Roman" w:hAnsi="Times New Roman" w:cs="Times New Roman"/>
          <w:sz w:val="26"/>
          <w:szCs w:val="26"/>
        </w:rPr>
        <w:t>az adott gyermekről minél sokoldalúbb információ gyűjtése a gyermek egyéni fe</w:t>
      </w:r>
      <w:r w:rsidRPr="00CB7D08">
        <w:rPr>
          <w:rFonts w:ascii="Times New Roman" w:hAnsi="Times New Roman" w:cs="Times New Roman"/>
          <w:sz w:val="26"/>
          <w:szCs w:val="26"/>
        </w:rPr>
        <w:t>j</w:t>
      </w:r>
      <w:r w:rsidRPr="00CB7D08">
        <w:rPr>
          <w:rFonts w:ascii="Times New Roman" w:hAnsi="Times New Roman" w:cs="Times New Roman"/>
          <w:sz w:val="26"/>
          <w:szCs w:val="26"/>
        </w:rPr>
        <w:t xml:space="preserve">lesztésének biztosítása érdekében; </w:t>
      </w:r>
    </w:p>
    <w:p w:rsidR="00E821D0" w:rsidRPr="00CB7D08" w:rsidRDefault="00E821D0" w:rsidP="007F3FAD">
      <w:pPr>
        <w:pStyle w:val="Default"/>
        <w:numPr>
          <w:ilvl w:val="0"/>
          <w:numId w:val="117"/>
        </w:numPr>
        <w:ind w:left="425" w:hanging="425"/>
        <w:rPr>
          <w:rFonts w:ascii="Times New Roman" w:hAnsi="Times New Roman" w:cs="Times New Roman"/>
        </w:rPr>
      </w:pPr>
      <w:r w:rsidRPr="004A3511">
        <w:rPr>
          <w:rFonts w:ascii="Times New Roman" w:hAnsi="Times New Roman" w:cs="Times New Roman"/>
          <w:sz w:val="26"/>
          <w:szCs w:val="26"/>
        </w:rPr>
        <w:t xml:space="preserve">képesség-kibontakoztató felkészítés; </w:t>
      </w:r>
    </w:p>
    <w:p w:rsidR="00E821D0" w:rsidRPr="004C7E1B" w:rsidRDefault="00E821D0" w:rsidP="007F3FAD">
      <w:pPr>
        <w:numPr>
          <w:ilvl w:val="0"/>
          <w:numId w:val="87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793595">
        <w:rPr>
          <w:sz w:val="26"/>
          <w:szCs w:val="26"/>
        </w:rPr>
        <w:t>szoros kapcsolat a helyi óvodai intézményekkel, nevelési tanácsadóval, és gye</w:t>
      </w:r>
      <w:r w:rsidRPr="00793595">
        <w:rPr>
          <w:sz w:val="26"/>
          <w:szCs w:val="26"/>
        </w:rPr>
        <w:t>r</w:t>
      </w:r>
      <w:r w:rsidRPr="00793595">
        <w:rPr>
          <w:sz w:val="26"/>
          <w:szCs w:val="26"/>
        </w:rPr>
        <w:t>mekjóléti szolgálattal</w:t>
      </w:r>
      <w:r>
        <w:rPr>
          <w:sz w:val="26"/>
          <w:szCs w:val="26"/>
        </w:rPr>
        <w:t>,</w:t>
      </w:r>
    </w:p>
    <w:p w:rsidR="00E821D0" w:rsidRPr="004C7E1B" w:rsidRDefault="00E821D0" w:rsidP="007F3FAD">
      <w:pPr>
        <w:numPr>
          <w:ilvl w:val="0"/>
          <w:numId w:val="87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793595">
        <w:rPr>
          <w:sz w:val="26"/>
          <w:szCs w:val="26"/>
        </w:rPr>
        <w:t>az egyéni képességekhez igazodó tanórai tanulás megszervezése;</w:t>
      </w:r>
    </w:p>
    <w:p w:rsidR="00E821D0" w:rsidRDefault="00E821D0" w:rsidP="007F3FAD">
      <w:pPr>
        <w:numPr>
          <w:ilvl w:val="0"/>
          <w:numId w:val="87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793595">
        <w:rPr>
          <w:sz w:val="26"/>
          <w:szCs w:val="26"/>
        </w:rPr>
        <w:t>felzárkóztató órák</w:t>
      </w:r>
      <w:r>
        <w:rPr>
          <w:sz w:val="26"/>
          <w:szCs w:val="26"/>
        </w:rPr>
        <w:t>, fejlesztő foglalkozások</w:t>
      </w:r>
      <w:r w:rsidRPr="00793595">
        <w:rPr>
          <w:sz w:val="26"/>
          <w:szCs w:val="26"/>
        </w:rPr>
        <w:t>;</w:t>
      </w:r>
    </w:p>
    <w:p w:rsidR="00E821D0" w:rsidRDefault="00E821D0" w:rsidP="007F3FAD">
      <w:pPr>
        <w:numPr>
          <w:ilvl w:val="0"/>
          <w:numId w:val="87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F278F1">
        <w:rPr>
          <w:sz w:val="26"/>
          <w:szCs w:val="26"/>
        </w:rPr>
        <w:t>egyéni foglalkozások</w:t>
      </w:r>
      <w:r>
        <w:rPr>
          <w:sz w:val="26"/>
          <w:szCs w:val="26"/>
        </w:rPr>
        <w:t>;</w:t>
      </w:r>
    </w:p>
    <w:p w:rsidR="00E821D0" w:rsidRDefault="00E821D0" w:rsidP="007F3FAD">
      <w:pPr>
        <w:numPr>
          <w:ilvl w:val="0"/>
          <w:numId w:val="87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>
        <w:rPr>
          <w:sz w:val="26"/>
          <w:szCs w:val="26"/>
        </w:rPr>
        <w:t>a tanulók háromhavonkénti fejlesztő értékelése a szülőkkel közösen;</w:t>
      </w:r>
    </w:p>
    <w:p w:rsidR="00E821D0" w:rsidRPr="004C7E1B" w:rsidRDefault="00E821D0" w:rsidP="007F3FAD">
      <w:pPr>
        <w:numPr>
          <w:ilvl w:val="0"/>
          <w:numId w:val="87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r w:rsidRPr="00793595">
        <w:rPr>
          <w:sz w:val="26"/>
          <w:szCs w:val="26"/>
        </w:rPr>
        <w:t>nevelők és a tanulók személyes kapcsolatai;</w:t>
      </w:r>
    </w:p>
    <w:p w:rsidR="00E821D0" w:rsidRPr="004C7E1B" w:rsidRDefault="00E821D0" w:rsidP="007F3FAD">
      <w:pPr>
        <w:numPr>
          <w:ilvl w:val="0"/>
          <w:numId w:val="87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793595">
        <w:rPr>
          <w:sz w:val="26"/>
          <w:szCs w:val="26"/>
        </w:rPr>
        <w:t>az iskolai könyvtár, valamint az iskola más létesítményeinek, eszközeinek egyéni vagy csoportos használata;</w:t>
      </w:r>
    </w:p>
    <w:p w:rsidR="00E821D0" w:rsidRPr="004C7E1B" w:rsidRDefault="00E821D0" w:rsidP="007F3FAD">
      <w:pPr>
        <w:numPr>
          <w:ilvl w:val="0"/>
          <w:numId w:val="87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793595">
        <w:rPr>
          <w:sz w:val="26"/>
          <w:szCs w:val="26"/>
        </w:rPr>
        <w:t xml:space="preserve">a </w:t>
      </w:r>
      <w:r>
        <w:rPr>
          <w:sz w:val="26"/>
          <w:szCs w:val="26"/>
        </w:rPr>
        <w:t xml:space="preserve">középiskolai </w:t>
      </w:r>
      <w:r w:rsidRPr="00793595">
        <w:rPr>
          <w:sz w:val="26"/>
          <w:szCs w:val="26"/>
        </w:rPr>
        <w:t>továbbtanulás irányítása, segítése</w:t>
      </w:r>
      <w:r>
        <w:rPr>
          <w:sz w:val="26"/>
          <w:szCs w:val="26"/>
        </w:rPr>
        <w:t>;</w:t>
      </w:r>
    </w:p>
    <w:p w:rsidR="00E821D0" w:rsidRDefault="00E821D0" w:rsidP="007F3FAD">
      <w:pPr>
        <w:numPr>
          <w:ilvl w:val="0"/>
          <w:numId w:val="87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>
        <w:rPr>
          <w:sz w:val="26"/>
          <w:szCs w:val="26"/>
        </w:rPr>
        <w:t>iskolai sportkör, szakkörök;</w:t>
      </w:r>
    </w:p>
    <w:p w:rsidR="00E821D0" w:rsidRDefault="00E821D0" w:rsidP="007F3FAD">
      <w:pPr>
        <w:numPr>
          <w:ilvl w:val="0"/>
          <w:numId w:val="87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793595">
        <w:rPr>
          <w:sz w:val="26"/>
          <w:szCs w:val="26"/>
        </w:rPr>
        <w:t>a tanulók szabadidejének szervezése (tanórán kívüli foglalkozások, szabadidős tev</w:t>
      </w:r>
      <w:r>
        <w:rPr>
          <w:sz w:val="26"/>
          <w:szCs w:val="26"/>
        </w:rPr>
        <w:t>ékenységek, szünidei programok);</w:t>
      </w:r>
    </w:p>
    <w:p w:rsidR="00E821D0" w:rsidRPr="00793595" w:rsidRDefault="00E821D0" w:rsidP="007F3FAD">
      <w:pPr>
        <w:numPr>
          <w:ilvl w:val="0"/>
          <w:numId w:val="87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793595">
        <w:rPr>
          <w:sz w:val="26"/>
          <w:szCs w:val="26"/>
        </w:rPr>
        <w:t>szabadidős foglalkozások (pl. színház- és múzeumlátogatások);</w:t>
      </w:r>
    </w:p>
    <w:p w:rsidR="00E821D0" w:rsidRPr="00793595" w:rsidRDefault="00E821D0" w:rsidP="007F3FAD">
      <w:pPr>
        <w:numPr>
          <w:ilvl w:val="0"/>
          <w:numId w:val="87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793595">
        <w:rPr>
          <w:sz w:val="26"/>
          <w:szCs w:val="26"/>
        </w:rPr>
        <w:t>a tanulók szociális helyzetének javítása (s</w:t>
      </w:r>
      <w:r>
        <w:rPr>
          <w:sz w:val="26"/>
          <w:szCs w:val="26"/>
        </w:rPr>
        <w:t>egély, természetbeni támogatás);</w:t>
      </w:r>
    </w:p>
    <w:p w:rsidR="00E821D0" w:rsidRDefault="00E821D0" w:rsidP="007F3FAD">
      <w:pPr>
        <w:numPr>
          <w:ilvl w:val="0"/>
          <w:numId w:val="87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>
        <w:rPr>
          <w:sz w:val="26"/>
          <w:szCs w:val="26"/>
        </w:rPr>
        <w:t>a szülőkkel való együttműködés;</w:t>
      </w:r>
    </w:p>
    <w:p w:rsidR="00E821D0" w:rsidRPr="004C7E1B" w:rsidRDefault="00E821D0" w:rsidP="007F3FAD">
      <w:pPr>
        <w:numPr>
          <w:ilvl w:val="0"/>
          <w:numId w:val="87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 w:rsidRPr="00793595">
        <w:rPr>
          <w:sz w:val="26"/>
          <w:szCs w:val="26"/>
        </w:rPr>
        <w:t>családlátogatások;</w:t>
      </w:r>
    </w:p>
    <w:p w:rsidR="00E821D0" w:rsidRPr="004C7E1B" w:rsidRDefault="00E821D0" w:rsidP="007F3FAD">
      <w:pPr>
        <w:numPr>
          <w:ilvl w:val="0"/>
          <w:numId w:val="87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r w:rsidRPr="00793595">
        <w:rPr>
          <w:sz w:val="26"/>
          <w:szCs w:val="26"/>
        </w:rPr>
        <w:t>szülők és a családok nevelési gondjainak segítése</w:t>
      </w:r>
      <w:r>
        <w:rPr>
          <w:sz w:val="26"/>
          <w:szCs w:val="26"/>
        </w:rPr>
        <w:t>;</w:t>
      </w:r>
    </w:p>
    <w:p w:rsidR="00E821D0" w:rsidRDefault="00E821D0" w:rsidP="007F3FAD">
      <w:pPr>
        <w:numPr>
          <w:ilvl w:val="0"/>
          <w:numId w:val="87"/>
        </w:numPr>
        <w:tabs>
          <w:tab w:val="clear" w:pos="1440"/>
          <w:tab w:val="num" w:pos="426"/>
        </w:tabs>
        <w:ind w:left="426" w:hanging="426"/>
        <w:rPr>
          <w:sz w:val="26"/>
          <w:szCs w:val="26"/>
        </w:rPr>
      </w:pPr>
      <w:r>
        <w:rPr>
          <w:sz w:val="26"/>
          <w:szCs w:val="26"/>
        </w:rPr>
        <w:t>a szülők tájékoztatása</w:t>
      </w:r>
      <w:r w:rsidRPr="00793595">
        <w:rPr>
          <w:sz w:val="26"/>
          <w:szCs w:val="26"/>
        </w:rPr>
        <w:t xml:space="preserve"> a családsegítő és a gyermekjóléti szolgálatokról, szolgáltat</w:t>
      </w:r>
      <w:r w:rsidRPr="00793595">
        <w:rPr>
          <w:sz w:val="26"/>
          <w:szCs w:val="26"/>
        </w:rPr>
        <w:t>á</w:t>
      </w:r>
      <w:r w:rsidRPr="00793595">
        <w:rPr>
          <w:sz w:val="26"/>
          <w:szCs w:val="26"/>
        </w:rPr>
        <w:t>sokról</w:t>
      </w:r>
      <w:r>
        <w:rPr>
          <w:sz w:val="26"/>
          <w:szCs w:val="26"/>
        </w:rPr>
        <w:t>.</w:t>
      </w:r>
    </w:p>
    <w:p w:rsidR="00E821D0" w:rsidRDefault="00E821D0" w:rsidP="00E821D0">
      <w:pPr>
        <w:tabs>
          <w:tab w:val="num" w:pos="426"/>
        </w:tabs>
        <w:spacing w:after="60"/>
        <w:ind w:left="426" w:hanging="426"/>
      </w:pPr>
    </w:p>
    <w:p w:rsidR="00E821D0" w:rsidRDefault="00E821D0" w:rsidP="00E821D0">
      <w:pPr>
        <w:spacing w:after="60"/>
      </w:pPr>
      <w:r>
        <w:br w:type="page"/>
      </w:r>
    </w:p>
    <w:p w:rsidR="00E821D0" w:rsidRDefault="00E821D0" w:rsidP="00E821D0">
      <w:pPr>
        <w:spacing w:after="60"/>
      </w:pPr>
    </w:p>
    <w:p w:rsidR="00E821D0" w:rsidRPr="00413499" w:rsidRDefault="00E821D0" w:rsidP="00E821D0">
      <w:pPr>
        <w:pStyle w:val="Cmsor1"/>
      </w:pPr>
      <w:bookmarkStart w:id="21" w:name="_AZ_ISKOLA_SZEREPLŐINEK"/>
      <w:bookmarkEnd w:id="21"/>
      <w:r w:rsidRPr="00413499">
        <w:t>AZ ISKOLA SZEREPLŐINEK EGYÜTTMŰKÖDÉSÉVEL KAPCS</w:t>
      </w:r>
      <w:r w:rsidRPr="00413499">
        <w:t>O</w:t>
      </w:r>
      <w:r w:rsidRPr="00413499">
        <w:t>LATOS FELADATOK –</w:t>
      </w:r>
    </w:p>
    <w:p w:rsidR="00E821D0" w:rsidRPr="00413499" w:rsidRDefault="00E821D0" w:rsidP="00E821D0">
      <w:pPr>
        <w:pStyle w:val="Cmsor1"/>
      </w:pPr>
      <w:r w:rsidRPr="00413499">
        <w:t xml:space="preserve">A SZÜLŐ, </w:t>
      </w:r>
      <w:proofErr w:type="gramStart"/>
      <w:r w:rsidRPr="00413499">
        <w:t>A</w:t>
      </w:r>
      <w:proofErr w:type="gramEnd"/>
      <w:r w:rsidRPr="00413499">
        <w:t xml:space="preserve"> TANULÓ, A PEDAGÓGUS ÉS AZ INTÉZMÉNY PAR</w:t>
      </w:r>
      <w:r w:rsidRPr="00413499">
        <w:t>T</w:t>
      </w:r>
      <w:r w:rsidRPr="00413499">
        <w:t>NEREI</w:t>
      </w:r>
      <w:r>
        <w:t xml:space="preserve"> KÖZÖTTI </w:t>
      </w:r>
      <w:r w:rsidRPr="00413499">
        <w:t>KAPCSOLATTARTÁS FORMÁI</w:t>
      </w:r>
    </w:p>
    <w:p w:rsidR="00E821D0" w:rsidRDefault="00E821D0" w:rsidP="00E821D0">
      <w:pPr>
        <w:pStyle w:val="Cmsor1"/>
        <w:rPr>
          <w:iCs/>
          <w:spacing w:val="-3"/>
        </w:rPr>
      </w:pPr>
    </w:p>
    <w:p w:rsidR="00E821D0" w:rsidRPr="00413499" w:rsidRDefault="00E821D0" w:rsidP="00E821D0">
      <w:pPr>
        <w:pStyle w:val="Cmsor3"/>
      </w:pPr>
      <w:r w:rsidRPr="00413499">
        <w:t>Az iskola közösségeinek együttműködése</w:t>
      </w:r>
    </w:p>
    <w:p w:rsidR="00E821D0" w:rsidRDefault="00E821D0" w:rsidP="00E821D0">
      <w:pPr>
        <w:pStyle w:val="Cmsor4"/>
        <w:spacing w:before="0"/>
        <w:rPr>
          <w:sz w:val="26"/>
        </w:rPr>
      </w:pPr>
    </w:p>
    <w:p w:rsidR="00E821D0" w:rsidRPr="00C136C5" w:rsidRDefault="00E821D0" w:rsidP="00E821D0">
      <w:pPr>
        <w:pStyle w:val="Cmsor4"/>
        <w:spacing w:before="0" w:after="120"/>
        <w:rPr>
          <w:rFonts w:ascii="Times New Roman" w:hAnsi="Times New Roman"/>
          <w:i w:val="0"/>
          <w:sz w:val="26"/>
        </w:rPr>
      </w:pPr>
      <w:r w:rsidRPr="00C136C5">
        <w:rPr>
          <w:rFonts w:ascii="Times New Roman" w:hAnsi="Times New Roman"/>
          <w:i w:val="0"/>
          <w:sz w:val="26"/>
        </w:rPr>
        <w:t>Az igazgatóság és a nevelőtestület együttműködése</w:t>
      </w:r>
    </w:p>
    <w:p w:rsidR="00E821D0" w:rsidRDefault="00E821D0" w:rsidP="00E821D0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A nevelőtestület különböző közösségeinek együttműködése az igazgató segítségével a megbízott pedagógusvezetők, illetve a választott képviselők útján valósul meg. </w:t>
      </w:r>
    </w:p>
    <w:p w:rsidR="00E821D0" w:rsidRDefault="00E821D0" w:rsidP="00E821D0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Az együttműködés fórumai:</w:t>
      </w:r>
    </w:p>
    <w:p w:rsidR="00E821D0" w:rsidRDefault="00E821D0" w:rsidP="007F3FAD">
      <w:pPr>
        <w:widowControl w:val="0"/>
        <w:numPr>
          <w:ilvl w:val="0"/>
          <w:numId w:val="88"/>
        </w:numPr>
        <w:suppressAutoHyphens/>
        <w:autoSpaceDE w:val="0"/>
        <w:autoSpaceDN w:val="0"/>
        <w:adjustRightInd w:val="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az igazgatóság ülései,</w:t>
      </w:r>
    </w:p>
    <w:p w:rsidR="00E821D0" w:rsidRDefault="00E821D0" w:rsidP="007F3FAD">
      <w:pPr>
        <w:widowControl w:val="0"/>
        <w:numPr>
          <w:ilvl w:val="0"/>
          <w:numId w:val="88"/>
        </w:numPr>
        <w:suppressAutoHyphens/>
        <w:autoSpaceDE w:val="0"/>
        <w:autoSpaceDN w:val="0"/>
        <w:adjustRightInd w:val="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az iskolavezetőség ülései,</w:t>
      </w:r>
    </w:p>
    <w:p w:rsidR="00E821D0" w:rsidRDefault="00E821D0" w:rsidP="007F3FAD">
      <w:pPr>
        <w:widowControl w:val="0"/>
        <w:numPr>
          <w:ilvl w:val="0"/>
          <w:numId w:val="88"/>
        </w:numPr>
        <w:suppressAutoHyphens/>
        <w:autoSpaceDE w:val="0"/>
        <w:autoSpaceDN w:val="0"/>
        <w:adjustRightInd w:val="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a különböző értekezletek,</w:t>
      </w:r>
    </w:p>
    <w:p w:rsidR="00E821D0" w:rsidRDefault="00E821D0" w:rsidP="007F3FAD">
      <w:pPr>
        <w:widowControl w:val="0"/>
        <w:numPr>
          <w:ilvl w:val="0"/>
          <w:numId w:val="88"/>
        </w:numPr>
        <w:suppressAutoHyphens/>
        <w:autoSpaceDE w:val="0"/>
        <w:autoSpaceDN w:val="0"/>
        <w:adjustRightInd w:val="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megbeszélések.</w:t>
      </w:r>
    </w:p>
    <w:p w:rsidR="00E821D0" w:rsidRDefault="00E821D0" w:rsidP="00E821D0">
      <w:pPr>
        <w:numPr>
          <w:ilvl w:val="0"/>
          <w:numId w:val="24"/>
        </w:numPr>
        <w:tabs>
          <w:tab w:val="clear" w:pos="720"/>
          <w:tab w:val="num" w:pos="360"/>
        </w:tabs>
        <w:suppressAutoHyphens/>
        <w:ind w:left="36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Ezen fórumok időpontját az </w:t>
      </w:r>
      <w:proofErr w:type="gramStart"/>
      <w:r>
        <w:rPr>
          <w:spacing w:val="-3"/>
          <w:sz w:val="26"/>
          <w:szCs w:val="26"/>
        </w:rPr>
        <w:t>iskola éves</w:t>
      </w:r>
      <w:proofErr w:type="gramEnd"/>
      <w:r>
        <w:rPr>
          <w:spacing w:val="-3"/>
          <w:sz w:val="26"/>
          <w:szCs w:val="26"/>
        </w:rPr>
        <w:t xml:space="preserve"> munkaterve határozza meg. </w:t>
      </w:r>
    </w:p>
    <w:p w:rsidR="00E821D0" w:rsidRDefault="00E821D0" w:rsidP="00E821D0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Az igazgatóság az aktuális feladatokról a nevelői helyiségekben elhelyezett hirdetőtáblán, valamint írásbeli tájékoztatókon keresztül értesíti a nevelőket. </w:t>
      </w:r>
    </w:p>
    <w:p w:rsidR="00E821D0" w:rsidRDefault="00E821D0" w:rsidP="00E821D0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Az iskolavezetőség tagjai kötelesek:</w:t>
      </w:r>
    </w:p>
    <w:p w:rsidR="00E821D0" w:rsidRDefault="00E821D0" w:rsidP="007F3FAD">
      <w:pPr>
        <w:widowControl w:val="0"/>
        <w:numPr>
          <w:ilvl w:val="0"/>
          <w:numId w:val="89"/>
        </w:numPr>
        <w:suppressAutoHyphens/>
        <w:autoSpaceDE w:val="0"/>
        <w:autoSpaceDN w:val="0"/>
        <w:adjustRightInd w:val="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az iskolavezetőség ülései után tájékoztatni az irányításuk alá tartozó pedagógusokat az ülés döntéseiről, határozatairól,</w:t>
      </w:r>
    </w:p>
    <w:p w:rsidR="00E821D0" w:rsidRPr="00822EDF" w:rsidRDefault="00E821D0" w:rsidP="00E821D0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spacing w:val="-3"/>
          <w:sz w:val="26"/>
          <w:szCs w:val="26"/>
        </w:rPr>
      </w:pPr>
      <w:r w:rsidRPr="00822EDF">
        <w:rPr>
          <w:spacing w:val="-3"/>
          <w:sz w:val="26"/>
          <w:szCs w:val="26"/>
        </w:rPr>
        <w:t>az irányításuk alá tartozó pedagógusok kérdéseit, véleményét, javaslatait közvetíteni az igazgatósághoz, az iskolavezetőség</w:t>
      </w:r>
      <w:r>
        <w:rPr>
          <w:spacing w:val="-3"/>
          <w:sz w:val="26"/>
          <w:szCs w:val="26"/>
        </w:rPr>
        <w:t xml:space="preserve">hez. </w:t>
      </w:r>
      <w:r w:rsidRPr="00822EDF">
        <w:rPr>
          <w:spacing w:val="-3"/>
          <w:sz w:val="26"/>
          <w:szCs w:val="26"/>
        </w:rPr>
        <w:t xml:space="preserve"> A nevelők kérdéseiket, véleményüket, javaslataikat szóban vagy írásban egyénileg vagy munkaközösségi vezetőjük, illetve választott képviselőik útján közölhetik az igazgatósággal, az iskola vezetőségével, illetve az iskolai szülői munkaközösséggel.</w:t>
      </w:r>
    </w:p>
    <w:p w:rsidR="00E821D0" w:rsidRDefault="00E821D0" w:rsidP="00E821D0">
      <w:pPr>
        <w:suppressAutoHyphens/>
        <w:ind w:left="360"/>
        <w:jc w:val="both"/>
        <w:rPr>
          <w:spacing w:val="-3"/>
          <w:sz w:val="26"/>
          <w:szCs w:val="26"/>
        </w:rPr>
      </w:pPr>
    </w:p>
    <w:p w:rsidR="00E821D0" w:rsidRPr="007C6ECC" w:rsidRDefault="00E821D0" w:rsidP="00E821D0">
      <w:pPr>
        <w:pStyle w:val="Cmsor4"/>
        <w:spacing w:before="0" w:after="120"/>
        <w:rPr>
          <w:i w:val="0"/>
          <w:sz w:val="26"/>
        </w:rPr>
      </w:pPr>
      <w:r w:rsidRPr="007C6ECC">
        <w:rPr>
          <w:i w:val="0"/>
          <w:sz w:val="26"/>
        </w:rPr>
        <w:t>A szakmai munkaközösségek együttműködése</w:t>
      </w:r>
    </w:p>
    <w:p w:rsidR="00E821D0" w:rsidRDefault="00E821D0" w:rsidP="00E821D0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Az iskolában tevékenykedő szakmai munkaközösségek folyamatos együttműködéséért és kapcsolattartásáért a szakmai munkaközösségek vezetői felelősek.</w:t>
      </w:r>
    </w:p>
    <w:p w:rsidR="00E821D0" w:rsidRDefault="00E821D0" w:rsidP="00E821D0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A szakmai munkaközösségek vezetői a munkaközösség éves munkatervének összeállítása előtt közös megbeszélésen egyeztetik az adott tanévre tervezett feladataikat, különös tekintettel a szakmai munka alábbi területeire:</w:t>
      </w:r>
    </w:p>
    <w:p w:rsidR="00E821D0" w:rsidRDefault="00E821D0" w:rsidP="007F3FAD">
      <w:pPr>
        <w:widowControl w:val="0"/>
        <w:numPr>
          <w:ilvl w:val="0"/>
          <w:numId w:val="90"/>
        </w:numPr>
        <w:suppressAutoHyphens/>
        <w:autoSpaceDE w:val="0"/>
        <w:autoSpaceDN w:val="0"/>
        <w:adjustRightInd w:val="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a munkaközösségen belül tervezett ellenőrzések és értékelések,</w:t>
      </w:r>
    </w:p>
    <w:p w:rsidR="00E821D0" w:rsidRDefault="00E821D0" w:rsidP="007F3FAD">
      <w:pPr>
        <w:widowControl w:val="0"/>
        <w:numPr>
          <w:ilvl w:val="0"/>
          <w:numId w:val="90"/>
        </w:numPr>
        <w:suppressAutoHyphens/>
        <w:autoSpaceDE w:val="0"/>
        <w:autoSpaceDN w:val="0"/>
        <w:adjustRightInd w:val="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az iskolán belül szervezett bemutató órák, továbbképzések,</w:t>
      </w:r>
      <w:r w:rsidRPr="00300B2B">
        <w:rPr>
          <w:spacing w:val="-3"/>
          <w:sz w:val="26"/>
          <w:szCs w:val="26"/>
        </w:rPr>
        <w:t xml:space="preserve"> </w:t>
      </w:r>
    </w:p>
    <w:p w:rsidR="00E821D0" w:rsidRDefault="00E821D0" w:rsidP="007F3FAD">
      <w:pPr>
        <w:widowControl w:val="0"/>
        <w:numPr>
          <w:ilvl w:val="0"/>
          <w:numId w:val="90"/>
        </w:numPr>
        <w:suppressAutoHyphens/>
        <w:autoSpaceDE w:val="0"/>
        <w:autoSpaceDN w:val="0"/>
        <w:adjustRightInd w:val="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az iskolán kívüli továbbképzések,</w:t>
      </w:r>
    </w:p>
    <w:p w:rsidR="00E821D0" w:rsidRDefault="00E821D0" w:rsidP="007F3FAD">
      <w:pPr>
        <w:widowControl w:val="0"/>
        <w:numPr>
          <w:ilvl w:val="0"/>
          <w:numId w:val="90"/>
        </w:numPr>
        <w:suppressAutoHyphens/>
        <w:autoSpaceDE w:val="0"/>
        <w:autoSpaceDN w:val="0"/>
        <w:adjustRightInd w:val="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a tanulók számára szervezett pályázatok, tanulmányi, kulturális és sportversenyek.</w:t>
      </w:r>
    </w:p>
    <w:p w:rsidR="00E821D0" w:rsidRDefault="00E821D0" w:rsidP="00E821D0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A szakmai munkaközösségek vezetői az iskolavezetőség ülésein rendszeresen tájékoztatják egymást a munkaközösségek tevékenységéről, aktuális feladatairól, a munkaközösségeken belüli ellenőrzések, értékelések eredményeiről.</w:t>
      </w:r>
    </w:p>
    <w:p w:rsidR="00E821D0" w:rsidRDefault="00E821D0" w:rsidP="00E821D0">
      <w:pPr>
        <w:pStyle w:val="Cmsor4"/>
        <w:spacing w:before="0"/>
        <w:rPr>
          <w:i w:val="0"/>
          <w:sz w:val="26"/>
        </w:rPr>
      </w:pPr>
      <w:r>
        <w:rPr>
          <w:i w:val="0"/>
          <w:sz w:val="26"/>
        </w:rPr>
        <w:lastRenderedPageBreak/>
        <w:t xml:space="preserve">Az iskolai szülői munkaközösség </w:t>
      </w:r>
      <w:r w:rsidRPr="007C6ECC">
        <w:rPr>
          <w:i w:val="0"/>
          <w:sz w:val="26"/>
        </w:rPr>
        <w:t xml:space="preserve">és </w:t>
      </w:r>
      <w:r w:rsidRPr="007C6ECC">
        <w:rPr>
          <w:i w:val="0"/>
          <w:spacing w:val="-3"/>
          <w:sz w:val="26"/>
          <w:szCs w:val="26"/>
        </w:rPr>
        <w:t>az iskola közösségeinek</w:t>
      </w:r>
      <w:r w:rsidRPr="007C6ECC">
        <w:rPr>
          <w:i w:val="0"/>
          <w:sz w:val="26"/>
        </w:rPr>
        <w:t xml:space="preserve"> együttműköd</w:t>
      </w:r>
      <w:r w:rsidRPr="007C6ECC">
        <w:rPr>
          <w:i w:val="0"/>
          <w:sz w:val="26"/>
        </w:rPr>
        <w:t>é</w:t>
      </w:r>
      <w:r w:rsidRPr="007C6ECC">
        <w:rPr>
          <w:i w:val="0"/>
          <w:sz w:val="26"/>
        </w:rPr>
        <w:t>se</w:t>
      </w:r>
    </w:p>
    <w:p w:rsidR="00E821D0" w:rsidRPr="007C6ECC" w:rsidRDefault="00E821D0" w:rsidP="00E821D0"/>
    <w:p w:rsidR="00E821D0" w:rsidRDefault="00E821D0" w:rsidP="00E821D0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Az iskolai </w:t>
      </w:r>
      <w:r w:rsidRPr="00192641">
        <w:rPr>
          <w:sz w:val="26"/>
        </w:rPr>
        <w:t>szülői munkaközösség</w:t>
      </w:r>
      <w:r>
        <w:rPr>
          <w:spacing w:val="-3"/>
          <w:sz w:val="26"/>
          <w:szCs w:val="26"/>
        </w:rPr>
        <w:t xml:space="preserve"> az iskola közösségeivel az iskolai </w:t>
      </w:r>
      <w:r w:rsidRPr="00192641">
        <w:rPr>
          <w:sz w:val="26"/>
        </w:rPr>
        <w:t>szülői munkaközösség</w:t>
      </w:r>
      <w:r w:rsidRPr="00192641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 xml:space="preserve">teljes jogú tagjain és a meghívottakon keresztül tartja egymással a kapcsolatot. </w:t>
      </w:r>
    </w:p>
    <w:p w:rsidR="00E821D0" w:rsidRDefault="00E821D0" w:rsidP="00E821D0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Az iskolai </w:t>
      </w:r>
      <w:r w:rsidRPr="00192641">
        <w:rPr>
          <w:sz w:val="26"/>
        </w:rPr>
        <w:t>szülői munkaközösség</w:t>
      </w:r>
      <w:r>
        <w:rPr>
          <w:spacing w:val="-3"/>
          <w:sz w:val="26"/>
          <w:szCs w:val="26"/>
        </w:rPr>
        <w:t xml:space="preserve"> tagjai rendszeres időközönként – évente legalább 1 alkalommal – kötelesek tájékoztatni az általuk képviselteket az iskolai </w:t>
      </w:r>
      <w:r w:rsidRPr="00192641">
        <w:rPr>
          <w:sz w:val="26"/>
        </w:rPr>
        <w:t>szülői munkaközösség</w:t>
      </w:r>
      <w:r>
        <w:rPr>
          <w:spacing w:val="-3"/>
          <w:sz w:val="26"/>
          <w:szCs w:val="26"/>
        </w:rPr>
        <w:t xml:space="preserve"> tevékenységéről, valamint kötelesek az általuk képviseltek kérdéseit, véleményét, javaslatait az iskolai </w:t>
      </w:r>
      <w:r w:rsidRPr="00192641">
        <w:rPr>
          <w:sz w:val="26"/>
        </w:rPr>
        <w:t>szülői munkaközösség</w:t>
      </w:r>
      <w:r>
        <w:rPr>
          <w:sz w:val="26"/>
        </w:rPr>
        <w:t>hez</w:t>
      </w:r>
      <w:r>
        <w:rPr>
          <w:spacing w:val="-3"/>
          <w:sz w:val="26"/>
          <w:szCs w:val="26"/>
        </w:rPr>
        <w:t xml:space="preserve"> továbbítani.</w:t>
      </w:r>
    </w:p>
    <w:p w:rsidR="00E821D0" w:rsidRDefault="00E821D0" w:rsidP="00E821D0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Az iskola működéséről, az iskolai munkaterv feladatairól, végrehajtásáról az iskola igazgatója rendszeresen – évente leg</w:t>
      </w:r>
      <w:r w:rsidRPr="00DF262F">
        <w:rPr>
          <w:spacing w:val="-3"/>
          <w:sz w:val="26"/>
          <w:szCs w:val="26"/>
        </w:rPr>
        <w:t xml:space="preserve">alább 1 alkalommal – köteles tájékoztatni az iskolai </w:t>
      </w:r>
      <w:r w:rsidRPr="00DF262F">
        <w:rPr>
          <w:sz w:val="26"/>
        </w:rPr>
        <w:t>szülői munkaközösséget.</w:t>
      </w:r>
    </w:p>
    <w:p w:rsidR="00E821D0" w:rsidRDefault="00E821D0" w:rsidP="00E821D0">
      <w:pPr>
        <w:rPr>
          <w:sz w:val="26"/>
          <w:szCs w:val="26"/>
        </w:rPr>
      </w:pPr>
    </w:p>
    <w:p w:rsidR="00E821D0" w:rsidRPr="007C6ECC" w:rsidRDefault="00E821D0" w:rsidP="00E821D0">
      <w:pPr>
        <w:pStyle w:val="Cmsor4"/>
        <w:spacing w:before="0" w:after="120"/>
        <w:rPr>
          <w:i w:val="0"/>
          <w:sz w:val="26"/>
        </w:rPr>
      </w:pPr>
      <w:r w:rsidRPr="007C6ECC">
        <w:rPr>
          <w:i w:val="0"/>
          <w:sz w:val="26"/>
        </w:rPr>
        <w:t>A nevelők és a tanulók kapcsolattartása és együttműködése</w:t>
      </w:r>
    </w:p>
    <w:p w:rsidR="00E821D0" w:rsidRPr="00793595" w:rsidRDefault="00E821D0" w:rsidP="00E821D0">
      <w:pPr>
        <w:pStyle w:val="Szvegtrzs"/>
        <w:numPr>
          <w:ilvl w:val="0"/>
          <w:numId w:val="28"/>
        </w:numPr>
        <w:tabs>
          <w:tab w:val="clear" w:pos="720"/>
          <w:tab w:val="num" w:pos="360"/>
        </w:tabs>
        <w:spacing w:after="0"/>
        <w:ind w:left="360"/>
        <w:jc w:val="both"/>
        <w:rPr>
          <w:sz w:val="26"/>
          <w:szCs w:val="26"/>
        </w:rPr>
      </w:pPr>
      <w:r w:rsidRPr="00793595">
        <w:rPr>
          <w:sz w:val="26"/>
          <w:szCs w:val="26"/>
        </w:rPr>
        <w:t>A tanulókat az iskola életéről, az iskolai munkatervről, illetve az aktuális feladato</w:t>
      </w:r>
      <w:r w:rsidRPr="00793595">
        <w:rPr>
          <w:sz w:val="26"/>
          <w:szCs w:val="26"/>
        </w:rPr>
        <w:t>k</w:t>
      </w:r>
      <w:r w:rsidRPr="00793595">
        <w:rPr>
          <w:sz w:val="26"/>
          <w:szCs w:val="26"/>
        </w:rPr>
        <w:t>ról az iskola igazgatója, a diákönkormányzat felelős vezetője és az osztályfőnökök tájékoztatják:</w:t>
      </w:r>
    </w:p>
    <w:p w:rsidR="00E821D0" w:rsidRPr="00816959" w:rsidRDefault="00E821D0" w:rsidP="007F3FAD">
      <w:pPr>
        <w:widowControl w:val="0"/>
        <w:numPr>
          <w:ilvl w:val="0"/>
          <w:numId w:val="91"/>
        </w:numPr>
        <w:suppressAutoHyphens/>
        <w:autoSpaceDE w:val="0"/>
        <w:autoSpaceDN w:val="0"/>
        <w:adjustRightInd w:val="0"/>
        <w:jc w:val="both"/>
        <w:rPr>
          <w:spacing w:val="-3"/>
          <w:sz w:val="26"/>
          <w:szCs w:val="26"/>
        </w:rPr>
      </w:pPr>
      <w:r w:rsidRPr="00816959">
        <w:rPr>
          <w:spacing w:val="-3"/>
          <w:sz w:val="26"/>
          <w:szCs w:val="26"/>
        </w:rPr>
        <w:t>az iskola igazgatója legalább évente egyszer a diákközgyűlésen, valamint a diákönkormányzat vezetőségének ülésén,</w:t>
      </w:r>
    </w:p>
    <w:p w:rsidR="00E821D0" w:rsidRPr="00816959" w:rsidRDefault="00E821D0" w:rsidP="007F3FAD">
      <w:pPr>
        <w:widowControl w:val="0"/>
        <w:numPr>
          <w:ilvl w:val="0"/>
          <w:numId w:val="91"/>
        </w:numPr>
        <w:suppressAutoHyphens/>
        <w:autoSpaceDE w:val="0"/>
        <w:autoSpaceDN w:val="0"/>
        <w:adjustRightInd w:val="0"/>
        <w:jc w:val="both"/>
        <w:rPr>
          <w:spacing w:val="-3"/>
          <w:sz w:val="26"/>
          <w:szCs w:val="26"/>
        </w:rPr>
      </w:pPr>
      <w:r w:rsidRPr="00816959">
        <w:rPr>
          <w:spacing w:val="-3"/>
          <w:sz w:val="26"/>
          <w:szCs w:val="26"/>
        </w:rPr>
        <w:t>a diákönkormányzat vezetője havonta egyszer a diákönkormányzat vezetőségének ülésén és a diákönkormányzat faliújságján keresztül,</w:t>
      </w:r>
    </w:p>
    <w:p w:rsidR="00E821D0" w:rsidRPr="00816959" w:rsidRDefault="00E821D0" w:rsidP="007F3FAD">
      <w:pPr>
        <w:widowControl w:val="0"/>
        <w:numPr>
          <w:ilvl w:val="0"/>
          <w:numId w:val="91"/>
        </w:numPr>
        <w:suppressAutoHyphens/>
        <w:autoSpaceDE w:val="0"/>
        <w:autoSpaceDN w:val="0"/>
        <w:adjustRightInd w:val="0"/>
        <w:jc w:val="both"/>
        <w:rPr>
          <w:spacing w:val="-3"/>
          <w:sz w:val="26"/>
          <w:szCs w:val="26"/>
        </w:rPr>
      </w:pPr>
      <w:r w:rsidRPr="00816959">
        <w:rPr>
          <w:spacing w:val="-3"/>
          <w:sz w:val="26"/>
          <w:szCs w:val="26"/>
        </w:rPr>
        <w:t>az osztályfőnökök folyamatosan az osztályfőnöki órákon.</w:t>
      </w:r>
    </w:p>
    <w:p w:rsidR="00E821D0" w:rsidRPr="00816959" w:rsidRDefault="00E821D0" w:rsidP="00E821D0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793595">
        <w:rPr>
          <w:sz w:val="26"/>
          <w:szCs w:val="26"/>
        </w:rPr>
        <w:t xml:space="preserve">A tanulót és a tanuló szüleit a tanuló fejlődéséről, egyéni haladásáról a szaktanárok folyamatosan (szóban, illetve a </w:t>
      </w:r>
      <w:r>
        <w:rPr>
          <w:sz w:val="26"/>
          <w:szCs w:val="26"/>
        </w:rPr>
        <w:t>T</w:t>
      </w:r>
      <w:r w:rsidRPr="00793595">
        <w:rPr>
          <w:sz w:val="26"/>
          <w:szCs w:val="26"/>
        </w:rPr>
        <w:t>ájékoztató füzeten keresztül írásban) tájékozta</w:t>
      </w:r>
      <w:r w:rsidRPr="00793595">
        <w:rPr>
          <w:sz w:val="26"/>
          <w:szCs w:val="26"/>
        </w:rPr>
        <w:t>t</w:t>
      </w:r>
      <w:r w:rsidRPr="00793595">
        <w:rPr>
          <w:sz w:val="26"/>
          <w:szCs w:val="26"/>
        </w:rPr>
        <w:t>ják.</w:t>
      </w:r>
      <w:r w:rsidRPr="00816959">
        <w:rPr>
          <w:spacing w:val="-3"/>
          <w:sz w:val="26"/>
          <w:szCs w:val="26"/>
        </w:rPr>
        <w:t xml:space="preserve"> </w:t>
      </w:r>
    </w:p>
    <w:p w:rsidR="00E821D0" w:rsidRPr="00793595" w:rsidRDefault="00E821D0" w:rsidP="00E821D0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>A tanulók a jogszabályokban, valamint az iskola belső szabályzataiban biztosított jogaiknak az érvényesítése érdekében –</w:t>
      </w:r>
      <w:r w:rsidRPr="005064BF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szóban vagy írásban, közvetlenül vagy v</w:t>
      </w:r>
      <w:r>
        <w:rPr>
          <w:spacing w:val="-3"/>
          <w:sz w:val="26"/>
          <w:szCs w:val="26"/>
        </w:rPr>
        <w:t>á</w:t>
      </w:r>
      <w:r>
        <w:rPr>
          <w:spacing w:val="-3"/>
          <w:sz w:val="26"/>
          <w:szCs w:val="26"/>
        </w:rPr>
        <w:t>lasztott képviselőik, tisztségviselők útján – az iskola igazgatóságához, az osztályf</w:t>
      </w:r>
      <w:r>
        <w:rPr>
          <w:spacing w:val="-3"/>
          <w:sz w:val="26"/>
          <w:szCs w:val="26"/>
        </w:rPr>
        <w:t>ő</w:t>
      </w:r>
      <w:r>
        <w:rPr>
          <w:spacing w:val="-3"/>
          <w:sz w:val="26"/>
          <w:szCs w:val="26"/>
        </w:rPr>
        <w:t xml:space="preserve">nökükhöz, az iskola nevelőihez, a diákönkormányzathoz vagy az iskolai </w:t>
      </w:r>
      <w:r w:rsidRPr="00192641">
        <w:rPr>
          <w:sz w:val="26"/>
        </w:rPr>
        <w:t>szülői mu</w:t>
      </w:r>
      <w:r w:rsidRPr="00192641">
        <w:rPr>
          <w:sz w:val="26"/>
        </w:rPr>
        <w:t>n</w:t>
      </w:r>
      <w:r w:rsidRPr="00192641">
        <w:rPr>
          <w:sz w:val="26"/>
        </w:rPr>
        <w:t>kaközösség</w:t>
      </w:r>
      <w:r>
        <w:rPr>
          <w:sz w:val="26"/>
        </w:rPr>
        <w:t>hez</w:t>
      </w:r>
      <w:r>
        <w:rPr>
          <w:spacing w:val="-3"/>
          <w:sz w:val="26"/>
          <w:szCs w:val="26"/>
        </w:rPr>
        <w:t xml:space="preserve"> fordulhatnak.</w:t>
      </w:r>
    </w:p>
    <w:p w:rsidR="00E821D0" w:rsidRDefault="00E821D0" w:rsidP="00E821D0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793595">
        <w:rPr>
          <w:sz w:val="26"/>
          <w:szCs w:val="26"/>
        </w:rPr>
        <w:t>A tanulók kérdéseiket, véleményüket, javaslataikat szóban vagy írásban egyénileg, illetve választott képviselőik, tisztségviselőik útján közölhetik az iskola igazgat</w:t>
      </w:r>
      <w:r w:rsidRPr="00793595">
        <w:rPr>
          <w:sz w:val="26"/>
          <w:szCs w:val="26"/>
        </w:rPr>
        <w:t>ó</w:t>
      </w:r>
      <w:r w:rsidRPr="00793595">
        <w:rPr>
          <w:sz w:val="26"/>
          <w:szCs w:val="26"/>
        </w:rPr>
        <w:t xml:space="preserve">ságával, a nevelőkkel, a nevelőtestülettel vagy </w:t>
      </w:r>
      <w:r>
        <w:rPr>
          <w:spacing w:val="-3"/>
          <w:sz w:val="26"/>
          <w:szCs w:val="26"/>
        </w:rPr>
        <w:t>az intézményi tanáccsal, illetve az i</w:t>
      </w:r>
      <w:r>
        <w:rPr>
          <w:spacing w:val="-3"/>
          <w:sz w:val="26"/>
          <w:szCs w:val="26"/>
        </w:rPr>
        <w:t>s</w:t>
      </w:r>
      <w:r>
        <w:rPr>
          <w:spacing w:val="-3"/>
          <w:sz w:val="26"/>
          <w:szCs w:val="26"/>
        </w:rPr>
        <w:t xml:space="preserve">kolai </w:t>
      </w:r>
      <w:r w:rsidRPr="00192641">
        <w:rPr>
          <w:sz w:val="26"/>
        </w:rPr>
        <w:t>szülői munkaközösség</w:t>
      </w:r>
      <w:r>
        <w:rPr>
          <w:sz w:val="26"/>
        </w:rPr>
        <w:t>gel</w:t>
      </w:r>
      <w:r>
        <w:rPr>
          <w:spacing w:val="-3"/>
          <w:sz w:val="26"/>
          <w:szCs w:val="26"/>
        </w:rPr>
        <w:t>.</w:t>
      </w:r>
    </w:p>
    <w:p w:rsidR="00E821D0" w:rsidRDefault="00E821D0" w:rsidP="00E821D0">
      <w:pPr>
        <w:jc w:val="both"/>
        <w:rPr>
          <w:sz w:val="26"/>
          <w:szCs w:val="26"/>
        </w:rPr>
      </w:pPr>
    </w:p>
    <w:p w:rsidR="00E821D0" w:rsidRPr="00E24B77" w:rsidRDefault="00E821D0" w:rsidP="00E821D0">
      <w:pPr>
        <w:pStyle w:val="NormlWeb"/>
        <w:spacing w:after="120"/>
        <w:ind w:firstLine="0"/>
        <w:rPr>
          <w:b/>
          <w:sz w:val="26"/>
          <w:szCs w:val="26"/>
        </w:rPr>
      </w:pPr>
      <w:r w:rsidRPr="00E24B77">
        <w:rPr>
          <w:b/>
          <w:iCs/>
          <w:sz w:val="26"/>
          <w:szCs w:val="26"/>
        </w:rPr>
        <w:t>A</w:t>
      </w:r>
      <w:r w:rsidRPr="00E24B77">
        <w:rPr>
          <w:b/>
          <w:sz w:val="26"/>
          <w:szCs w:val="26"/>
        </w:rPr>
        <w:t xml:space="preserve"> tanulóknak az intézményi döntési folyamatban való részvételi </w:t>
      </w:r>
      <w:proofErr w:type="gramStart"/>
      <w:r w:rsidRPr="00E24B77">
        <w:rPr>
          <w:b/>
          <w:sz w:val="26"/>
          <w:szCs w:val="26"/>
        </w:rPr>
        <w:t>jogai</w:t>
      </w:r>
      <w:r>
        <w:rPr>
          <w:b/>
          <w:sz w:val="26"/>
          <w:szCs w:val="26"/>
        </w:rPr>
        <w:t xml:space="preserve">nak </w:t>
      </w:r>
      <w:r w:rsidRPr="00E24B77">
        <w:rPr>
          <w:b/>
          <w:sz w:val="26"/>
          <w:szCs w:val="26"/>
        </w:rPr>
        <w:t xml:space="preserve"> gy</w:t>
      </w:r>
      <w:r w:rsidRPr="00E24B77">
        <w:rPr>
          <w:b/>
          <w:sz w:val="26"/>
          <w:szCs w:val="26"/>
        </w:rPr>
        <w:t>a</w:t>
      </w:r>
      <w:r w:rsidRPr="00E24B77">
        <w:rPr>
          <w:b/>
          <w:sz w:val="26"/>
          <w:szCs w:val="26"/>
        </w:rPr>
        <w:t>korlás</w:t>
      </w:r>
      <w:r>
        <w:rPr>
          <w:b/>
          <w:sz w:val="26"/>
          <w:szCs w:val="26"/>
        </w:rPr>
        <w:t>i</w:t>
      </w:r>
      <w:proofErr w:type="gramEnd"/>
      <w:r>
        <w:rPr>
          <w:b/>
          <w:sz w:val="26"/>
          <w:szCs w:val="26"/>
        </w:rPr>
        <w:t xml:space="preserve"> </w:t>
      </w:r>
      <w:r w:rsidRPr="00E24B77">
        <w:rPr>
          <w:b/>
          <w:sz w:val="26"/>
          <w:szCs w:val="26"/>
        </w:rPr>
        <w:t>rendje</w:t>
      </w:r>
    </w:p>
    <w:p w:rsidR="00E821D0" w:rsidRDefault="00E821D0" w:rsidP="00E821D0">
      <w:pPr>
        <w:numPr>
          <w:ilvl w:val="0"/>
          <w:numId w:val="3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6"/>
          <w:szCs w:val="26"/>
        </w:rPr>
      </w:pPr>
      <w:r w:rsidRPr="00DE3C4F">
        <w:rPr>
          <w:sz w:val="26"/>
          <w:szCs w:val="26"/>
        </w:rPr>
        <w:t xml:space="preserve">A tanulók érdekeinek képviseletére </w:t>
      </w:r>
      <w:r>
        <w:rPr>
          <w:sz w:val="26"/>
          <w:szCs w:val="26"/>
        </w:rPr>
        <w:t xml:space="preserve">az iskolában </w:t>
      </w:r>
      <w:r w:rsidRPr="00DE3C4F">
        <w:rPr>
          <w:sz w:val="26"/>
          <w:szCs w:val="26"/>
        </w:rPr>
        <w:t>diákönkormányzat</w:t>
      </w:r>
      <w:r>
        <w:rPr>
          <w:sz w:val="26"/>
          <w:szCs w:val="26"/>
        </w:rPr>
        <w:t xml:space="preserve"> működik.</w:t>
      </w:r>
    </w:p>
    <w:p w:rsidR="00E821D0" w:rsidRPr="00DE3C4F" w:rsidRDefault="00E821D0" w:rsidP="00E821D0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DE3C4F">
        <w:rPr>
          <w:sz w:val="26"/>
          <w:szCs w:val="26"/>
        </w:rPr>
        <w:t>A diákönkormányzat feladata, hogy tagjainak érdekeit képviselje, az érintett tan</w:t>
      </w:r>
      <w:r w:rsidRPr="00DE3C4F">
        <w:rPr>
          <w:sz w:val="26"/>
          <w:szCs w:val="26"/>
        </w:rPr>
        <w:t>u</w:t>
      </w:r>
      <w:r w:rsidRPr="00DE3C4F">
        <w:rPr>
          <w:sz w:val="26"/>
          <w:szCs w:val="26"/>
        </w:rPr>
        <w:t xml:space="preserve">lók érdekében eljárjon. </w:t>
      </w:r>
    </w:p>
    <w:p w:rsidR="00E821D0" w:rsidRPr="00DE3C4F" w:rsidRDefault="00E821D0" w:rsidP="00E821D0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DE3C4F">
        <w:rPr>
          <w:sz w:val="26"/>
          <w:szCs w:val="26"/>
        </w:rPr>
        <w:t xml:space="preserve">A diákönkormányzat tevékenysége a tanulókat érintő valamennyi kérdésre kiterjed. </w:t>
      </w:r>
    </w:p>
    <w:p w:rsidR="00E821D0" w:rsidRPr="00DE3C4F" w:rsidRDefault="00E821D0" w:rsidP="00E821D0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DE3C4F">
        <w:rPr>
          <w:sz w:val="26"/>
          <w:szCs w:val="26"/>
        </w:rPr>
        <w:t xml:space="preserve">A diákönkormányzat a tanulói érdekképviseleten túl részt vesz az iskolai élet </w:t>
      </w:r>
      <w:r>
        <w:rPr>
          <w:sz w:val="26"/>
          <w:szCs w:val="26"/>
        </w:rPr>
        <w:t xml:space="preserve">– tanórán kívüli – </w:t>
      </w:r>
      <w:r w:rsidRPr="00DE3C4F">
        <w:rPr>
          <w:sz w:val="26"/>
          <w:szCs w:val="26"/>
        </w:rPr>
        <w:t xml:space="preserve">alábbi területeinek </w:t>
      </w:r>
      <w:r>
        <w:rPr>
          <w:sz w:val="26"/>
          <w:szCs w:val="26"/>
        </w:rPr>
        <w:t xml:space="preserve">tervezésében, </w:t>
      </w:r>
      <w:r w:rsidRPr="00DE3C4F">
        <w:rPr>
          <w:sz w:val="26"/>
          <w:szCs w:val="26"/>
        </w:rPr>
        <w:t xml:space="preserve">szervezésében </w:t>
      </w:r>
      <w:r>
        <w:rPr>
          <w:sz w:val="26"/>
          <w:szCs w:val="26"/>
        </w:rPr>
        <w:t>és lebonyolítás</w:t>
      </w:r>
      <w:r>
        <w:rPr>
          <w:sz w:val="26"/>
          <w:szCs w:val="26"/>
        </w:rPr>
        <w:t>á</w:t>
      </w:r>
      <w:r>
        <w:rPr>
          <w:sz w:val="26"/>
          <w:szCs w:val="26"/>
        </w:rPr>
        <w:t>ban</w:t>
      </w:r>
      <w:r w:rsidRPr="00DE3C4F">
        <w:rPr>
          <w:sz w:val="26"/>
          <w:szCs w:val="26"/>
        </w:rPr>
        <w:t>:</w:t>
      </w:r>
    </w:p>
    <w:p w:rsidR="00E821D0" w:rsidRPr="003171FE" w:rsidRDefault="00E821D0" w:rsidP="00E821D0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jc w:val="both"/>
        <w:rPr>
          <w:spacing w:val="-3"/>
          <w:sz w:val="26"/>
          <w:szCs w:val="26"/>
        </w:rPr>
      </w:pPr>
      <w:r w:rsidRPr="003171FE">
        <w:rPr>
          <w:spacing w:val="-3"/>
          <w:sz w:val="26"/>
          <w:szCs w:val="26"/>
        </w:rPr>
        <w:lastRenderedPageBreak/>
        <w:t>a tanulmányi munka (versenyek, vetélkedők, pályázatok stb.);</w:t>
      </w:r>
    </w:p>
    <w:p w:rsidR="00E821D0" w:rsidRPr="003171FE" w:rsidRDefault="00E821D0" w:rsidP="00E821D0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a </w:t>
      </w:r>
      <w:r w:rsidRPr="003171FE">
        <w:rPr>
          <w:spacing w:val="-3"/>
          <w:sz w:val="26"/>
          <w:szCs w:val="26"/>
        </w:rPr>
        <w:t>tanulói ügyelet, iskolai felelősi rendszer;</w:t>
      </w:r>
    </w:p>
    <w:p w:rsidR="00E821D0" w:rsidRPr="003171FE" w:rsidRDefault="00E821D0" w:rsidP="00E821D0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 a </w:t>
      </w:r>
      <w:r w:rsidRPr="003171FE">
        <w:rPr>
          <w:spacing w:val="-3"/>
          <w:sz w:val="26"/>
          <w:szCs w:val="26"/>
        </w:rPr>
        <w:t>sportélet;</w:t>
      </w:r>
    </w:p>
    <w:p w:rsidR="00E821D0" w:rsidRPr="003171FE" w:rsidRDefault="00E821D0" w:rsidP="00E821D0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a </w:t>
      </w:r>
      <w:r w:rsidRPr="003171FE">
        <w:rPr>
          <w:spacing w:val="-3"/>
          <w:sz w:val="26"/>
          <w:szCs w:val="26"/>
        </w:rPr>
        <w:t>túrák, kirándulások szervezése;</w:t>
      </w:r>
    </w:p>
    <w:p w:rsidR="00E821D0" w:rsidRPr="003171FE" w:rsidRDefault="00E821D0" w:rsidP="00E821D0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a </w:t>
      </w:r>
      <w:r w:rsidRPr="003171FE">
        <w:rPr>
          <w:spacing w:val="-3"/>
          <w:sz w:val="26"/>
          <w:szCs w:val="26"/>
        </w:rPr>
        <w:t>kulturális, szabadidős programok szervezése;</w:t>
      </w:r>
    </w:p>
    <w:p w:rsidR="00E821D0" w:rsidRPr="003171FE" w:rsidRDefault="00E821D0" w:rsidP="00E821D0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jc w:val="both"/>
        <w:rPr>
          <w:spacing w:val="-3"/>
          <w:sz w:val="26"/>
          <w:szCs w:val="26"/>
        </w:rPr>
      </w:pPr>
      <w:r w:rsidRPr="003171FE">
        <w:rPr>
          <w:spacing w:val="-3"/>
          <w:sz w:val="26"/>
          <w:szCs w:val="26"/>
        </w:rPr>
        <w:t>a tanulók tájékozt</w:t>
      </w:r>
      <w:r>
        <w:rPr>
          <w:spacing w:val="-3"/>
          <w:sz w:val="26"/>
          <w:szCs w:val="26"/>
        </w:rPr>
        <w:t>atása (iskolaújság,</w:t>
      </w:r>
      <w:r w:rsidRPr="003171FE">
        <w:rPr>
          <w:spacing w:val="-3"/>
          <w:sz w:val="26"/>
          <w:szCs w:val="26"/>
        </w:rPr>
        <w:t xml:space="preserve"> iskolai honlap).</w:t>
      </w:r>
    </w:p>
    <w:p w:rsidR="00E821D0" w:rsidRDefault="00E821D0" w:rsidP="00E821D0">
      <w:pPr>
        <w:numPr>
          <w:ilvl w:val="0"/>
          <w:numId w:val="3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Ezekben a kérdésekben </w:t>
      </w:r>
    </w:p>
    <w:p w:rsidR="00E821D0" w:rsidRPr="003171FE" w:rsidRDefault="00E821D0" w:rsidP="00E821D0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jc w:val="both"/>
        <w:rPr>
          <w:spacing w:val="-3"/>
          <w:sz w:val="26"/>
          <w:szCs w:val="26"/>
        </w:rPr>
      </w:pPr>
      <w:r w:rsidRPr="003171FE">
        <w:rPr>
          <w:spacing w:val="-3"/>
          <w:sz w:val="26"/>
          <w:szCs w:val="26"/>
        </w:rPr>
        <w:t>az osztályközösség véleményét az osztály éves munkatervének összeállítása előtt az osztályfőnököknek ki kell kérniük;</w:t>
      </w:r>
    </w:p>
    <w:p w:rsidR="00E821D0" w:rsidRPr="003171FE" w:rsidRDefault="00E821D0" w:rsidP="00E821D0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jc w:val="both"/>
        <w:rPr>
          <w:spacing w:val="-3"/>
          <w:sz w:val="26"/>
          <w:szCs w:val="26"/>
        </w:rPr>
      </w:pPr>
      <w:r w:rsidRPr="003171FE">
        <w:rPr>
          <w:spacing w:val="-3"/>
          <w:sz w:val="26"/>
          <w:szCs w:val="26"/>
        </w:rPr>
        <w:t xml:space="preserve">a diákönkormányzat iskolai vezetőségének véleményét az </w:t>
      </w:r>
      <w:proofErr w:type="gramStart"/>
      <w:r w:rsidRPr="003171FE">
        <w:rPr>
          <w:spacing w:val="-3"/>
          <w:sz w:val="26"/>
          <w:szCs w:val="26"/>
        </w:rPr>
        <w:t>iskola éves</w:t>
      </w:r>
      <w:proofErr w:type="gramEnd"/>
      <w:r w:rsidRPr="003171FE">
        <w:rPr>
          <w:spacing w:val="-3"/>
          <w:sz w:val="26"/>
          <w:szCs w:val="26"/>
        </w:rPr>
        <w:t xml:space="preserve"> munkatervének összeállítása előtt az igazgatónak ki kell kérnie.</w:t>
      </w:r>
    </w:p>
    <w:p w:rsidR="00E821D0" w:rsidRDefault="00E821D0" w:rsidP="00E821D0">
      <w:pPr>
        <w:numPr>
          <w:ilvl w:val="0"/>
          <w:numId w:val="3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6"/>
          <w:szCs w:val="26"/>
        </w:rPr>
      </w:pPr>
      <w:r>
        <w:rPr>
          <w:sz w:val="26"/>
          <w:szCs w:val="26"/>
        </w:rPr>
        <w:t>Ezekben a kérdésekben a tanév folyamán az osztály</w:t>
      </w:r>
      <w:r w:rsidRPr="00DE3C4F">
        <w:rPr>
          <w:sz w:val="26"/>
          <w:szCs w:val="26"/>
        </w:rPr>
        <w:t>közösség</w:t>
      </w:r>
      <w:r>
        <w:rPr>
          <w:sz w:val="26"/>
          <w:szCs w:val="26"/>
        </w:rPr>
        <w:t xml:space="preserve">ek, illetve a </w:t>
      </w:r>
      <w:r w:rsidRPr="00DE3C4F">
        <w:rPr>
          <w:sz w:val="26"/>
          <w:szCs w:val="26"/>
        </w:rPr>
        <w:t>diákö</w:t>
      </w:r>
      <w:r w:rsidRPr="00DE3C4F">
        <w:rPr>
          <w:sz w:val="26"/>
          <w:szCs w:val="26"/>
        </w:rPr>
        <w:t>n</w:t>
      </w:r>
      <w:r w:rsidRPr="00DE3C4F">
        <w:rPr>
          <w:sz w:val="26"/>
          <w:szCs w:val="26"/>
        </w:rPr>
        <w:t>kormányzat</w:t>
      </w:r>
      <w:r>
        <w:rPr>
          <w:sz w:val="26"/>
          <w:szCs w:val="26"/>
        </w:rPr>
        <w:t xml:space="preserve"> iskolai vezetősége javaslatokkal élhet az osztályfőnökök, a nevelőte</w:t>
      </w:r>
      <w:r>
        <w:rPr>
          <w:sz w:val="26"/>
          <w:szCs w:val="26"/>
        </w:rPr>
        <w:t>s</w:t>
      </w:r>
      <w:r>
        <w:rPr>
          <w:sz w:val="26"/>
          <w:szCs w:val="26"/>
        </w:rPr>
        <w:t>tület és az igazgató felé.</w:t>
      </w:r>
    </w:p>
    <w:p w:rsidR="00E821D0" w:rsidRPr="00DE3C4F" w:rsidRDefault="00E821D0" w:rsidP="00E821D0">
      <w:pPr>
        <w:numPr>
          <w:ilvl w:val="0"/>
          <w:numId w:val="3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6"/>
          <w:szCs w:val="26"/>
        </w:rPr>
      </w:pPr>
      <w:r>
        <w:rPr>
          <w:sz w:val="26"/>
          <w:szCs w:val="26"/>
        </w:rPr>
        <w:t>A magasabb jogszabályok alapján a</w:t>
      </w:r>
      <w:r w:rsidRPr="00DE3C4F">
        <w:rPr>
          <w:sz w:val="26"/>
          <w:szCs w:val="26"/>
        </w:rPr>
        <w:t xml:space="preserve"> diákönkormányzat véleményét ki kell kérni:</w:t>
      </w:r>
    </w:p>
    <w:p w:rsidR="00E821D0" w:rsidRPr="003171FE" w:rsidRDefault="00E821D0" w:rsidP="007F3FAD">
      <w:pPr>
        <w:widowControl w:val="0"/>
        <w:numPr>
          <w:ilvl w:val="0"/>
          <w:numId w:val="92"/>
        </w:numPr>
        <w:suppressAutoHyphens/>
        <w:autoSpaceDE w:val="0"/>
        <w:autoSpaceDN w:val="0"/>
        <w:adjustRightInd w:val="0"/>
        <w:jc w:val="both"/>
        <w:rPr>
          <w:spacing w:val="-3"/>
          <w:sz w:val="26"/>
          <w:szCs w:val="26"/>
        </w:rPr>
      </w:pPr>
      <w:r w:rsidRPr="003171FE">
        <w:rPr>
          <w:spacing w:val="-3"/>
          <w:sz w:val="26"/>
          <w:szCs w:val="26"/>
        </w:rPr>
        <w:t xml:space="preserve">az iskola </w:t>
      </w:r>
      <w:r>
        <w:rPr>
          <w:spacing w:val="-3"/>
          <w:sz w:val="26"/>
          <w:szCs w:val="26"/>
        </w:rPr>
        <w:t>S</w:t>
      </w:r>
      <w:r w:rsidRPr="003171FE">
        <w:rPr>
          <w:spacing w:val="-3"/>
          <w:sz w:val="26"/>
          <w:szCs w:val="26"/>
        </w:rPr>
        <w:t>zervezeti</w:t>
      </w:r>
      <w:r>
        <w:rPr>
          <w:spacing w:val="-3"/>
          <w:sz w:val="26"/>
          <w:szCs w:val="26"/>
        </w:rPr>
        <w:t>-</w:t>
      </w:r>
      <w:r w:rsidRPr="003171FE">
        <w:rPr>
          <w:spacing w:val="-3"/>
          <w:sz w:val="26"/>
          <w:szCs w:val="26"/>
        </w:rPr>
        <w:t xml:space="preserve"> és </w:t>
      </w:r>
      <w:r>
        <w:rPr>
          <w:spacing w:val="-3"/>
          <w:sz w:val="26"/>
          <w:szCs w:val="26"/>
        </w:rPr>
        <w:t>M</w:t>
      </w:r>
      <w:r w:rsidRPr="003171FE">
        <w:rPr>
          <w:spacing w:val="-3"/>
          <w:sz w:val="26"/>
          <w:szCs w:val="26"/>
        </w:rPr>
        <w:t xml:space="preserve">űködési </w:t>
      </w:r>
      <w:r>
        <w:rPr>
          <w:spacing w:val="-3"/>
          <w:sz w:val="26"/>
          <w:szCs w:val="26"/>
        </w:rPr>
        <w:t>S</w:t>
      </w:r>
      <w:r w:rsidRPr="003171FE">
        <w:rPr>
          <w:spacing w:val="-3"/>
          <w:sz w:val="26"/>
          <w:szCs w:val="26"/>
        </w:rPr>
        <w:t>zabályzatának jogszabályban meghatározott rendelkezései</w:t>
      </w:r>
      <w:r>
        <w:rPr>
          <w:spacing w:val="-3"/>
          <w:sz w:val="26"/>
          <w:szCs w:val="26"/>
        </w:rPr>
        <w:t xml:space="preserve"> </w:t>
      </w:r>
      <w:r w:rsidRPr="003171FE">
        <w:rPr>
          <w:spacing w:val="-3"/>
          <w:sz w:val="26"/>
          <w:szCs w:val="26"/>
        </w:rPr>
        <w:t>elfogadása előtt,</w:t>
      </w:r>
    </w:p>
    <w:p w:rsidR="00E821D0" w:rsidRPr="003171FE" w:rsidRDefault="00E821D0" w:rsidP="007F3FAD">
      <w:pPr>
        <w:widowControl w:val="0"/>
        <w:numPr>
          <w:ilvl w:val="0"/>
          <w:numId w:val="92"/>
        </w:numPr>
        <w:suppressAutoHyphens/>
        <w:autoSpaceDE w:val="0"/>
        <w:autoSpaceDN w:val="0"/>
        <w:adjustRightInd w:val="0"/>
        <w:jc w:val="both"/>
        <w:rPr>
          <w:spacing w:val="-3"/>
          <w:sz w:val="26"/>
          <w:szCs w:val="26"/>
        </w:rPr>
      </w:pPr>
      <w:r w:rsidRPr="003171FE">
        <w:rPr>
          <w:spacing w:val="-3"/>
          <w:sz w:val="26"/>
          <w:szCs w:val="26"/>
        </w:rPr>
        <w:t xml:space="preserve">a </w:t>
      </w:r>
      <w:r>
        <w:rPr>
          <w:spacing w:val="-3"/>
          <w:sz w:val="26"/>
          <w:szCs w:val="26"/>
        </w:rPr>
        <w:t>H</w:t>
      </w:r>
      <w:r w:rsidRPr="003171FE">
        <w:rPr>
          <w:spacing w:val="-3"/>
          <w:sz w:val="26"/>
          <w:szCs w:val="26"/>
        </w:rPr>
        <w:t>ázirend elfogadása előtt.</w:t>
      </w:r>
    </w:p>
    <w:p w:rsidR="00E821D0" w:rsidRPr="00DE3C4F" w:rsidRDefault="00E821D0" w:rsidP="00E821D0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DE3C4F">
        <w:rPr>
          <w:sz w:val="26"/>
          <w:szCs w:val="26"/>
        </w:rPr>
        <w:t xml:space="preserve">A diákönkormányzatot az iskola igazgatóságával, a nevelőtestülettel, illetve más külső szervezetekkel való kapcsolattartásban </w:t>
      </w:r>
      <w:r>
        <w:rPr>
          <w:sz w:val="26"/>
          <w:szCs w:val="26"/>
        </w:rPr>
        <w:t>(a tanulók véleményének továbbít</w:t>
      </w:r>
      <w:r>
        <w:rPr>
          <w:sz w:val="26"/>
          <w:szCs w:val="26"/>
        </w:rPr>
        <w:t>á</w:t>
      </w:r>
      <w:r>
        <w:rPr>
          <w:sz w:val="26"/>
          <w:szCs w:val="26"/>
        </w:rPr>
        <w:t xml:space="preserve">sában) </w:t>
      </w:r>
      <w:r w:rsidRPr="00DE3C4F">
        <w:rPr>
          <w:sz w:val="26"/>
          <w:szCs w:val="26"/>
        </w:rPr>
        <w:t xml:space="preserve">a diákönkormányzatot segítő nagykorú személy képviseli. </w:t>
      </w:r>
    </w:p>
    <w:p w:rsidR="00E821D0" w:rsidRPr="00876D42" w:rsidRDefault="00E821D0" w:rsidP="00E821D0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876D42">
        <w:rPr>
          <w:sz w:val="26"/>
          <w:szCs w:val="26"/>
        </w:rPr>
        <w:t>Az iskolában iskolai vezetőség működik, mely az iskolai élet egészére kiterjedő döntés előkészítő, véleményező és javaslattevő jogkörrel rendelkezik. Az iskola vezetőségének teljes jogú tagja az iskolai diákönkormányzat képviselője.</w:t>
      </w:r>
    </w:p>
    <w:p w:rsidR="00E821D0" w:rsidRDefault="00E821D0" w:rsidP="00E821D0">
      <w:pPr>
        <w:jc w:val="both"/>
        <w:rPr>
          <w:sz w:val="26"/>
          <w:szCs w:val="26"/>
        </w:rPr>
      </w:pPr>
    </w:p>
    <w:p w:rsidR="00E821D0" w:rsidRDefault="00E821D0" w:rsidP="00E821D0">
      <w:pPr>
        <w:jc w:val="both"/>
        <w:rPr>
          <w:sz w:val="26"/>
          <w:szCs w:val="26"/>
        </w:rPr>
      </w:pPr>
    </w:p>
    <w:p w:rsidR="00E821D0" w:rsidRDefault="00E821D0" w:rsidP="00E821D0">
      <w:pPr>
        <w:pStyle w:val="Cmsor4"/>
        <w:spacing w:before="0" w:after="120"/>
        <w:rPr>
          <w:i w:val="0"/>
          <w:sz w:val="26"/>
        </w:rPr>
      </w:pPr>
      <w:bookmarkStart w:id="22" w:name="_Toc24023700"/>
      <w:r w:rsidRPr="007C6ECC">
        <w:rPr>
          <w:i w:val="0"/>
          <w:sz w:val="26"/>
        </w:rPr>
        <w:t>A nevelők és a szülők</w:t>
      </w:r>
      <w:bookmarkEnd w:id="22"/>
      <w:r w:rsidRPr="007C6ECC">
        <w:rPr>
          <w:i w:val="0"/>
          <w:sz w:val="26"/>
        </w:rPr>
        <w:t xml:space="preserve"> kapcsolattartása és együttműködése</w:t>
      </w:r>
    </w:p>
    <w:p w:rsidR="00E821D0" w:rsidRPr="00DF262F" w:rsidRDefault="00E821D0" w:rsidP="00E821D0">
      <w:pPr>
        <w:autoSpaceDE w:val="0"/>
        <w:autoSpaceDN w:val="0"/>
        <w:adjustRightInd w:val="0"/>
        <w:ind w:firstLine="426"/>
        <w:rPr>
          <w:rFonts w:eastAsia="Calibri"/>
          <w:sz w:val="26"/>
          <w:szCs w:val="26"/>
        </w:rPr>
      </w:pPr>
      <w:r w:rsidRPr="006215BE">
        <w:rPr>
          <w:rFonts w:eastAsia="Calibri"/>
          <w:sz w:val="26"/>
          <w:szCs w:val="26"/>
        </w:rPr>
        <w:t>Munkánk során a szül</w:t>
      </w:r>
      <w:r w:rsidRPr="006215BE">
        <w:rPr>
          <w:rFonts w:ascii="TimesNewRoman" w:eastAsia="TimesNewRoman" w:cs="TimesNewRoman" w:hint="eastAsia"/>
          <w:sz w:val="26"/>
          <w:szCs w:val="26"/>
        </w:rPr>
        <w:t>ő</w:t>
      </w:r>
      <w:r w:rsidRPr="006215BE">
        <w:rPr>
          <w:rFonts w:eastAsia="Calibri"/>
          <w:sz w:val="26"/>
          <w:szCs w:val="26"/>
        </w:rPr>
        <w:t>i ház és az iskola közötti harmonikus kapcsolat kiépítésére törekszünk,</w:t>
      </w:r>
      <w:r>
        <w:rPr>
          <w:rFonts w:eastAsia="Calibri"/>
          <w:sz w:val="26"/>
          <w:szCs w:val="26"/>
        </w:rPr>
        <w:t xml:space="preserve"> </w:t>
      </w:r>
      <w:r w:rsidRPr="006215BE">
        <w:rPr>
          <w:rFonts w:eastAsia="Calibri"/>
          <w:sz w:val="26"/>
          <w:szCs w:val="26"/>
        </w:rPr>
        <w:t>ezért minden iskolába kerül</w:t>
      </w:r>
      <w:r w:rsidRPr="006215BE">
        <w:rPr>
          <w:rFonts w:ascii="TimesNewRoman" w:eastAsia="TimesNewRoman" w:cs="TimesNewRoman" w:hint="eastAsia"/>
          <w:sz w:val="26"/>
          <w:szCs w:val="26"/>
        </w:rPr>
        <w:t>ő</w:t>
      </w:r>
      <w:r w:rsidRPr="006215BE">
        <w:rPr>
          <w:rFonts w:ascii="TimesNewRoman" w:eastAsia="TimesNewRoman" w:cs="TimesNewRoman"/>
          <w:sz w:val="26"/>
          <w:szCs w:val="26"/>
        </w:rPr>
        <w:t xml:space="preserve"> </w:t>
      </w:r>
      <w:r w:rsidRPr="006215BE">
        <w:rPr>
          <w:rFonts w:eastAsia="Calibri"/>
          <w:sz w:val="26"/>
          <w:szCs w:val="26"/>
        </w:rPr>
        <w:t>gy</w:t>
      </w:r>
      <w:r>
        <w:rPr>
          <w:rFonts w:eastAsia="Calibri"/>
          <w:sz w:val="26"/>
          <w:szCs w:val="26"/>
        </w:rPr>
        <w:t xml:space="preserve">erek esetében kívánatos, hogy a </w:t>
      </w:r>
      <w:r w:rsidRPr="006215BE">
        <w:rPr>
          <w:rFonts w:eastAsia="Calibri"/>
          <w:sz w:val="26"/>
          <w:szCs w:val="26"/>
        </w:rPr>
        <w:t>gyerm</w:t>
      </w:r>
      <w:r w:rsidRPr="006215BE">
        <w:rPr>
          <w:rFonts w:eastAsia="Calibri"/>
          <w:sz w:val="26"/>
          <w:szCs w:val="26"/>
        </w:rPr>
        <w:t>e</w:t>
      </w:r>
      <w:r w:rsidRPr="006215BE">
        <w:rPr>
          <w:rFonts w:eastAsia="Calibri"/>
          <w:sz w:val="26"/>
          <w:szCs w:val="26"/>
        </w:rPr>
        <w:t>ket fogadó nevel</w:t>
      </w:r>
      <w:r w:rsidRPr="006215BE">
        <w:rPr>
          <w:rFonts w:ascii="TimesNewRoman" w:eastAsia="TimesNewRoman" w:cs="TimesNewRoman" w:hint="eastAsia"/>
          <w:sz w:val="26"/>
          <w:szCs w:val="26"/>
        </w:rPr>
        <w:t>ő</w:t>
      </w:r>
      <w:r>
        <w:rPr>
          <w:rFonts w:eastAsia="Calibri"/>
          <w:sz w:val="26"/>
          <w:szCs w:val="26"/>
        </w:rPr>
        <w:t xml:space="preserve"> </w:t>
      </w:r>
      <w:r w:rsidRPr="006215BE">
        <w:rPr>
          <w:rFonts w:eastAsia="Calibri"/>
          <w:sz w:val="26"/>
          <w:szCs w:val="26"/>
        </w:rPr>
        <w:t>tájékozódjon a szül</w:t>
      </w:r>
      <w:r w:rsidRPr="006215BE">
        <w:rPr>
          <w:rFonts w:ascii="TimesNewRoman" w:eastAsia="TimesNewRoman" w:cs="TimesNewRoman" w:hint="eastAsia"/>
          <w:sz w:val="26"/>
          <w:szCs w:val="26"/>
        </w:rPr>
        <w:t>ő</w:t>
      </w:r>
      <w:r w:rsidRPr="006215BE">
        <w:rPr>
          <w:rFonts w:eastAsia="Calibri"/>
          <w:sz w:val="26"/>
          <w:szCs w:val="26"/>
        </w:rPr>
        <w:t>nek az iskolával szemben támasztott elvárás</w:t>
      </w:r>
      <w:r w:rsidRPr="006215BE">
        <w:rPr>
          <w:rFonts w:eastAsia="Calibri"/>
          <w:sz w:val="26"/>
          <w:szCs w:val="26"/>
        </w:rPr>
        <w:t>á</w:t>
      </w:r>
      <w:r w:rsidRPr="006215BE">
        <w:rPr>
          <w:rFonts w:eastAsia="Calibri"/>
          <w:sz w:val="26"/>
          <w:szCs w:val="26"/>
        </w:rPr>
        <w:t>ról. A tájékozódás</w:t>
      </w:r>
      <w:r>
        <w:rPr>
          <w:rFonts w:eastAsia="Calibri"/>
          <w:sz w:val="26"/>
          <w:szCs w:val="26"/>
        </w:rPr>
        <w:t xml:space="preserve"> </w:t>
      </w:r>
      <w:r w:rsidRPr="006215BE">
        <w:rPr>
          <w:rFonts w:eastAsia="Calibri"/>
          <w:sz w:val="26"/>
          <w:szCs w:val="26"/>
        </w:rPr>
        <w:t>els</w:t>
      </w:r>
      <w:r w:rsidRPr="006215BE">
        <w:rPr>
          <w:rFonts w:ascii="TimesNewRoman" w:eastAsia="TimesNewRoman" w:cs="TimesNewRoman" w:hint="eastAsia"/>
          <w:sz w:val="26"/>
          <w:szCs w:val="26"/>
        </w:rPr>
        <w:t>ő</w:t>
      </w:r>
      <w:r w:rsidRPr="006215BE">
        <w:rPr>
          <w:rFonts w:eastAsia="Calibri"/>
          <w:sz w:val="26"/>
          <w:szCs w:val="26"/>
        </w:rPr>
        <w:t>dleges célja, hogy a pedagógusok az iskolába kerülés pillanat</w:t>
      </w:r>
      <w:r w:rsidRPr="006215BE">
        <w:rPr>
          <w:rFonts w:eastAsia="Calibri"/>
          <w:sz w:val="26"/>
          <w:szCs w:val="26"/>
        </w:rPr>
        <w:t>á</w:t>
      </w:r>
      <w:r w:rsidRPr="006215BE">
        <w:rPr>
          <w:rFonts w:eastAsia="Calibri"/>
          <w:sz w:val="26"/>
          <w:szCs w:val="26"/>
        </w:rPr>
        <w:t>tól partneri kapcsolatot</w:t>
      </w:r>
      <w:r>
        <w:rPr>
          <w:rFonts w:eastAsia="Calibri"/>
          <w:sz w:val="26"/>
          <w:szCs w:val="26"/>
        </w:rPr>
        <w:t xml:space="preserve"> </w:t>
      </w:r>
      <w:r w:rsidRPr="006215BE">
        <w:rPr>
          <w:rFonts w:eastAsia="Calibri"/>
          <w:sz w:val="26"/>
          <w:szCs w:val="26"/>
        </w:rPr>
        <w:t xml:space="preserve">építsenek ki a gyermekek szüleivel, ezzel nyerve meg </w:t>
      </w:r>
      <w:r w:rsidRPr="006215BE">
        <w:rPr>
          <w:rFonts w:ascii="TimesNewRoman" w:eastAsia="TimesNewRoman" w:cs="TimesNewRoman" w:hint="eastAsia"/>
          <w:sz w:val="26"/>
          <w:szCs w:val="26"/>
        </w:rPr>
        <w:t>ő</w:t>
      </w:r>
      <w:r w:rsidRPr="006215BE">
        <w:rPr>
          <w:rFonts w:eastAsia="Calibri"/>
          <w:sz w:val="26"/>
          <w:szCs w:val="26"/>
        </w:rPr>
        <w:t>ket az iskolában folyó munkának.</w:t>
      </w:r>
    </w:p>
    <w:p w:rsidR="00E821D0" w:rsidRPr="006215BE" w:rsidRDefault="00E821D0" w:rsidP="00E821D0">
      <w:pPr>
        <w:autoSpaceDE w:val="0"/>
        <w:autoSpaceDN w:val="0"/>
        <w:adjustRightInd w:val="0"/>
        <w:ind w:firstLine="426"/>
        <w:rPr>
          <w:rFonts w:eastAsia="Calibri"/>
          <w:sz w:val="26"/>
          <w:szCs w:val="26"/>
        </w:rPr>
      </w:pPr>
      <w:r w:rsidRPr="00DF262F">
        <w:rPr>
          <w:rFonts w:eastAsia="Calibri"/>
          <w:sz w:val="26"/>
          <w:szCs w:val="26"/>
        </w:rPr>
        <w:t>Az iskola a továbbiakban feladatának tekinti a szül</w:t>
      </w:r>
      <w:r w:rsidRPr="00DF262F">
        <w:rPr>
          <w:rFonts w:ascii="TimesNewRoman" w:eastAsia="TimesNewRoman" w:cs="TimesNewRoman" w:hint="eastAsia"/>
          <w:sz w:val="26"/>
          <w:szCs w:val="26"/>
        </w:rPr>
        <w:t>ő</w:t>
      </w:r>
      <w:r w:rsidRPr="00DF262F">
        <w:rPr>
          <w:rFonts w:eastAsia="Calibri"/>
          <w:sz w:val="26"/>
          <w:szCs w:val="26"/>
        </w:rPr>
        <w:t>i elégedettség</w:t>
      </w:r>
      <w:r>
        <w:rPr>
          <w:rFonts w:eastAsia="Calibri"/>
          <w:sz w:val="26"/>
          <w:szCs w:val="26"/>
        </w:rPr>
        <w:t>-</w:t>
      </w:r>
      <w:r w:rsidRPr="00DF262F">
        <w:rPr>
          <w:rFonts w:eastAsia="Calibri"/>
          <w:sz w:val="26"/>
          <w:szCs w:val="26"/>
        </w:rPr>
        <w:t>mérést évente a 4.</w:t>
      </w:r>
      <w:r>
        <w:rPr>
          <w:rFonts w:eastAsia="Calibri"/>
          <w:sz w:val="26"/>
          <w:szCs w:val="26"/>
        </w:rPr>
        <w:t xml:space="preserve"> </w:t>
      </w:r>
      <w:r w:rsidRPr="00DF262F">
        <w:rPr>
          <w:rFonts w:eastAsia="Calibri"/>
          <w:sz w:val="26"/>
          <w:szCs w:val="26"/>
        </w:rPr>
        <w:t>és 8. évfolyamon, négyévente minden évfolyamon az alábbi területekr</w:t>
      </w:r>
      <w:r w:rsidRPr="00DF262F">
        <w:rPr>
          <w:rFonts w:ascii="TimesNewRoman" w:eastAsia="TimesNewRoman" w:cs="TimesNewRoman" w:hint="eastAsia"/>
          <w:sz w:val="26"/>
          <w:szCs w:val="26"/>
        </w:rPr>
        <w:t>ő</w:t>
      </w:r>
      <w:r w:rsidRPr="00DF262F">
        <w:rPr>
          <w:rFonts w:eastAsia="Calibri"/>
          <w:sz w:val="26"/>
          <w:szCs w:val="26"/>
        </w:rPr>
        <w:t>l kapott</w:t>
      </w:r>
      <w:r w:rsidRPr="006215BE">
        <w:rPr>
          <w:rFonts w:eastAsia="Calibri"/>
          <w:sz w:val="26"/>
          <w:szCs w:val="26"/>
        </w:rPr>
        <w:t xml:space="preserve"> i</w:t>
      </w:r>
      <w:r w:rsidRPr="006215BE">
        <w:rPr>
          <w:rFonts w:eastAsia="Calibri"/>
          <w:sz w:val="26"/>
          <w:szCs w:val="26"/>
        </w:rPr>
        <w:t>n</w:t>
      </w:r>
      <w:r w:rsidRPr="006215BE">
        <w:rPr>
          <w:rFonts w:eastAsia="Calibri"/>
          <w:sz w:val="26"/>
          <w:szCs w:val="26"/>
        </w:rPr>
        <w:t>formációk alapján:</w:t>
      </w:r>
    </w:p>
    <w:p w:rsidR="00E821D0" w:rsidRPr="006215BE" w:rsidRDefault="00E821D0" w:rsidP="007F3FAD">
      <w:pPr>
        <w:numPr>
          <w:ilvl w:val="0"/>
          <w:numId w:val="114"/>
        </w:num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6215BE">
        <w:rPr>
          <w:rFonts w:eastAsia="Calibri"/>
          <w:sz w:val="26"/>
          <w:szCs w:val="26"/>
        </w:rPr>
        <w:t>a tanulók tanulmányi eredménye</w:t>
      </w:r>
      <w:r>
        <w:rPr>
          <w:rFonts w:eastAsia="Calibri"/>
          <w:sz w:val="26"/>
          <w:szCs w:val="26"/>
        </w:rPr>
        <w:t>,</w:t>
      </w:r>
    </w:p>
    <w:p w:rsidR="00E821D0" w:rsidRPr="006215BE" w:rsidRDefault="00E821D0" w:rsidP="007F3FAD">
      <w:pPr>
        <w:numPr>
          <w:ilvl w:val="0"/>
          <w:numId w:val="114"/>
        </w:num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6215BE">
        <w:rPr>
          <w:rFonts w:eastAsia="Calibri"/>
          <w:sz w:val="26"/>
          <w:szCs w:val="26"/>
        </w:rPr>
        <w:t>a továbbtanulásra való felkészítés</w:t>
      </w:r>
      <w:r>
        <w:rPr>
          <w:rFonts w:eastAsia="Calibri"/>
          <w:sz w:val="26"/>
          <w:szCs w:val="26"/>
        </w:rPr>
        <w:t>,</w:t>
      </w:r>
    </w:p>
    <w:p w:rsidR="00E821D0" w:rsidRPr="006215BE" w:rsidRDefault="00E821D0" w:rsidP="007F3FAD">
      <w:pPr>
        <w:numPr>
          <w:ilvl w:val="0"/>
          <w:numId w:val="114"/>
        </w:num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6215BE">
        <w:rPr>
          <w:rFonts w:eastAsia="Calibri"/>
          <w:sz w:val="26"/>
          <w:szCs w:val="26"/>
        </w:rPr>
        <w:t>a pedagógusok és a szül</w:t>
      </w:r>
      <w:r w:rsidRPr="006215BE">
        <w:rPr>
          <w:rFonts w:ascii="TimesNewRoman" w:eastAsia="TimesNewRoman" w:cs="TimesNewRoman" w:hint="eastAsia"/>
          <w:sz w:val="26"/>
          <w:szCs w:val="26"/>
        </w:rPr>
        <w:t>ő</w:t>
      </w:r>
      <w:r w:rsidRPr="006215BE">
        <w:rPr>
          <w:rFonts w:eastAsia="Calibri"/>
          <w:sz w:val="26"/>
          <w:szCs w:val="26"/>
        </w:rPr>
        <w:t>i ház együttm</w:t>
      </w:r>
      <w:r w:rsidRPr="006215BE">
        <w:rPr>
          <w:rFonts w:ascii="TimesNewRoman" w:eastAsia="TimesNewRoman" w:cs="TimesNewRoman" w:hint="eastAsia"/>
          <w:sz w:val="26"/>
          <w:szCs w:val="26"/>
        </w:rPr>
        <w:t>ű</w:t>
      </w:r>
      <w:r w:rsidRPr="006215BE">
        <w:rPr>
          <w:rFonts w:eastAsia="Calibri"/>
          <w:sz w:val="26"/>
          <w:szCs w:val="26"/>
        </w:rPr>
        <w:t>ködése</w:t>
      </w:r>
      <w:r>
        <w:rPr>
          <w:rFonts w:eastAsia="Calibri"/>
          <w:sz w:val="26"/>
          <w:szCs w:val="26"/>
        </w:rPr>
        <w:t>,</w:t>
      </w:r>
    </w:p>
    <w:p w:rsidR="00E821D0" w:rsidRPr="006215BE" w:rsidRDefault="00E821D0" w:rsidP="007F3FAD">
      <w:pPr>
        <w:numPr>
          <w:ilvl w:val="0"/>
          <w:numId w:val="114"/>
        </w:num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6215BE">
        <w:rPr>
          <w:rFonts w:eastAsia="Calibri"/>
          <w:sz w:val="26"/>
          <w:szCs w:val="26"/>
        </w:rPr>
        <w:t>tanórán kívüli foglalkozások, közösségépít</w:t>
      </w:r>
      <w:r w:rsidRPr="006215BE">
        <w:rPr>
          <w:rFonts w:ascii="TimesNewRoman" w:eastAsia="TimesNewRoman" w:cs="TimesNewRoman" w:hint="eastAsia"/>
          <w:sz w:val="26"/>
          <w:szCs w:val="26"/>
        </w:rPr>
        <w:t>ő</w:t>
      </w:r>
      <w:r w:rsidRPr="006215BE">
        <w:rPr>
          <w:rFonts w:ascii="TimesNewRoman" w:eastAsia="TimesNewRoman" w:cs="TimesNewRoman"/>
          <w:sz w:val="26"/>
          <w:szCs w:val="26"/>
        </w:rPr>
        <w:t xml:space="preserve"> </w:t>
      </w:r>
      <w:r w:rsidRPr="006215BE">
        <w:rPr>
          <w:rFonts w:eastAsia="Calibri"/>
          <w:sz w:val="26"/>
          <w:szCs w:val="26"/>
        </w:rPr>
        <w:t>programok</w:t>
      </w:r>
      <w:r>
        <w:rPr>
          <w:rFonts w:eastAsia="Calibri"/>
          <w:sz w:val="26"/>
          <w:szCs w:val="26"/>
        </w:rPr>
        <w:t>,</w:t>
      </w:r>
    </w:p>
    <w:p w:rsidR="00E821D0" w:rsidRPr="006215BE" w:rsidRDefault="00E821D0" w:rsidP="007F3FAD">
      <w:pPr>
        <w:numPr>
          <w:ilvl w:val="0"/>
          <w:numId w:val="114"/>
        </w:num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6215BE">
        <w:rPr>
          <w:rFonts w:eastAsia="Calibri"/>
          <w:sz w:val="26"/>
          <w:szCs w:val="26"/>
        </w:rPr>
        <w:t>az iskolában alkalmazott nevelési, oktatási módszerek</w:t>
      </w:r>
      <w:r>
        <w:rPr>
          <w:rFonts w:eastAsia="Calibri"/>
          <w:sz w:val="26"/>
          <w:szCs w:val="26"/>
        </w:rPr>
        <w:t>,</w:t>
      </w:r>
    </w:p>
    <w:p w:rsidR="00E821D0" w:rsidRPr="006215BE" w:rsidRDefault="00E821D0" w:rsidP="007F3FAD">
      <w:pPr>
        <w:numPr>
          <w:ilvl w:val="0"/>
          <w:numId w:val="114"/>
        </w:numPr>
        <w:rPr>
          <w:sz w:val="26"/>
          <w:szCs w:val="26"/>
        </w:rPr>
      </w:pPr>
      <w:r w:rsidRPr="006215BE">
        <w:rPr>
          <w:rFonts w:eastAsia="Calibri"/>
          <w:sz w:val="26"/>
          <w:szCs w:val="26"/>
        </w:rPr>
        <w:t>egyenl</w:t>
      </w:r>
      <w:r w:rsidRPr="006215BE">
        <w:rPr>
          <w:rFonts w:ascii="TimesNewRoman" w:eastAsia="TimesNewRoman" w:cs="TimesNewRoman" w:hint="eastAsia"/>
          <w:sz w:val="26"/>
          <w:szCs w:val="26"/>
        </w:rPr>
        <w:t>ő</w:t>
      </w:r>
      <w:r w:rsidRPr="006215BE">
        <w:rPr>
          <w:rFonts w:ascii="TimesNewRoman" w:eastAsia="TimesNewRoman" w:cs="TimesNewRoman"/>
          <w:sz w:val="26"/>
          <w:szCs w:val="26"/>
        </w:rPr>
        <w:t xml:space="preserve"> </w:t>
      </w:r>
      <w:r w:rsidRPr="006215BE">
        <w:rPr>
          <w:rFonts w:eastAsia="Calibri"/>
          <w:sz w:val="26"/>
          <w:szCs w:val="26"/>
        </w:rPr>
        <w:t>bánásmód elve</w:t>
      </w:r>
      <w:r>
        <w:rPr>
          <w:rFonts w:eastAsia="Calibri"/>
          <w:sz w:val="26"/>
          <w:szCs w:val="26"/>
        </w:rPr>
        <w:t>.</w:t>
      </w:r>
    </w:p>
    <w:p w:rsidR="00E821D0" w:rsidRPr="00793595" w:rsidRDefault="00E821D0" w:rsidP="00E821D0">
      <w:pPr>
        <w:numPr>
          <w:ilvl w:val="0"/>
          <w:numId w:val="22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A szülőket az iskola egészének életéről, az iskolai munkatervről, az aktuális felad</w:t>
      </w:r>
      <w:r w:rsidRPr="00793595">
        <w:rPr>
          <w:sz w:val="26"/>
          <w:szCs w:val="26"/>
        </w:rPr>
        <w:t>a</w:t>
      </w:r>
      <w:r w:rsidRPr="00793595">
        <w:rPr>
          <w:sz w:val="26"/>
          <w:szCs w:val="26"/>
        </w:rPr>
        <w:t>tokról az iskola igazgatója és az osztályfőnökök tájékoztatják:</w:t>
      </w:r>
    </w:p>
    <w:p w:rsidR="00E821D0" w:rsidRDefault="00E821D0" w:rsidP="007F3FAD">
      <w:pPr>
        <w:numPr>
          <w:ilvl w:val="0"/>
          <w:numId w:val="93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lastRenderedPageBreak/>
        <w:t>a</w:t>
      </w:r>
      <w:r>
        <w:rPr>
          <w:sz w:val="26"/>
          <w:szCs w:val="26"/>
        </w:rPr>
        <w:t xml:space="preserve">z iskola igazgatója legalább </w:t>
      </w:r>
      <w:r w:rsidRPr="00793595">
        <w:rPr>
          <w:sz w:val="26"/>
          <w:szCs w:val="26"/>
        </w:rPr>
        <w:t>évente egyszer az iskolai szintű szülői értekezl</w:t>
      </w:r>
      <w:r w:rsidRPr="00793595">
        <w:rPr>
          <w:sz w:val="26"/>
          <w:szCs w:val="26"/>
        </w:rPr>
        <w:t>e</w:t>
      </w:r>
      <w:r w:rsidRPr="00793595">
        <w:rPr>
          <w:sz w:val="26"/>
          <w:szCs w:val="26"/>
        </w:rPr>
        <w:t>ten,</w:t>
      </w:r>
    </w:p>
    <w:p w:rsidR="00E821D0" w:rsidRPr="00D22FF6" w:rsidRDefault="00E821D0" w:rsidP="007F3FAD">
      <w:pPr>
        <w:numPr>
          <w:ilvl w:val="0"/>
          <w:numId w:val="93"/>
        </w:numPr>
        <w:jc w:val="both"/>
        <w:rPr>
          <w:sz w:val="26"/>
          <w:szCs w:val="26"/>
        </w:rPr>
      </w:pPr>
      <w:r w:rsidRPr="00D22FF6">
        <w:rPr>
          <w:sz w:val="26"/>
          <w:szCs w:val="26"/>
        </w:rPr>
        <w:t xml:space="preserve">az osztályfőnökök folyamatosan az osztályok szülői értekezletein. </w:t>
      </w:r>
    </w:p>
    <w:p w:rsidR="00E821D0" w:rsidRDefault="00E821D0" w:rsidP="00E821D0">
      <w:pPr>
        <w:pStyle w:val="Default"/>
        <w:rPr>
          <w:sz w:val="26"/>
          <w:szCs w:val="26"/>
        </w:rPr>
      </w:pPr>
    </w:p>
    <w:p w:rsidR="00E821D0" w:rsidRPr="00D22FF6" w:rsidRDefault="00E821D0" w:rsidP="00E821D0">
      <w:pPr>
        <w:pStyle w:val="Default"/>
        <w:numPr>
          <w:ilvl w:val="0"/>
          <w:numId w:val="22"/>
        </w:numPr>
        <w:rPr>
          <w:rFonts w:ascii="Times New Roman" w:hAnsi="Times New Roman" w:cs="Times New Roman"/>
          <w:sz w:val="26"/>
          <w:szCs w:val="26"/>
        </w:rPr>
      </w:pPr>
      <w:r w:rsidRPr="00D22FF6">
        <w:rPr>
          <w:rFonts w:ascii="Times New Roman" w:hAnsi="Times New Roman" w:cs="Times New Roman"/>
          <w:sz w:val="26"/>
          <w:szCs w:val="26"/>
        </w:rPr>
        <w:t>A szülők részéről - a sikeresebb nevelőmunka segítéséhez - az alábbi közreműk</w:t>
      </w:r>
      <w:r w:rsidRPr="00D22FF6">
        <w:rPr>
          <w:rFonts w:ascii="Times New Roman" w:hAnsi="Times New Roman" w:cs="Times New Roman"/>
          <w:sz w:val="26"/>
          <w:szCs w:val="26"/>
        </w:rPr>
        <w:t>ö</w:t>
      </w:r>
      <w:r w:rsidRPr="00D22FF6">
        <w:rPr>
          <w:rFonts w:ascii="Times New Roman" w:hAnsi="Times New Roman" w:cs="Times New Roman"/>
          <w:sz w:val="26"/>
          <w:szCs w:val="26"/>
        </w:rPr>
        <w:t>dési formá</w:t>
      </w:r>
      <w:r>
        <w:rPr>
          <w:rFonts w:ascii="Times New Roman" w:hAnsi="Times New Roman" w:cs="Times New Roman"/>
          <w:sz w:val="26"/>
          <w:szCs w:val="26"/>
        </w:rPr>
        <w:t>kat javasoljuk</w:t>
      </w:r>
      <w:r w:rsidRPr="00D22FF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821D0" w:rsidRPr="00D22FF6" w:rsidRDefault="00E821D0" w:rsidP="007F3FAD">
      <w:pPr>
        <w:pStyle w:val="Default"/>
        <w:numPr>
          <w:ilvl w:val="0"/>
          <w:numId w:val="115"/>
        </w:numPr>
        <w:ind w:left="714" w:hanging="357"/>
        <w:rPr>
          <w:rFonts w:ascii="Times New Roman" w:hAnsi="Times New Roman" w:cs="Times New Roman"/>
          <w:sz w:val="26"/>
          <w:szCs w:val="26"/>
        </w:rPr>
      </w:pPr>
      <w:r w:rsidRPr="00D22FF6">
        <w:rPr>
          <w:rFonts w:ascii="Times New Roman" w:hAnsi="Times New Roman" w:cs="Times New Roman"/>
          <w:sz w:val="26"/>
          <w:szCs w:val="26"/>
        </w:rPr>
        <w:t>együttműködő magatartást, a problémák nyílt jelzését, megbeszélését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22F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21D0" w:rsidRPr="00D22FF6" w:rsidRDefault="00E821D0" w:rsidP="007F3FAD">
      <w:pPr>
        <w:pStyle w:val="Default"/>
        <w:numPr>
          <w:ilvl w:val="0"/>
          <w:numId w:val="115"/>
        </w:numPr>
        <w:ind w:left="714" w:hanging="357"/>
        <w:rPr>
          <w:rFonts w:ascii="Times New Roman" w:hAnsi="Times New Roman" w:cs="Times New Roman"/>
          <w:sz w:val="26"/>
          <w:szCs w:val="26"/>
        </w:rPr>
      </w:pPr>
      <w:r w:rsidRPr="00D22FF6">
        <w:rPr>
          <w:rFonts w:ascii="Times New Roman" w:hAnsi="Times New Roman" w:cs="Times New Roman"/>
          <w:sz w:val="26"/>
          <w:szCs w:val="26"/>
        </w:rPr>
        <w:t>a gyermekek tanulmányi munkájának folyamatos figyelemmel kísérését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22F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21D0" w:rsidRPr="00D22FF6" w:rsidRDefault="00E821D0" w:rsidP="007F3FAD">
      <w:pPr>
        <w:pStyle w:val="Default"/>
        <w:numPr>
          <w:ilvl w:val="0"/>
          <w:numId w:val="115"/>
        </w:numPr>
        <w:ind w:left="714" w:hanging="357"/>
        <w:rPr>
          <w:rFonts w:ascii="Times New Roman" w:hAnsi="Times New Roman" w:cs="Times New Roman"/>
          <w:sz w:val="26"/>
          <w:szCs w:val="26"/>
        </w:rPr>
      </w:pPr>
      <w:r w:rsidRPr="00D22FF6">
        <w:rPr>
          <w:rFonts w:ascii="Times New Roman" w:hAnsi="Times New Roman" w:cs="Times New Roman"/>
          <w:sz w:val="26"/>
          <w:szCs w:val="26"/>
        </w:rPr>
        <w:t>a gyermekek tanulmányi munkájához szükséges felszerelések biztosítását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22F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21D0" w:rsidRDefault="00E821D0" w:rsidP="007F3FAD">
      <w:pPr>
        <w:pStyle w:val="Default"/>
        <w:numPr>
          <w:ilvl w:val="0"/>
          <w:numId w:val="115"/>
        </w:numPr>
        <w:ind w:left="714" w:hanging="357"/>
        <w:rPr>
          <w:rFonts w:ascii="Times New Roman" w:hAnsi="Times New Roman" w:cs="Times New Roman"/>
          <w:sz w:val="26"/>
          <w:szCs w:val="26"/>
        </w:rPr>
      </w:pPr>
      <w:r w:rsidRPr="00D22FF6">
        <w:rPr>
          <w:rFonts w:ascii="Times New Roman" w:hAnsi="Times New Roman" w:cs="Times New Roman"/>
          <w:sz w:val="26"/>
          <w:szCs w:val="26"/>
        </w:rPr>
        <w:t>aktív részvételt az iskolai szülői értekezleteken és rendezvényeken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22F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21D0" w:rsidRDefault="00E821D0" w:rsidP="007F3FAD">
      <w:pPr>
        <w:pStyle w:val="Default"/>
        <w:numPr>
          <w:ilvl w:val="0"/>
          <w:numId w:val="115"/>
        </w:numPr>
        <w:ind w:left="714" w:hanging="357"/>
        <w:rPr>
          <w:rFonts w:ascii="Times New Roman" w:hAnsi="Times New Roman" w:cs="Times New Roman"/>
          <w:sz w:val="26"/>
          <w:szCs w:val="26"/>
        </w:rPr>
      </w:pPr>
      <w:r w:rsidRPr="00D22FF6">
        <w:rPr>
          <w:rFonts w:ascii="Times New Roman" w:hAnsi="Times New Roman" w:cs="Times New Roman"/>
          <w:sz w:val="26"/>
          <w:szCs w:val="26"/>
        </w:rPr>
        <w:t>nevelési problémák, családi nehézségek őszinte jelzését, közös megoldás ker</w:t>
      </w:r>
      <w:r w:rsidRPr="00D22FF6">
        <w:rPr>
          <w:rFonts w:ascii="Times New Roman" w:hAnsi="Times New Roman" w:cs="Times New Roman"/>
          <w:sz w:val="26"/>
          <w:szCs w:val="26"/>
        </w:rPr>
        <w:t>e</w:t>
      </w:r>
      <w:r w:rsidRPr="00D22FF6">
        <w:rPr>
          <w:rFonts w:ascii="Times New Roman" w:hAnsi="Times New Roman" w:cs="Times New Roman"/>
          <w:sz w:val="26"/>
          <w:szCs w:val="26"/>
        </w:rPr>
        <w:t>sésé</w:t>
      </w:r>
      <w:r>
        <w:rPr>
          <w:rFonts w:ascii="Times New Roman" w:hAnsi="Times New Roman" w:cs="Times New Roman"/>
          <w:sz w:val="26"/>
          <w:szCs w:val="26"/>
        </w:rPr>
        <w:t>t,</w:t>
      </w:r>
    </w:p>
    <w:p w:rsidR="00E821D0" w:rsidRPr="00D22FF6" w:rsidRDefault="00E821D0" w:rsidP="007F3FAD">
      <w:pPr>
        <w:pStyle w:val="Default"/>
        <w:numPr>
          <w:ilvl w:val="0"/>
          <w:numId w:val="115"/>
        </w:numPr>
        <w:ind w:left="714" w:hanging="357"/>
        <w:rPr>
          <w:rFonts w:ascii="Times New Roman" w:hAnsi="Times New Roman" w:cs="Times New Roman"/>
          <w:sz w:val="26"/>
          <w:szCs w:val="26"/>
        </w:rPr>
      </w:pPr>
      <w:r w:rsidRPr="00D22FF6">
        <w:rPr>
          <w:rFonts w:ascii="Times New Roman" w:hAnsi="Times New Roman" w:cs="Times New Roman"/>
          <w:sz w:val="26"/>
          <w:szCs w:val="26"/>
        </w:rPr>
        <w:t>véleménynyilvánítást, visszajelzést az iskola működésé</w:t>
      </w:r>
      <w:r>
        <w:rPr>
          <w:rFonts w:ascii="Times New Roman" w:hAnsi="Times New Roman" w:cs="Times New Roman"/>
          <w:sz w:val="26"/>
          <w:szCs w:val="26"/>
        </w:rPr>
        <w:t>vel kapcsolatosan,</w:t>
      </w:r>
    </w:p>
    <w:p w:rsidR="00E821D0" w:rsidRPr="002C6C07" w:rsidRDefault="00E821D0" w:rsidP="007F3FAD">
      <w:pPr>
        <w:pStyle w:val="Default"/>
        <w:numPr>
          <w:ilvl w:val="0"/>
          <w:numId w:val="115"/>
        </w:numPr>
        <w:ind w:left="714" w:hanging="357"/>
        <w:rPr>
          <w:rFonts w:ascii="Times New Roman" w:hAnsi="Times New Roman" w:cs="Times New Roman"/>
          <w:sz w:val="26"/>
          <w:szCs w:val="26"/>
        </w:rPr>
      </w:pPr>
      <w:r w:rsidRPr="00D22FF6">
        <w:rPr>
          <w:rFonts w:ascii="Times New Roman" w:hAnsi="Times New Roman" w:cs="Times New Roman"/>
          <w:sz w:val="26"/>
          <w:szCs w:val="26"/>
        </w:rPr>
        <w:t>szponzori, szervező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D22FF6">
        <w:rPr>
          <w:rFonts w:ascii="Times New Roman" w:hAnsi="Times New Roman" w:cs="Times New Roman"/>
          <w:sz w:val="26"/>
          <w:szCs w:val="26"/>
        </w:rPr>
        <w:t xml:space="preserve"> segítségnyújtást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22F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21D0" w:rsidRPr="00793595" w:rsidRDefault="00E821D0" w:rsidP="00E821D0">
      <w:pPr>
        <w:ind w:left="360"/>
        <w:jc w:val="both"/>
        <w:rPr>
          <w:sz w:val="26"/>
          <w:szCs w:val="26"/>
        </w:rPr>
      </w:pPr>
    </w:p>
    <w:p w:rsidR="00E821D0" w:rsidRPr="00793595" w:rsidRDefault="00E821D0" w:rsidP="00E821D0">
      <w:pPr>
        <w:numPr>
          <w:ilvl w:val="0"/>
          <w:numId w:val="22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A szülők és a pedagógusok együttműködésére az alábbi fórumok szolgálnak:</w:t>
      </w:r>
    </w:p>
    <w:p w:rsidR="00E821D0" w:rsidRPr="00793595" w:rsidRDefault="00E821D0" w:rsidP="00E821D0">
      <w:pPr>
        <w:jc w:val="both"/>
        <w:rPr>
          <w:sz w:val="26"/>
          <w:szCs w:val="26"/>
        </w:rPr>
      </w:pPr>
    </w:p>
    <w:p w:rsidR="00E821D0" w:rsidRPr="006961FE" w:rsidRDefault="00E821D0" w:rsidP="00E821D0">
      <w:pPr>
        <w:numPr>
          <w:ilvl w:val="0"/>
          <w:numId w:val="23"/>
        </w:numPr>
        <w:jc w:val="both"/>
        <w:rPr>
          <w:b/>
          <w:sz w:val="26"/>
          <w:szCs w:val="26"/>
        </w:rPr>
      </w:pPr>
      <w:r w:rsidRPr="006961FE">
        <w:rPr>
          <w:b/>
          <w:sz w:val="26"/>
          <w:szCs w:val="26"/>
        </w:rPr>
        <w:t>Egyéni megbeszélések</w:t>
      </w:r>
    </w:p>
    <w:p w:rsidR="00E821D0" w:rsidRDefault="00E821D0" w:rsidP="00E821D0">
      <w:pPr>
        <w:ind w:left="708"/>
        <w:jc w:val="both"/>
        <w:rPr>
          <w:sz w:val="26"/>
          <w:szCs w:val="26"/>
        </w:rPr>
      </w:pPr>
      <w:r w:rsidRPr="00C73133">
        <w:rPr>
          <w:sz w:val="26"/>
          <w:szCs w:val="26"/>
        </w:rPr>
        <w:t>Feladata</w:t>
      </w:r>
      <w:r>
        <w:rPr>
          <w:sz w:val="26"/>
          <w:szCs w:val="26"/>
        </w:rPr>
        <w:t>:</w:t>
      </w:r>
      <w:r w:rsidRPr="00C73133">
        <w:rPr>
          <w:sz w:val="26"/>
          <w:szCs w:val="26"/>
        </w:rPr>
        <w:t xml:space="preserve"> a szülők tájékoztatása</w:t>
      </w:r>
      <w:r>
        <w:rPr>
          <w:sz w:val="26"/>
          <w:szCs w:val="26"/>
        </w:rPr>
        <w:t xml:space="preserve"> gyermekük iskolai életéről, magaviseletéről, t</w:t>
      </w:r>
      <w:r>
        <w:rPr>
          <w:sz w:val="26"/>
          <w:szCs w:val="26"/>
        </w:rPr>
        <w:t>a</w:t>
      </w:r>
      <w:r>
        <w:rPr>
          <w:sz w:val="26"/>
          <w:szCs w:val="26"/>
        </w:rPr>
        <w:t>nulmányi eredményeiről; segítségnyújtás a szülőknek a gyermek neveléséhez; valamint az együttes, összehangolt pedagógiai tevékenység kialakítása a szülő és a pedagógus között.</w:t>
      </w:r>
    </w:p>
    <w:p w:rsidR="00E821D0" w:rsidRPr="00C73133" w:rsidRDefault="00E821D0" w:rsidP="00E821D0">
      <w:pPr>
        <w:ind w:left="708"/>
        <w:jc w:val="both"/>
        <w:rPr>
          <w:sz w:val="26"/>
          <w:szCs w:val="26"/>
        </w:rPr>
      </w:pPr>
    </w:p>
    <w:p w:rsidR="00E821D0" w:rsidRPr="006961FE" w:rsidRDefault="00E821D0" w:rsidP="00E821D0">
      <w:pPr>
        <w:numPr>
          <w:ilvl w:val="0"/>
          <w:numId w:val="23"/>
        </w:numPr>
        <w:jc w:val="both"/>
        <w:rPr>
          <w:b/>
          <w:sz w:val="26"/>
          <w:szCs w:val="26"/>
        </w:rPr>
      </w:pPr>
      <w:r w:rsidRPr="006961FE">
        <w:rPr>
          <w:b/>
          <w:sz w:val="26"/>
          <w:szCs w:val="26"/>
        </w:rPr>
        <w:t xml:space="preserve">Családlátogatás </w:t>
      </w:r>
    </w:p>
    <w:p w:rsidR="00E821D0" w:rsidRPr="00793595" w:rsidRDefault="00E821D0" w:rsidP="00E821D0">
      <w:pPr>
        <w:ind w:left="708"/>
        <w:jc w:val="both"/>
        <w:rPr>
          <w:sz w:val="26"/>
          <w:szCs w:val="26"/>
        </w:rPr>
      </w:pPr>
      <w:r w:rsidRPr="00793595">
        <w:rPr>
          <w:sz w:val="26"/>
          <w:szCs w:val="26"/>
        </w:rPr>
        <w:t>Feladata</w:t>
      </w:r>
      <w:r>
        <w:rPr>
          <w:sz w:val="26"/>
          <w:szCs w:val="26"/>
        </w:rPr>
        <w:t>:</w:t>
      </w:r>
      <w:r w:rsidRPr="00793595">
        <w:rPr>
          <w:sz w:val="26"/>
          <w:szCs w:val="26"/>
        </w:rPr>
        <w:t xml:space="preserve"> a gyermekek családi hátterének, körülményeinek megismerése, illetve tanácsadás a gyermek optimális fejlesztésének érdekében.</w:t>
      </w:r>
    </w:p>
    <w:p w:rsidR="00E821D0" w:rsidRPr="00793595" w:rsidRDefault="00E821D0" w:rsidP="00E821D0">
      <w:pPr>
        <w:ind w:left="708"/>
        <w:jc w:val="both"/>
        <w:rPr>
          <w:sz w:val="26"/>
          <w:szCs w:val="26"/>
        </w:rPr>
      </w:pPr>
    </w:p>
    <w:p w:rsidR="00E821D0" w:rsidRPr="006961FE" w:rsidRDefault="00E821D0" w:rsidP="00E821D0">
      <w:pPr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</w:t>
      </w:r>
      <w:r w:rsidRPr="006961FE">
        <w:rPr>
          <w:b/>
          <w:sz w:val="26"/>
          <w:szCs w:val="26"/>
        </w:rPr>
        <w:t>) Szülői értekezlet</w:t>
      </w:r>
    </w:p>
    <w:p w:rsidR="00E821D0" w:rsidRPr="00793595" w:rsidRDefault="00E821D0" w:rsidP="00E821D0">
      <w:pPr>
        <w:ind w:left="708"/>
        <w:jc w:val="both"/>
        <w:rPr>
          <w:sz w:val="26"/>
          <w:szCs w:val="26"/>
        </w:rPr>
      </w:pPr>
      <w:r w:rsidRPr="00793595">
        <w:rPr>
          <w:sz w:val="26"/>
          <w:szCs w:val="26"/>
        </w:rPr>
        <w:t>Feladata:</w:t>
      </w:r>
    </w:p>
    <w:p w:rsidR="00E821D0" w:rsidRPr="00793595" w:rsidRDefault="00E821D0" w:rsidP="007F3FAD">
      <w:pPr>
        <w:numPr>
          <w:ilvl w:val="0"/>
          <w:numId w:val="94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a szülők és a pedagógusok közötti folyamatos együttműködés kialakítása,</w:t>
      </w:r>
    </w:p>
    <w:p w:rsidR="00E821D0" w:rsidRPr="00793595" w:rsidRDefault="00E821D0" w:rsidP="007F3FAD">
      <w:pPr>
        <w:numPr>
          <w:ilvl w:val="0"/>
          <w:numId w:val="94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a szülők tájékoztatása</w:t>
      </w:r>
    </w:p>
    <w:p w:rsidR="00E821D0" w:rsidRPr="00793595" w:rsidRDefault="00E821D0" w:rsidP="007F3FAD">
      <w:pPr>
        <w:numPr>
          <w:ilvl w:val="0"/>
          <w:numId w:val="95"/>
        </w:numPr>
        <w:tabs>
          <w:tab w:val="num" w:pos="1428"/>
        </w:tabs>
        <w:jc w:val="both"/>
        <w:rPr>
          <w:sz w:val="26"/>
          <w:szCs w:val="26"/>
        </w:rPr>
      </w:pPr>
      <w:r w:rsidRPr="00793595">
        <w:rPr>
          <w:sz w:val="26"/>
          <w:szCs w:val="26"/>
        </w:rPr>
        <w:t>az iskola céljairól, feladatairól, lehetőségeiről,</w:t>
      </w:r>
    </w:p>
    <w:p w:rsidR="00E821D0" w:rsidRPr="00793595" w:rsidRDefault="00E821D0" w:rsidP="007F3FAD">
      <w:pPr>
        <w:numPr>
          <w:ilvl w:val="0"/>
          <w:numId w:val="95"/>
        </w:numPr>
        <w:tabs>
          <w:tab w:val="num" w:pos="1428"/>
        </w:tabs>
        <w:jc w:val="both"/>
        <w:rPr>
          <w:sz w:val="26"/>
          <w:szCs w:val="26"/>
        </w:rPr>
      </w:pPr>
      <w:r w:rsidRPr="00793595">
        <w:rPr>
          <w:sz w:val="26"/>
          <w:szCs w:val="26"/>
        </w:rPr>
        <w:t>az országos és a helyi közoktatás-politika alakulásáról, változásairól,</w:t>
      </w:r>
    </w:p>
    <w:p w:rsidR="00E821D0" w:rsidRPr="00793595" w:rsidRDefault="00E821D0" w:rsidP="007F3FAD">
      <w:pPr>
        <w:numPr>
          <w:ilvl w:val="0"/>
          <w:numId w:val="95"/>
        </w:numPr>
        <w:tabs>
          <w:tab w:val="num" w:pos="1428"/>
        </w:tabs>
        <w:jc w:val="both"/>
        <w:rPr>
          <w:sz w:val="26"/>
          <w:szCs w:val="26"/>
        </w:rPr>
      </w:pPr>
      <w:r w:rsidRPr="00793595">
        <w:rPr>
          <w:sz w:val="26"/>
          <w:szCs w:val="26"/>
        </w:rPr>
        <w:t>a helyi tanterv követelményeiről,</w:t>
      </w:r>
    </w:p>
    <w:p w:rsidR="00E821D0" w:rsidRPr="00793595" w:rsidRDefault="00E821D0" w:rsidP="007F3FAD">
      <w:pPr>
        <w:numPr>
          <w:ilvl w:val="0"/>
          <w:numId w:val="95"/>
        </w:numPr>
        <w:tabs>
          <w:tab w:val="num" w:pos="1428"/>
        </w:tabs>
        <w:jc w:val="both"/>
        <w:rPr>
          <w:sz w:val="26"/>
          <w:szCs w:val="26"/>
        </w:rPr>
      </w:pPr>
      <w:r w:rsidRPr="00793595">
        <w:rPr>
          <w:sz w:val="26"/>
          <w:szCs w:val="26"/>
        </w:rPr>
        <w:t>az iskola és a szaktanárok értékelő munkájáról,</w:t>
      </w:r>
    </w:p>
    <w:p w:rsidR="00E821D0" w:rsidRPr="00793595" w:rsidRDefault="00E821D0" w:rsidP="007F3FAD">
      <w:pPr>
        <w:numPr>
          <w:ilvl w:val="0"/>
          <w:numId w:val="95"/>
        </w:numPr>
        <w:tabs>
          <w:tab w:val="num" w:pos="1428"/>
        </w:tabs>
        <w:jc w:val="both"/>
        <w:rPr>
          <w:sz w:val="26"/>
          <w:szCs w:val="26"/>
        </w:rPr>
      </w:pPr>
      <w:r w:rsidRPr="00793595">
        <w:rPr>
          <w:sz w:val="26"/>
          <w:szCs w:val="26"/>
        </w:rPr>
        <w:t>saját gyermekének tanulmányi előmeneteléről, iskolai magatartásáról,</w:t>
      </w:r>
    </w:p>
    <w:p w:rsidR="00E821D0" w:rsidRPr="00793595" w:rsidRDefault="00E821D0" w:rsidP="007F3FAD">
      <w:pPr>
        <w:numPr>
          <w:ilvl w:val="0"/>
          <w:numId w:val="95"/>
        </w:numPr>
        <w:tabs>
          <w:tab w:val="num" w:pos="1428"/>
        </w:tabs>
        <w:jc w:val="both"/>
        <w:rPr>
          <w:sz w:val="26"/>
          <w:szCs w:val="26"/>
        </w:rPr>
      </w:pPr>
      <w:r w:rsidRPr="00793595">
        <w:rPr>
          <w:sz w:val="26"/>
          <w:szCs w:val="26"/>
        </w:rPr>
        <w:t>a gyermek osztályának tanulmányi munkájáról, neveltségi szintjéről,</w:t>
      </w:r>
    </w:p>
    <w:p w:rsidR="00E821D0" w:rsidRPr="00793595" w:rsidRDefault="00E821D0" w:rsidP="007F3FAD">
      <w:pPr>
        <w:numPr>
          <w:ilvl w:val="0"/>
          <w:numId w:val="95"/>
        </w:numPr>
        <w:tabs>
          <w:tab w:val="num" w:pos="1428"/>
        </w:tabs>
        <w:jc w:val="both"/>
        <w:rPr>
          <w:sz w:val="26"/>
          <w:szCs w:val="26"/>
        </w:rPr>
      </w:pPr>
      <w:r w:rsidRPr="00793595">
        <w:rPr>
          <w:sz w:val="26"/>
          <w:szCs w:val="26"/>
        </w:rPr>
        <w:t>az iskolai és az osztályközösség céljairól, feladatairól, eredményeiről, problémáiról,</w:t>
      </w:r>
    </w:p>
    <w:p w:rsidR="00E821D0" w:rsidRPr="00793595" w:rsidRDefault="00E821D0" w:rsidP="007F3FAD">
      <w:pPr>
        <w:numPr>
          <w:ilvl w:val="0"/>
          <w:numId w:val="95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a szülők kérdéseinek, véleményének, javaslatainak összegyűjtése és t</w:t>
      </w:r>
      <w:r w:rsidRPr="00793595">
        <w:rPr>
          <w:sz w:val="26"/>
          <w:szCs w:val="26"/>
        </w:rPr>
        <w:t>o</w:t>
      </w:r>
      <w:r w:rsidRPr="00793595">
        <w:rPr>
          <w:sz w:val="26"/>
          <w:szCs w:val="26"/>
        </w:rPr>
        <w:t>vábbítása az iskola igazgatóság</w:t>
      </w:r>
      <w:r>
        <w:rPr>
          <w:sz w:val="26"/>
          <w:szCs w:val="26"/>
        </w:rPr>
        <w:t>ához</w:t>
      </w:r>
      <w:r w:rsidRPr="00793595">
        <w:rPr>
          <w:sz w:val="26"/>
          <w:szCs w:val="26"/>
        </w:rPr>
        <w:t xml:space="preserve"> </w:t>
      </w:r>
    </w:p>
    <w:p w:rsidR="00E821D0" w:rsidRPr="00793595" w:rsidRDefault="00E821D0" w:rsidP="00E821D0">
      <w:pPr>
        <w:ind w:left="708"/>
        <w:jc w:val="both"/>
        <w:rPr>
          <w:sz w:val="26"/>
          <w:szCs w:val="26"/>
        </w:rPr>
      </w:pPr>
    </w:p>
    <w:p w:rsidR="00E821D0" w:rsidRPr="003355B7" w:rsidRDefault="00E821D0" w:rsidP="00E821D0">
      <w:pPr>
        <w:jc w:val="both"/>
        <w:rPr>
          <w:b/>
          <w:sz w:val="26"/>
          <w:szCs w:val="26"/>
        </w:rPr>
      </w:pPr>
      <w:r w:rsidRPr="003355B7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>d</w:t>
      </w:r>
      <w:r w:rsidRPr="003355B7">
        <w:rPr>
          <w:b/>
          <w:sz w:val="26"/>
          <w:szCs w:val="26"/>
        </w:rPr>
        <w:t>) Fogadóóra</w:t>
      </w:r>
    </w:p>
    <w:p w:rsidR="00E821D0" w:rsidRDefault="00E821D0" w:rsidP="00E821D0">
      <w:pPr>
        <w:pStyle w:val="Listaszerbekezds"/>
        <w:ind w:left="567"/>
        <w:jc w:val="both"/>
        <w:rPr>
          <w:sz w:val="26"/>
          <w:szCs w:val="26"/>
        </w:rPr>
      </w:pPr>
      <w:r w:rsidRPr="003355B7">
        <w:rPr>
          <w:sz w:val="26"/>
          <w:szCs w:val="26"/>
        </w:rPr>
        <w:t>Feladata</w:t>
      </w:r>
      <w:r>
        <w:rPr>
          <w:sz w:val="26"/>
          <w:szCs w:val="26"/>
        </w:rPr>
        <w:t>:</w:t>
      </w:r>
      <w:r w:rsidRPr="003355B7">
        <w:rPr>
          <w:sz w:val="26"/>
          <w:szCs w:val="26"/>
        </w:rPr>
        <w:t xml:space="preserve"> a szülők és a pedagógusok személyes találkozása, illetve ezen keresztül egy-egy tanuló egyéni fejlesztésének segítése konkrét tanácsokkal. </w:t>
      </w:r>
    </w:p>
    <w:p w:rsidR="00E821D0" w:rsidRPr="003355B7" w:rsidRDefault="00E821D0" w:rsidP="007F3FAD">
      <w:pPr>
        <w:pStyle w:val="Listaszerbekezds"/>
        <w:numPr>
          <w:ilvl w:val="0"/>
          <w:numId w:val="96"/>
        </w:numPr>
        <w:ind w:left="993" w:hanging="284"/>
        <w:jc w:val="both"/>
        <w:rPr>
          <w:sz w:val="26"/>
          <w:szCs w:val="26"/>
        </w:rPr>
      </w:pPr>
      <w:r>
        <w:rPr>
          <w:sz w:val="26"/>
          <w:szCs w:val="26"/>
        </w:rPr>
        <w:t>Az o</w:t>
      </w:r>
      <w:r w:rsidRPr="003355B7">
        <w:rPr>
          <w:sz w:val="26"/>
          <w:szCs w:val="26"/>
        </w:rPr>
        <w:t xml:space="preserve">tthoni tanulás, </w:t>
      </w:r>
    </w:p>
    <w:p w:rsidR="00E821D0" w:rsidRPr="003355B7" w:rsidRDefault="00E821D0" w:rsidP="007F3FAD">
      <w:pPr>
        <w:pStyle w:val="Listaszerbekezds"/>
        <w:numPr>
          <w:ilvl w:val="0"/>
          <w:numId w:val="96"/>
        </w:numPr>
        <w:ind w:left="993" w:hanging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a </w:t>
      </w:r>
      <w:r w:rsidRPr="003355B7">
        <w:rPr>
          <w:sz w:val="26"/>
          <w:szCs w:val="26"/>
        </w:rPr>
        <w:t xml:space="preserve">szabadidő helyes eltöltése, </w:t>
      </w:r>
    </w:p>
    <w:p w:rsidR="00E821D0" w:rsidRPr="003355B7" w:rsidRDefault="00E821D0" w:rsidP="007F3FAD">
      <w:pPr>
        <w:pStyle w:val="Listaszerbekezds"/>
        <w:numPr>
          <w:ilvl w:val="0"/>
          <w:numId w:val="96"/>
        </w:numPr>
        <w:ind w:left="993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az </w:t>
      </w:r>
      <w:r w:rsidRPr="003355B7">
        <w:rPr>
          <w:sz w:val="26"/>
          <w:szCs w:val="26"/>
        </w:rPr>
        <w:t xml:space="preserve">egészséges életmódra nevelés, </w:t>
      </w:r>
    </w:p>
    <w:p w:rsidR="00E821D0" w:rsidRPr="003355B7" w:rsidRDefault="00E821D0" w:rsidP="007F3FAD">
      <w:pPr>
        <w:pStyle w:val="Listaszerbekezds"/>
        <w:numPr>
          <w:ilvl w:val="0"/>
          <w:numId w:val="96"/>
        </w:numPr>
        <w:ind w:left="993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r w:rsidRPr="003355B7">
        <w:rPr>
          <w:sz w:val="26"/>
          <w:szCs w:val="26"/>
        </w:rPr>
        <w:t xml:space="preserve">tehetséggondozás, </w:t>
      </w:r>
    </w:p>
    <w:p w:rsidR="00E821D0" w:rsidRPr="003355B7" w:rsidRDefault="00E821D0" w:rsidP="007F3FAD">
      <w:pPr>
        <w:pStyle w:val="Listaszerbekezds"/>
        <w:numPr>
          <w:ilvl w:val="0"/>
          <w:numId w:val="96"/>
        </w:numPr>
        <w:ind w:left="993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r w:rsidRPr="003355B7">
        <w:rPr>
          <w:sz w:val="26"/>
          <w:szCs w:val="26"/>
        </w:rPr>
        <w:t>továbbtanulás stb.</w:t>
      </w:r>
    </w:p>
    <w:p w:rsidR="00E821D0" w:rsidRPr="00793595" w:rsidRDefault="00E821D0" w:rsidP="00E821D0">
      <w:pPr>
        <w:ind w:left="708"/>
        <w:jc w:val="both"/>
        <w:rPr>
          <w:sz w:val="26"/>
          <w:szCs w:val="26"/>
        </w:rPr>
      </w:pPr>
    </w:p>
    <w:p w:rsidR="00E821D0" w:rsidRPr="00767CD7" w:rsidRDefault="00E821D0" w:rsidP="00E821D0">
      <w:pPr>
        <w:jc w:val="both"/>
        <w:rPr>
          <w:b/>
          <w:sz w:val="26"/>
          <w:szCs w:val="26"/>
        </w:rPr>
      </w:pPr>
      <w:r w:rsidRPr="00767CD7">
        <w:rPr>
          <w:b/>
          <w:sz w:val="26"/>
          <w:szCs w:val="26"/>
        </w:rPr>
        <w:t xml:space="preserve">       </w:t>
      </w:r>
      <w:proofErr w:type="gramStart"/>
      <w:r>
        <w:rPr>
          <w:b/>
          <w:sz w:val="26"/>
          <w:szCs w:val="26"/>
        </w:rPr>
        <w:t>e</w:t>
      </w:r>
      <w:proofErr w:type="gramEnd"/>
      <w:r w:rsidRPr="00767CD7">
        <w:rPr>
          <w:b/>
          <w:sz w:val="26"/>
          <w:szCs w:val="26"/>
        </w:rPr>
        <w:t>) Nyílt tanítási nap</w:t>
      </w:r>
    </w:p>
    <w:p w:rsidR="00E821D0" w:rsidRPr="00793595" w:rsidRDefault="00E821D0" w:rsidP="00E821D0">
      <w:pPr>
        <w:ind w:left="708"/>
        <w:jc w:val="both"/>
        <w:rPr>
          <w:sz w:val="26"/>
          <w:szCs w:val="26"/>
        </w:rPr>
      </w:pPr>
      <w:r w:rsidRPr="00793595">
        <w:rPr>
          <w:sz w:val="26"/>
          <w:szCs w:val="26"/>
        </w:rPr>
        <w:t>Feladata</w:t>
      </w:r>
      <w:r>
        <w:rPr>
          <w:sz w:val="26"/>
          <w:szCs w:val="26"/>
        </w:rPr>
        <w:t>:</w:t>
      </w:r>
      <w:r w:rsidRPr="00793595">
        <w:rPr>
          <w:sz w:val="26"/>
          <w:szCs w:val="26"/>
        </w:rPr>
        <w:t xml:space="preserve"> hogy a szülő betekintést nyerjen az iskolai nevelő és oktató munka mindennapjaiba, ismerje meg személyesen a tanítási órák lefolyását, tájékozó</w:t>
      </w:r>
      <w:r w:rsidRPr="00793595">
        <w:rPr>
          <w:sz w:val="26"/>
          <w:szCs w:val="26"/>
        </w:rPr>
        <w:t>d</w:t>
      </w:r>
      <w:r w:rsidRPr="00793595">
        <w:rPr>
          <w:sz w:val="26"/>
          <w:szCs w:val="26"/>
        </w:rPr>
        <w:t>jon közvetlenül gyermeke és az osztályközösség iskolai életéről.</w:t>
      </w:r>
    </w:p>
    <w:p w:rsidR="00E821D0" w:rsidRPr="00793595" w:rsidRDefault="00E821D0" w:rsidP="00E821D0">
      <w:pPr>
        <w:ind w:left="708"/>
        <w:jc w:val="both"/>
        <w:rPr>
          <w:sz w:val="26"/>
          <w:szCs w:val="26"/>
        </w:rPr>
      </w:pPr>
    </w:p>
    <w:p w:rsidR="00E821D0" w:rsidRPr="00CD486E" w:rsidRDefault="00E821D0" w:rsidP="00E821D0">
      <w:pPr>
        <w:pStyle w:val="Listaszerbekezds"/>
        <w:numPr>
          <w:ilvl w:val="1"/>
          <w:numId w:val="21"/>
        </w:numPr>
        <w:tabs>
          <w:tab w:val="num" w:pos="709"/>
        </w:tabs>
        <w:jc w:val="both"/>
        <w:rPr>
          <w:b/>
          <w:sz w:val="26"/>
          <w:szCs w:val="26"/>
        </w:rPr>
      </w:pPr>
      <w:r w:rsidRPr="00CD486E">
        <w:rPr>
          <w:b/>
          <w:sz w:val="26"/>
          <w:szCs w:val="26"/>
        </w:rPr>
        <w:t xml:space="preserve">Írásbeli tájékoztató </w:t>
      </w:r>
    </w:p>
    <w:p w:rsidR="00E821D0" w:rsidRPr="00767CD7" w:rsidRDefault="00E821D0" w:rsidP="00E821D0">
      <w:pPr>
        <w:pStyle w:val="Listaszerbekezds"/>
        <w:ind w:left="709"/>
        <w:jc w:val="both"/>
        <w:rPr>
          <w:sz w:val="26"/>
          <w:szCs w:val="26"/>
        </w:rPr>
      </w:pPr>
      <w:r w:rsidRPr="00767CD7">
        <w:rPr>
          <w:sz w:val="26"/>
          <w:szCs w:val="26"/>
        </w:rPr>
        <w:t>Feladata</w:t>
      </w:r>
      <w:r>
        <w:rPr>
          <w:sz w:val="26"/>
          <w:szCs w:val="26"/>
        </w:rPr>
        <w:t>:</w:t>
      </w:r>
      <w:r w:rsidRPr="00767CD7">
        <w:rPr>
          <w:sz w:val="26"/>
          <w:szCs w:val="26"/>
        </w:rPr>
        <w:t xml:space="preserve"> a szülők tájékoztatása a tanulók tanulmányaival vagy magatartásával összefüggő eseményekről, illetve a különféle iskolai vagy osztály szintű pro</w:t>
      </w:r>
      <w:r w:rsidRPr="00767CD7">
        <w:rPr>
          <w:sz w:val="26"/>
          <w:szCs w:val="26"/>
        </w:rPr>
        <w:t>g</w:t>
      </w:r>
      <w:r w:rsidRPr="00767CD7">
        <w:rPr>
          <w:sz w:val="26"/>
          <w:szCs w:val="26"/>
        </w:rPr>
        <w:t xml:space="preserve">ramokról.   </w:t>
      </w:r>
    </w:p>
    <w:p w:rsidR="00E821D0" w:rsidRPr="00767CD7" w:rsidRDefault="00E821D0" w:rsidP="00E821D0">
      <w:pPr>
        <w:pStyle w:val="Listaszerbekezds"/>
        <w:ind w:left="709"/>
        <w:jc w:val="both"/>
        <w:rPr>
          <w:b/>
          <w:sz w:val="26"/>
          <w:szCs w:val="26"/>
        </w:rPr>
      </w:pPr>
    </w:p>
    <w:p w:rsidR="00E821D0" w:rsidRPr="00CD486E" w:rsidRDefault="00E821D0" w:rsidP="00E821D0">
      <w:pPr>
        <w:pStyle w:val="Listaszerbekezds"/>
        <w:numPr>
          <w:ilvl w:val="1"/>
          <w:numId w:val="21"/>
        </w:numPr>
        <w:tabs>
          <w:tab w:val="num" w:pos="709"/>
        </w:tabs>
        <w:jc w:val="both"/>
        <w:rPr>
          <w:b/>
          <w:sz w:val="26"/>
          <w:szCs w:val="26"/>
        </w:rPr>
      </w:pPr>
      <w:r w:rsidRPr="00CD486E">
        <w:rPr>
          <w:b/>
          <w:sz w:val="26"/>
          <w:szCs w:val="26"/>
        </w:rPr>
        <w:t>Iskolai honlap</w:t>
      </w:r>
    </w:p>
    <w:p w:rsidR="00E821D0" w:rsidRPr="00155FB1" w:rsidRDefault="00E821D0" w:rsidP="00E821D0">
      <w:pPr>
        <w:pStyle w:val="Listaszerbekezds"/>
        <w:ind w:left="709"/>
        <w:jc w:val="both"/>
        <w:rPr>
          <w:sz w:val="26"/>
          <w:szCs w:val="26"/>
        </w:rPr>
      </w:pPr>
      <w:r w:rsidRPr="00155FB1">
        <w:rPr>
          <w:sz w:val="26"/>
          <w:szCs w:val="26"/>
        </w:rPr>
        <w:t>Feladata</w:t>
      </w:r>
      <w:r>
        <w:rPr>
          <w:sz w:val="26"/>
          <w:szCs w:val="26"/>
        </w:rPr>
        <w:t>: hogy</w:t>
      </w:r>
      <w:r w:rsidRPr="00155FB1">
        <w:rPr>
          <w:sz w:val="26"/>
          <w:szCs w:val="26"/>
        </w:rPr>
        <w:t xml:space="preserve"> a szülők, </w:t>
      </w:r>
      <w:r>
        <w:rPr>
          <w:sz w:val="26"/>
          <w:szCs w:val="26"/>
        </w:rPr>
        <w:t>a tanulók és minden érdeklődő betekintést nyerjen i</w:t>
      </w:r>
      <w:r>
        <w:rPr>
          <w:sz w:val="26"/>
          <w:szCs w:val="26"/>
        </w:rPr>
        <w:t>s</w:t>
      </w:r>
      <w:r>
        <w:rPr>
          <w:sz w:val="26"/>
          <w:szCs w:val="26"/>
        </w:rPr>
        <w:t>kolánk</w:t>
      </w:r>
      <w:r w:rsidRPr="00155FB1">
        <w:rPr>
          <w:sz w:val="26"/>
          <w:szCs w:val="26"/>
        </w:rPr>
        <w:t xml:space="preserve"> nevelő és oktató munkájába, szellemiségébe.</w:t>
      </w:r>
    </w:p>
    <w:p w:rsidR="00E821D0" w:rsidRPr="00767CD7" w:rsidRDefault="00E821D0" w:rsidP="00E821D0">
      <w:pPr>
        <w:pStyle w:val="Listaszerbekezds"/>
        <w:ind w:left="1440"/>
        <w:jc w:val="both"/>
        <w:rPr>
          <w:sz w:val="26"/>
          <w:szCs w:val="26"/>
        </w:rPr>
      </w:pPr>
    </w:p>
    <w:p w:rsidR="00E821D0" w:rsidRPr="00793595" w:rsidRDefault="00E821D0" w:rsidP="00E821D0">
      <w:pPr>
        <w:ind w:left="708"/>
        <w:jc w:val="both"/>
        <w:rPr>
          <w:sz w:val="26"/>
          <w:szCs w:val="26"/>
        </w:rPr>
      </w:pPr>
    </w:p>
    <w:p w:rsidR="00E821D0" w:rsidRPr="00816959" w:rsidRDefault="00E821D0" w:rsidP="00E821D0">
      <w:pPr>
        <w:numPr>
          <w:ilvl w:val="0"/>
          <w:numId w:val="22"/>
        </w:numPr>
        <w:jc w:val="both"/>
        <w:rPr>
          <w:sz w:val="26"/>
          <w:szCs w:val="26"/>
        </w:rPr>
      </w:pPr>
      <w:r w:rsidRPr="00793595">
        <w:rPr>
          <w:sz w:val="26"/>
          <w:szCs w:val="26"/>
        </w:rPr>
        <w:t>A szülői értekezletek, a fogadó</w:t>
      </w:r>
      <w:r>
        <w:rPr>
          <w:sz w:val="26"/>
          <w:szCs w:val="26"/>
        </w:rPr>
        <w:t>ó</w:t>
      </w:r>
      <w:r w:rsidRPr="00793595">
        <w:rPr>
          <w:sz w:val="26"/>
          <w:szCs w:val="26"/>
        </w:rPr>
        <w:t>rák és a nyílt tanítási napok időpontját az iskolai munkaterv évenként határozza meg.</w:t>
      </w:r>
      <w:r w:rsidRPr="00816959">
        <w:rPr>
          <w:spacing w:val="-3"/>
          <w:sz w:val="26"/>
          <w:szCs w:val="26"/>
        </w:rPr>
        <w:t xml:space="preserve"> </w:t>
      </w:r>
    </w:p>
    <w:p w:rsidR="00E821D0" w:rsidRPr="00793595" w:rsidRDefault="00E821D0" w:rsidP="00E821D0">
      <w:pPr>
        <w:numPr>
          <w:ilvl w:val="0"/>
          <w:numId w:val="22"/>
        </w:numPr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>A szülők és a tanulók a saját – a jogszabályokban, valamint az iskola belső szabályz</w:t>
      </w:r>
      <w:r>
        <w:rPr>
          <w:spacing w:val="-3"/>
          <w:sz w:val="26"/>
          <w:szCs w:val="26"/>
        </w:rPr>
        <w:t>a</w:t>
      </w:r>
      <w:r>
        <w:rPr>
          <w:spacing w:val="-3"/>
          <w:sz w:val="26"/>
          <w:szCs w:val="26"/>
        </w:rPr>
        <w:t>taiban biztosított – jogaiknak az érvényesítése érdekében szóban vagy írásban, kö</w:t>
      </w:r>
      <w:r>
        <w:rPr>
          <w:spacing w:val="-3"/>
          <w:sz w:val="26"/>
          <w:szCs w:val="26"/>
        </w:rPr>
        <w:t>z</w:t>
      </w:r>
      <w:r>
        <w:rPr>
          <w:spacing w:val="-3"/>
          <w:sz w:val="26"/>
          <w:szCs w:val="26"/>
        </w:rPr>
        <w:t>vetlenül vagy választott képviselőik, tisztségviselők útján az iskola igazgatóságához, az adott ügyben érintett gyermek osztályfőnökéhez, az iskola nevelőihez, a diákö</w:t>
      </w:r>
      <w:r>
        <w:rPr>
          <w:spacing w:val="-3"/>
          <w:sz w:val="26"/>
          <w:szCs w:val="26"/>
        </w:rPr>
        <w:t>n</w:t>
      </w:r>
      <w:r>
        <w:rPr>
          <w:spacing w:val="-3"/>
          <w:sz w:val="26"/>
          <w:szCs w:val="26"/>
        </w:rPr>
        <w:t xml:space="preserve">kormányzathoz vagy az intézményi tanácshoz, illetve az iskolai </w:t>
      </w:r>
      <w:r w:rsidRPr="00192641">
        <w:rPr>
          <w:sz w:val="26"/>
        </w:rPr>
        <w:t>szülői munkaközö</w:t>
      </w:r>
      <w:r w:rsidRPr="00192641">
        <w:rPr>
          <w:sz w:val="26"/>
        </w:rPr>
        <w:t>s</w:t>
      </w:r>
      <w:r w:rsidRPr="00192641">
        <w:rPr>
          <w:sz w:val="26"/>
        </w:rPr>
        <w:t>ség</w:t>
      </w:r>
      <w:r>
        <w:rPr>
          <w:sz w:val="26"/>
        </w:rPr>
        <w:t>hez</w:t>
      </w:r>
      <w:r>
        <w:rPr>
          <w:spacing w:val="-3"/>
          <w:sz w:val="26"/>
          <w:szCs w:val="26"/>
        </w:rPr>
        <w:t xml:space="preserve"> fordulhatnak.</w:t>
      </w:r>
    </w:p>
    <w:p w:rsidR="00E821D0" w:rsidRPr="00A9053D" w:rsidRDefault="00E821D0" w:rsidP="00E821D0">
      <w:pPr>
        <w:numPr>
          <w:ilvl w:val="0"/>
          <w:numId w:val="22"/>
        </w:numPr>
        <w:jc w:val="both"/>
        <w:rPr>
          <w:spacing w:val="-3"/>
          <w:sz w:val="26"/>
          <w:szCs w:val="26"/>
        </w:rPr>
      </w:pPr>
      <w:r w:rsidRPr="00793595">
        <w:rPr>
          <w:sz w:val="26"/>
          <w:szCs w:val="26"/>
        </w:rPr>
        <w:t>A szülők kérdéseiket, véleményüket, javaslataikat szóban vagy írásban egyénileg, illetve választott képviselőik, tisztségviselőik útján közölhetik az iskola igazgat</w:t>
      </w:r>
      <w:r w:rsidRPr="00793595">
        <w:rPr>
          <w:sz w:val="26"/>
          <w:szCs w:val="26"/>
        </w:rPr>
        <w:t>ó</w:t>
      </w:r>
      <w:r w:rsidRPr="00793595">
        <w:rPr>
          <w:sz w:val="26"/>
          <w:szCs w:val="26"/>
        </w:rPr>
        <w:t xml:space="preserve">ságával, nevelőtestületével vagy </w:t>
      </w:r>
      <w:r>
        <w:rPr>
          <w:sz w:val="26"/>
          <w:szCs w:val="26"/>
        </w:rPr>
        <w:t xml:space="preserve">az intézményi tanáccsal, illetve az iskolai </w:t>
      </w:r>
      <w:r w:rsidRPr="00192641">
        <w:rPr>
          <w:sz w:val="26"/>
        </w:rPr>
        <w:t>szülői munkaközösség</w:t>
      </w:r>
      <w:r>
        <w:rPr>
          <w:sz w:val="26"/>
        </w:rPr>
        <w:t>gel</w:t>
      </w:r>
      <w:r w:rsidRPr="00793595">
        <w:rPr>
          <w:sz w:val="26"/>
          <w:szCs w:val="26"/>
        </w:rPr>
        <w:t>.</w:t>
      </w:r>
    </w:p>
    <w:p w:rsidR="00E821D0" w:rsidRDefault="00E821D0" w:rsidP="00E821D0">
      <w:pPr>
        <w:numPr>
          <w:ilvl w:val="0"/>
          <w:numId w:val="22"/>
        </w:numPr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A szülők és más érdeklődők az iskola Pedagógiai Programjáról, Szervezeti- és M</w:t>
      </w:r>
      <w:r>
        <w:rPr>
          <w:spacing w:val="-3"/>
          <w:sz w:val="26"/>
          <w:szCs w:val="26"/>
        </w:rPr>
        <w:t>ű</w:t>
      </w:r>
      <w:r>
        <w:rPr>
          <w:spacing w:val="-3"/>
          <w:sz w:val="26"/>
          <w:szCs w:val="26"/>
        </w:rPr>
        <w:t>ködési Szabályzatáról, illetve Házirendjéről az iskola igazgatójától, valamint nevelő</w:t>
      </w:r>
      <w:r>
        <w:rPr>
          <w:spacing w:val="-3"/>
          <w:sz w:val="26"/>
          <w:szCs w:val="26"/>
        </w:rPr>
        <w:t>i</w:t>
      </w:r>
      <w:r>
        <w:rPr>
          <w:spacing w:val="-3"/>
          <w:sz w:val="26"/>
          <w:szCs w:val="26"/>
        </w:rPr>
        <w:t xml:space="preserve">től az iskolai munkatervben meghatározott fogadóórákon kérhetnek tájékoztatást. </w:t>
      </w:r>
    </w:p>
    <w:p w:rsidR="00E821D0" w:rsidRPr="00A9053D" w:rsidRDefault="00E821D0" w:rsidP="00E821D0">
      <w:pPr>
        <w:numPr>
          <w:ilvl w:val="0"/>
          <w:numId w:val="22"/>
        </w:numPr>
        <w:tabs>
          <w:tab w:val="clear" w:pos="360"/>
        </w:tabs>
        <w:jc w:val="both"/>
        <w:rPr>
          <w:sz w:val="26"/>
          <w:szCs w:val="26"/>
        </w:rPr>
      </w:pPr>
      <w:r w:rsidRPr="0028456C">
        <w:rPr>
          <w:spacing w:val="-3"/>
          <w:sz w:val="26"/>
          <w:szCs w:val="26"/>
        </w:rPr>
        <w:t xml:space="preserve">Az iskola </w:t>
      </w:r>
      <w:r>
        <w:rPr>
          <w:spacing w:val="-3"/>
          <w:sz w:val="26"/>
          <w:szCs w:val="26"/>
        </w:rPr>
        <w:t>Pedagógiai Programjának, S</w:t>
      </w:r>
      <w:r w:rsidRPr="0028456C">
        <w:rPr>
          <w:spacing w:val="-3"/>
          <w:sz w:val="26"/>
          <w:szCs w:val="26"/>
        </w:rPr>
        <w:t>zervezeti</w:t>
      </w:r>
      <w:r>
        <w:rPr>
          <w:spacing w:val="-3"/>
          <w:sz w:val="26"/>
          <w:szCs w:val="26"/>
        </w:rPr>
        <w:t>-</w:t>
      </w:r>
      <w:r w:rsidRPr="0028456C">
        <w:rPr>
          <w:spacing w:val="-3"/>
          <w:sz w:val="26"/>
          <w:szCs w:val="26"/>
        </w:rPr>
        <w:t xml:space="preserve"> és </w:t>
      </w:r>
      <w:r>
        <w:rPr>
          <w:spacing w:val="-3"/>
          <w:sz w:val="26"/>
          <w:szCs w:val="26"/>
        </w:rPr>
        <w:t>M</w:t>
      </w:r>
      <w:r w:rsidRPr="0028456C">
        <w:rPr>
          <w:spacing w:val="-3"/>
          <w:sz w:val="26"/>
          <w:szCs w:val="26"/>
        </w:rPr>
        <w:t xml:space="preserve">űködési </w:t>
      </w:r>
      <w:r>
        <w:rPr>
          <w:spacing w:val="-3"/>
          <w:sz w:val="26"/>
          <w:szCs w:val="26"/>
        </w:rPr>
        <w:t>S</w:t>
      </w:r>
      <w:r w:rsidRPr="0028456C">
        <w:rPr>
          <w:spacing w:val="-3"/>
          <w:sz w:val="26"/>
          <w:szCs w:val="26"/>
        </w:rPr>
        <w:t>zabályzatának</w:t>
      </w:r>
      <w:r>
        <w:rPr>
          <w:spacing w:val="-3"/>
          <w:sz w:val="26"/>
          <w:szCs w:val="26"/>
        </w:rPr>
        <w:t xml:space="preserve"> és</w:t>
      </w:r>
      <w:r w:rsidRPr="0028456C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H</w:t>
      </w:r>
      <w:r w:rsidRPr="0028456C">
        <w:rPr>
          <w:spacing w:val="-3"/>
          <w:sz w:val="26"/>
          <w:szCs w:val="26"/>
        </w:rPr>
        <w:t>á</w:t>
      </w:r>
      <w:r w:rsidRPr="0028456C">
        <w:rPr>
          <w:spacing w:val="-3"/>
          <w:sz w:val="26"/>
          <w:szCs w:val="26"/>
        </w:rPr>
        <w:t xml:space="preserve">zirendjének </w:t>
      </w:r>
      <w:r w:rsidRPr="00300B2B">
        <w:rPr>
          <w:spacing w:val="-3"/>
          <w:sz w:val="26"/>
          <w:szCs w:val="26"/>
        </w:rPr>
        <w:t>előírásai nyilvánosak, azt minden érintettnek (tanulónak, szülőnek, val</w:t>
      </w:r>
      <w:r w:rsidRPr="00300B2B">
        <w:rPr>
          <w:spacing w:val="-3"/>
          <w:sz w:val="26"/>
          <w:szCs w:val="26"/>
        </w:rPr>
        <w:t>a</w:t>
      </w:r>
      <w:r w:rsidRPr="00300B2B">
        <w:rPr>
          <w:spacing w:val="-3"/>
          <w:sz w:val="26"/>
          <w:szCs w:val="26"/>
        </w:rPr>
        <w:t xml:space="preserve">mint az iskola alkalmazottainak) </w:t>
      </w:r>
      <w:r>
        <w:rPr>
          <w:spacing w:val="-3"/>
          <w:sz w:val="26"/>
          <w:szCs w:val="26"/>
        </w:rPr>
        <w:t>joga van megismernie</w:t>
      </w:r>
      <w:r w:rsidRPr="00300B2B">
        <w:rPr>
          <w:spacing w:val="-3"/>
          <w:sz w:val="26"/>
          <w:szCs w:val="26"/>
        </w:rPr>
        <w:t>.</w:t>
      </w:r>
    </w:p>
    <w:p w:rsidR="00E821D0" w:rsidRDefault="00E821D0" w:rsidP="00E821D0">
      <w:pPr>
        <w:suppressAutoHyphens/>
        <w:jc w:val="both"/>
        <w:rPr>
          <w:spacing w:val="-3"/>
          <w:sz w:val="26"/>
          <w:szCs w:val="26"/>
        </w:rPr>
      </w:pPr>
    </w:p>
    <w:p w:rsidR="00E821D0" w:rsidRDefault="00E821D0" w:rsidP="00E821D0">
      <w:pPr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br w:type="page"/>
      </w:r>
    </w:p>
    <w:p w:rsidR="00E821D0" w:rsidRPr="00A9053D" w:rsidRDefault="00E821D0" w:rsidP="00E821D0">
      <w:pPr>
        <w:suppressAutoHyphens/>
        <w:jc w:val="both"/>
        <w:rPr>
          <w:spacing w:val="-3"/>
          <w:sz w:val="26"/>
          <w:szCs w:val="26"/>
        </w:rPr>
      </w:pPr>
    </w:p>
    <w:p w:rsidR="00E821D0" w:rsidRPr="000A4FD5" w:rsidRDefault="00E821D0" w:rsidP="00E821D0">
      <w:pPr>
        <w:pStyle w:val="Cmsor3"/>
      </w:pPr>
      <w:bookmarkStart w:id="23" w:name="_Toc24023701"/>
      <w:r w:rsidRPr="00413499">
        <w:t>Az iskola vezetésének és közösségeinek külső kapcsolatai</w:t>
      </w:r>
      <w:bookmarkEnd w:id="23"/>
      <w:r w:rsidRPr="00413499">
        <w:t xml:space="preserve">, </w:t>
      </w:r>
      <w:r w:rsidRPr="00413499">
        <w:br/>
        <w:t xml:space="preserve">együttműködése </w:t>
      </w:r>
      <w:r w:rsidRPr="000A4FD5">
        <w:t>iskolán kívüli intézményekkel</w:t>
      </w:r>
    </w:p>
    <w:p w:rsidR="00E821D0" w:rsidRPr="000A4FD5" w:rsidRDefault="00E821D0" w:rsidP="00E821D0"/>
    <w:p w:rsidR="00E821D0" w:rsidRPr="000A4FD5" w:rsidRDefault="00E821D0" w:rsidP="00E821D0"/>
    <w:p w:rsidR="00E821D0" w:rsidRPr="000A4FD5" w:rsidRDefault="00E821D0" w:rsidP="00E821D0"/>
    <w:p w:rsidR="00E821D0" w:rsidRPr="000A4FD5" w:rsidRDefault="00E821D0" w:rsidP="00E821D0">
      <w:pPr>
        <w:widowControl w:val="0"/>
        <w:numPr>
          <w:ilvl w:val="0"/>
          <w:numId w:val="29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spacing w:val="-3"/>
          <w:sz w:val="26"/>
          <w:szCs w:val="26"/>
        </w:rPr>
      </w:pPr>
      <w:r w:rsidRPr="000A4FD5">
        <w:rPr>
          <w:spacing w:val="-3"/>
          <w:sz w:val="26"/>
          <w:szCs w:val="26"/>
        </w:rPr>
        <w:t>Az iskolai munka megfelelő szintű irányításának érdekében az iskola igazgatóságának állandó munkakapcsolatban kell állnia a következő intézményekkel:</w:t>
      </w:r>
    </w:p>
    <w:p w:rsidR="00E821D0" w:rsidRPr="000A4FD5" w:rsidRDefault="00E821D0" w:rsidP="007F3FAD">
      <w:pPr>
        <w:numPr>
          <w:ilvl w:val="0"/>
          <w:numId w:val="98"/>
        </w:numPr>
        <w:ind w:left="709" w:hanging="425"/>
        <w:jc w:val="both"/>
        <w:rPr>
          <w:b/>
          <w:sz w:val="26"/>
          <w:szCs w:val="26"/>
        </w:rPr>
      </w:pPr>
      <w:r w:rsidRPr="000A4FD5">
        <w:rPr>
          <w:sz w:val="26"/>
          <w:szCs w:val="26"/>
        </w:rPr>
        <w:t xml:space="preserve">Az intézmény fenntartójával: </w:t>
      </w:r>
      <w:r w:rsidRPr="000A4FD5">
        <w:rPr>
          <w:b/>
          <w:sz w:val="26"/>
          <w:szCs w:val="26"/>
        </w:rPr>
        <w:t>Klebelsberg Intézményfenntartó Központ Aszódi Tankerület 2170 Aszód Kossuth Lajos út 59.</w:t>
      </w:r>
    </w:p>
    <w:p w:rsidR="00E821D0" w:rsidRPr="000A4FD5" w:rsidRDefault="00E821D0" w:rsidP="007F3FAD">
      <w:pPr>
        <w:numPr>
          <w:ilvl w:val="0"/>
          <w:numId w:val="98"/>
        </w:numPr>
        <w:ind w:left="709" w:hanging="425"/>
        <w:jc w:val="both"/>
        <w:rPr>
          <w:b/>
          <w:sz w:val="26"/>
          <w:szCs w:val="26"/>
        </w:rPr>
      </w:pPr>
      <w:r w:rsidRPr="000A4FD5">
        <w:rPr>
          <w:sz w:val="26"/>
          <w:szCs w:val="26"/>
        </w:rPr>
        <w:t xml:space="preserve">Az intézmény működtetőjével: Klebelsberg </w:t>
      </w:r>
      <w:r w:rsidRPr="000A4FD5">
        <w:rPr>
          <w:b/>
          <w:sz w:val="26"/>
          <w:szCs w:val="26"/>
        </w:rPr>
        <w:t>Intézményfenntartó Központ Aszódi Tankerület 2170 Aszód Kossuth Lajos út 59.</w:t>
      </w:r>
    </w:p>
    <w:p w:rsidR="00E821D0" w:rsidRPr="000A4FD5" w:rsidRDefault="00E821D0" w:rsidP="007F3FAD">
      <w:pPr>
        <w:numPr>
          <w:ilvl w:val="0"/>
          <w:numId w:val="98"/>
        </w:numPr>
        <w:ind w:left="709" w:hanging="425"/>
        <w:jc w:val="both"/>
        <w:rPr>
          <w:b/>
          <w:sz w:val="26"/>
          <w:szCs w:val="26"/>
        </w:rPr>
      </w:pPr>
      <w:r w:rsidRPr="000A4FD5">
        <w:rPr>
          <w:sz w:val="26"/>
          <w:szCs w:val="26"/>
        </w:rPr>
        <w:t>A területileg illetékes önkormányzati képviselőtestülettel és polgármesteri hiv</w:t>
      </w:r>
      <w:r w:rsidRPr="000A4FD5">
        <w:rPr>
          <w:sz w:val="26"/>
          <w:szCs w:val="26"/>
        </w:rPr>
        <w:t>a</w:t>
      </w:r>
      <w:r w:rsidRPr="000A4FD5">
        <w:rPr>
          <w:sz w:val="26"/>
          <w:szCs w:val="26"/>
        </w:rPr>
        <w:t xml:space="preserve">tallal: </w:t>
      </w:r>
      <w:r w:rsidRPr="00D154E8">
        <w:rPr>
          <w:b/>
          <w:sz w:val="26"/>
          <w:szCs w:val="26"/>
        </w:rPr>
        <w:t>Tura</w:t>
      </w:r>
      <w:r w:rsidRPr="000A4FD5">
        <w:rPr>
          <w:sz w:val="26"/>
          <w:szCs w:val="26"/>
        </w:rPr>
        <w:t xml:space="preserve"> </w:t>
      </w:r>
      <w:r w:rsidRPr="000A4FD5">
        <w:rPr>
          <w:b/>
          <w:sz w:val="26"/>
          <w:szCs w:val="26"/>
        </w:rPr>
        <w:t>Város Önkormányzata 2194 Tura, Petőfi tér 1.</w:t>
      </w:r>
    </w:p>
    <w:p w:rsidR="00E821D0" w:rsidRPr="000A4FD5" w:rsidRDefault="00E821D0" w:rsidP="007F3FAD">
      <w:pPr>
        <w:numPr>
          <w:ilvl w:val="0"/>
          <w:numId w:val="98"/>
        </w:numPr>
        <w:ind w:left="709" w:hanging="425"/>
        <w:jc w:val="both"/>
        <w:rPr>
          <w:sz w:val="26"/>
          <w:szCs w:val="26"/>
        </w:rPr>
      </w:pPr>
      <w:r w:rsidRPr="000A4FD5">
        <w:rPr>
          <w:sz w:val="26"/>
          <w:szCs w:val="26"/>
        </w:rPr>
        <w:t xml:space="preserve">A területileg illetékes nevelési tanácsadóval: </w:t>
      </w:r>
      <w:r w:rsidRPr="000A4FD5">
        <w:rPr>
          <w:b/>
          <w:spacing w:val="-3"/>
          <w:sz w:val="26"/>
          <w:szCs w:val="26"/>
        </w:rPr>
        <w:t>Aszódi Kistérség Egységes Ped</w:t>
      </w:r>
      <w:r w:rsidRPr="000A4FD5">
        <w:rPr>
          <w:b/>
          <w:spacing w:val="-3"/>
          <w:sz w:val="26"/>
          <w:szCs w:val="26"/>
        </w:rPr>
        <w:t>a</w:t>
      </w:r>
      <w:r w:rsidRPr="000A4FD5">
        <w:rPr>
          <w:b/>
          <w:spacing w:val="-3"/>
          <w:sz w:val="26"/>
          <w:szCs w:val="26"/>
        </w:rPr>
        <w:t>gógiai Szakszolgálata 2170 Aszód, Falujárók útja 5.</w:t>
      </w:r>
    </w:p>
    <w:p w:rsidR="00E821D0" w:rsidRPr="000A4FD5" w:rsidRDefault="00E821D0" w:rsidP="007F3FAD">
      <w:pPr>
        <w:numPr>
          <w:ilvl w:val="0"/>
          <w:numId w:val="98"/>
        </w:numPr>
        <w:suppressAutoHyphens/>
        <w:ind w:left="709" w:firstLine="360"/>
        <w:jc w:val="both"/>
        <w:rPr>
          <w:spacing w:val="-3"/>
          <w:sz w:val="26"/>
          <w:szCs w:val="26"/>
        </w:rPr>
      </w:pPr>
      <w:r w:rsidRPr="000A4FD5">
        <w:rPr>
          <w:spacing w:val="-3"/>
          <w:sz w:val="26"/>
          <w:szCs w:val="26"/>
        </w:rPr>
        <w:t>A munkakapcsolat megszervezéséért, irányításáért az igazgató a felelős.</w:t>
      </w:r>
    </w:p>
    <w:p w:rsidR="00E821D0" w:rsidRDefault="00E821D0" w:rsidP="00E821D0">
      <w:pPr>
        <w:widowControl w:val="0"/>
        <w:numPr>
          <w:ilvl w:val="0"/>
          <w:numId w:val="29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Az eredményes oktató- és nevelőmunka érdekében az iskola, rendszeres munkakapcsolatot tart fenn az alábbi intézményekkel, szervezetekkel, gazdálkodókkal:</w:t>
      </w:r>
    </w:p>
    <w:p w:rsidR="00E821D0" w:rsidRPr="00370EC3" w:rsidRDefault="00E821D0" w:rsidP="007F3FAD">
      <w:pPr>
        <w:numPr>
          <w:ilvl w:val="0"/>
          <w:numId w:val="99"/>
        </w:numPr>
        <w:ind w:left="709" w:hanging="425"/>
        <w:jc w:val="both"/>
        <w:rPr>
          <w:sz w:val="26"/>
          <w:szCs w:val="26"/>
        </w:rPr>
      </w:pPr>
      <w:r w:rsidRPr="00370EC3">
        <w:rPr>
          <w:sz w:val="26"/>
          <w:szCs w:val="26"/>
        </w:rPr>
        <w:t xml:space="preserve">Az iskolát támogató </w:t>
      </w:r>
      <w:r w:rsidRPr="00370EC3">
        <w:rPr>
          <w:b/>
          <w:sz w:val="26"/>
          <w:szCs w:val="26"/>
        </w:rPr>
        <w:t xml:space="preserve">Turai Tanulókért Alapítvány </w:t>
      </w:r>
      <w:r w:rsidRPr="00370EC3">
        <w:rPr>
          <w:b/>
          <w:spacing w:val="-3"/>
          <w:sz w:val="26"/>
          <w:szCs w:val="26"/>
        </w:rPr>
        <w:t xml:space="preserve">2194 Tura, Hevesy György u. 1. </w:t>
      </w:r>
      <w:r w:rsidRPr="00370EC3">
        <w:rPr>
          <w:sz w:val="26"/>
          <w:szCs w:val="26"/>
        </w:rPr>
        <w:t>kuratóriumával.</w:t>
      </w:r>
    </w:p>
    <w:p w:rsidR="00E821D0" w:rsidRPr="00370EC3" w:rsidRDefault="00E821D0" w:rsidP="007F3FAD">
      <w:pPr>
        <w:numPr>
          <w:ilvl w:val="0"/>
          <w:numId w:val="99"/>
        </w:numPr>
        <w:ind w:left="709" w:hanging="425"/>
        <w:jc w:val="both"/>
        <w:rPr>
          <w:sz w:val="26"/>
          <w:szCs w:val="26"/>
        </w:rPr>
      </w:pPr>
      <w:r w:rsidRPr="00370EC3">
        <w:rPr>
          <w:sz w:val="26"/>
          <w:szCs w:val="26"/>
        </w:rPr>
        <w:t xml:space="preserve">Az alábbi közművelődési intézménnyel: </w:t>
      </w:r>
      <w:r w:rsidRPr="00370EC3">
        <w:rPr>
          <w:b/>
          <w:spacing w:val="-3"/>
          <w:sz w:val="26"/>
          <w:szCs w:val="26"/>
        </w:rPr>
        <w:t>Bartók Béla Művelődési Ház</w:t>
      </w:r>
      <w:r w:rsidRPr="00370EC3">
        <w:rPr>
          <w:spacing w:val="-3"/>
          <w:sz w:val="26"/>
          <w:szCs w:val="26"/>
        </w:rPr>
        <w:t xml:space="preserve"> </w:t>
      </w:r>
      <w:r w:rsidRPr="00370EC3">
        <w:rPr>
          <w:b/>
          <w:spacing w:val="-3"/>
          <w:sz w:val="26"/>
          <w:szCs w:val="26"/>
        </w:rPr>
        <w:t>2194 Tura, Bartók Béla tér 3.</w:t>
      </w:r>
    </w:p>
    <w:p w:rsidR="00E821D0" w:rsidRPr="00370EC3" w:rsidRDefault="00E821D0" w:rsidP="007F3FAD">
      <w:pPr>
        <w:numPr>
          <w:ilvl w:val="0"/>
          <w:numId w:val="99"/>
        </w:numPr>
        <w:ind w:left="709" w:hanging="425"/>
        <w:jc w:val="both"/>
        <w:rPr>
          <w:sz w:val="26"/>
          <w:szCs w:val="26"/>
        </w:rPr>
      </w:pPr>
      <w:r w:rsidRPr="00370EC3">
        <w:rPr>
          <w:sz w:val="26"/>
          <w:szCs w:val="26"/>
        </w:rPr>
        <w:t xml:space="preserve">Az alábbi társadalmi egyesületekkel: </w:t>
      </w:r>
      <w:r w:rsidRPr="00370EC3">
        <w:rPr>
          <w:b/>
          <w:spacing w:val="-3"/>
          <w:sz w:val="26"/>
          <w:szCs w:val="26"/>
        </w:rPr>
        <w:t>Szép Turáért Egyesület 2194 Tura, Ba</w:t>
      </w:r>
      <w:r w:rsidRPr="00370EC3">
        <w:rPr>
          <w:b/>
          <w:spacing w:val="-3"/>
          <w:sz w:val="26"/>
          <w:szCs w:val="26"/>
        </w:rPr>
        <w:t>r</w:t>
      </w:r>
      <w:r w:rsidRPr="00370EC3">
        <w:rPr>
          <w:b/>
          <w:spacing w:val="-3"/>
          <w:sz w:val="26"/>
          <w:szCs w:val="26"/>
        </w:rPr>
        <w:t>tók Béla tér 3.</w:t>
      </w:r>
    </w:p>
    <w:p w:rsidR="00E821D0" w:rsidRPr="00370EC3" w:rsidRDefault="00E821D0" w:rsidP="00E821D0">
      <w:pPr>
        <w:ind w:left="709"/>
        <w:jc w:val="both"/>
        <w:rPr>
          <w:sz w:val="26"/>
          <w:szCs w:val="26"/>
        </w:rPr>
      </w:pPr>
      <w:r w:rsidRPr="00370EC3">
        <w:rPr>
          <w:b/>
          <w:spacing w:val="-3"/>
          <w:sz w:val="26"/>
          <w:szCs w:val="26"/>
        </w:rPr>
        <w:t>Önkéntes Tűzoltó Egyesület 2194 Tura, Puskin tér 26.</w:t>
      </w:r>
    </w:p>
    <w:p w:rsidR="00E821D0" w:rsidRPr="00370EC3" w:rsidRDefault="00E821D0" w:rsidP="00E821D0">
      <w:pPr>
        <w:ind w:left="709"/>
        <w:jc w:val="both"/>
        <w:rPr>
          <w:sz w:val="26"/>
          <w:szCs w:val="26"/>
        </w:rPr>
      </w:pPr>
      <w:r w:rsidRPr="00370EC3">
        <w:rPr>
          <w:b/>
          <w:spacing w:val="-3"/>
          <w:sz w:val="26"/>
          <w:szCs w:val="26"/>
        </w:rPr>
        <w:t>Roma Nemzetiségi Önkormányzat 2194 Tura, Puskin tér 26.</w:t>
      </w:r>
    </w:p>
    <w:p w:rsidR="00E821D0" w:rsidRPr="00370EC3" w:rsidRDefault="00E821D0" w:rsidP="00E821D0">
      <w:pPr>
        <w:ind w:left="709"/>
        <w:jc w:val="both"/>
        <w:rPr>
          <w:sz w:val="26"/>
          <w:szCs w:val="26"/>
        </w:rPr>
      </w:pPr>
      <w:r w:rsidRPr="00370EC3">
        <w:rPr>
          <w:b/>
          <w:spacing w:val="-3"/>
          <w:sz w:val="26"/>
          <w:szCs w:val="26"/>
        </w:rPr>
        <w:t>Tura Biztonságáért 2002 Polgárőr Egyesület 2194 Tura, Kossuth L. út 163.</w:t>
      </w:r>
    </w:p>
    <w:p w:rsidR="00E821D0" w:rsidRPr="00370EC3" w:rsidRDefault="00E821D0" w:rsidP="007F3FAD">
      <w:pPr>
        <w:numPr>
          <w:ilvl w:val="0"/>
          <w:numId w:val="99"/>
        </w:numPr>
        <w:ind w:left="709" w:hanging="425"/>
        <w:jc w:val="both"/>
        <w:rPr>
          <w:sz w:val="26"/>
          <w:szCs w:val="26"/>
        </w:rPr>
      </w:pPr>
    </w:p>
    <w:p w:rsidR="00E821D0" w:rsidRPr="00370EC3" w:rsidRDefault="00E821D0" w:rsidP="007F3FAD">
      <w:pPr>
        <w:numPr>
          <w:ilvl w:val="0"/>
          <w:numId w:val="99"/>
        </w:numPr>
        <w:ind w:left="709" w:hanging="425"/>
        <w:jc w:val="both"/>
        <w:rPr>
          <w:sz w:val="26"/>
          <w:szCs w:val="26"/>
        </w:rPr>
      </w:pPr>
      <w:r w:rsidRPr="00370EC3">
        <w:rPr>
          <w:sz w:val="26"/>
          <w:szCs w:val="26"/>
        </w:rPr>
        <w:t xml:space="preserve">Az alábbi gyermek- illetve ifjúsági szervezettel: </w:t>
      </w:r>
      <w:r w:rsidRPr="00370EC3">
        <w:rPr>
          <w:b/>
          <w:spacing w:val="-3"/>
          <w:sz w:val="26"/>
          <w:szCs w:val="26"/>
        </w:rPr>
        <w:t>Kistérségi Gondozási Központ Gyermekjóléti Szolgálat 2194 Tura, Puskin tér 26.</w:t>
      </w:r>
    </w:p>
    <w:p w:rsidR="00E821D0" w:rsidRPr="00370EC3" w:rsidRDefault="00E821D0" w:rsidP="007F3FAD">
      <w:pPr>
        <w:numPr>
          <w:ilvl w:val="0"/>
          <w:numId w:val="99"/>
        </w:numPr>
        <w:ind w:left="709" w:hanging="425"/>
        <w:jc w:val="both"/>
        <w:rPr>
          <w:sz w:val="26"/>
          <w:szCs w:val="26"/>
        </w:rPr>
      </w:pPr>
      <w:r w:rsidRPr="00370EC3">
        <w:rPr>
          <w:spacing w:val="-3"/>
          <w:sz w:val="26"/>
          <w:szCs w:val="26"/>
        </w:rPr>
        <w:t xml:space="preserve">Az alábbi nevelési és oktatási intézményekkel: </w:t>
      </w:r>
      <w:r w:rsidRPr="00370EC3">
        <w:rPr>
          <w:b/>
          <w:spacing w:val="-3"/>
          <w:sz w:val="26"/>
          <w:szCs w:val="26"/>
        </w:rPr>
        <w:t>Kastélykerti Óvoda 2194 Tura, Kossuth Lajos út 36.</w:t>
      </w:r>
    </w:p>
    <w:p w:rsidR="00E821D0" w:rsidRDefault="00E821D0" w:rsidP="00E821D0">
      <w:pPr>
        <w:ind w:left="709"/>
        <w:jc w:val="both"/>
        <w:rPr>
          <w:sz w:val="26"/>
          <w:szCs w:val="26"/>
        </w:rPr>
      </w:pPr>
      <w:r w:rsidRPr="00370EC3">
        <w:rPr>
          <w:b/>
          <w:spacing w:val="-3"/>
          <w:sz w:val="26"/>
          <w:szCs w:val="26"/>
        </w:rPr>
        <w:t xml:space="preserve">Többsincs Óvoda és Bölcsőde 2194 Tura, Dózsa György utca 2. </w:t>
      </w:r>
    </w:p>
    <w:p w:rsidR="00E821D0" w:rsidRDefault="00E821D0" w:rsidP="00E821D0">
      <w:pPr>
        <w:ind w:left="709"/>
        <w:jc w:val="both"/>
        <w:rPr>
          <w:sz w:val="26"/>
          <w:szCs w:val="26"/>
        </w:rPr>
      </w:pPr>
      <w:r w:rsidRPr="00F41B23">
        <w:rPr>
          <w:b/>
          <w:spacing w:val="-3"/>
          <w:sz w:val="26"/>
          <w:szCs w:val="26"/>
        </w:rPr>
        <w:t>Podmaniczky Alapfokú Művészeti Iskola 2170 Aszód, Kossuth L. út 72.</w:t>
      </w:r>
    </w:p>
    <w:p w:rsidR="00E821D0" w:rsidRPr="00370EC3" w:rsidRDefault="00E821D0" w:rsidP="00E821D0">
      <w:pPr>
        <w:ind w:left="709"/>
        <w:jc w:val="both"/>
        <w:rPr>
          <w:sz w:val="26"/>
          <w:szCs w:val="26"/>
          <w:highlight w:val="yellow"/>
        </w:rPr>
      </w:pPr>
      <w:r w:rsidRPr="00F41B23">
        <w:rPr>
          <w:b/>
          <w:spacing w:val="-3"/>
          <w:sz w:val="26"/>
          <w:szCs w:val="26"/>
        </w:rPr>
        <w:t>Mikrofon Alapfokú Művészeti</w:t>
      </w:r>
      <w:r>
        <w:rPr>
          <w:b/>
          <w:spacing w:val="-3"/>
          <w:sz w:val="26"/>
          <w:szCs w:val="26"/>
        </w:rPr>
        <w:t xml:space="preserve"> </w:t>
      </w:r>
      <w:r w:rsidRPr="00F41B23">
        <w:rPr>
          <w:b/>
          <w:spacing w:val="-3"/>
          <w:sz w:val="26"/>
          <w:szCs w:val="26"/>
        </w:rPr>
        <w:t xml:space="preserve">Zeneiskola 2115 Vácszentlászló, </w:t>
      </w:r>
      <w:r>
        <w:rPr>
          <w:b/>
          <w:spacing w:val="-3"/>
          <w:sz w:val="26"/>
          <w:szCs w:val="26"/>
        </w:rPr>
        <w:br/>
      </w:r>
      <w:r w:rsidRPr="00F41B23">
        <w:rPr>
          <w:b/>
          <w:spacing w:val="-3"/>
          <w:sz w:val="26"/>
          <w:szCs w:val="26"/>
        </w:rPr>
        <w:t>Zsámboki út 7.</w:t>
      </w:r>
    </w:p>
    <w:p w:rsidR="00E821D0" w:rsidRPr="00370EC3" w:rsidRDefault="00E821D0" w:rsidP="007F3FAD">
      <w:pPr>
        <w:widowControl w:val="0"/>
        <w:numPr>
          <w:ilvl w:val="0"/>
          <w:numId w:val="99"/>
        </w:numPr>
        <w:tabs>
          <w:tab w:val="left" w:pos="709"/>
        </w:tabs>
        <w:suppressAutoHyphens/>
        <w:autoSpaceDE w:val="0"/>
        <w:autoSpaceDN w:val="0"/>
        <w:adjustRightInd w:val="0"/>
        <w:ind w:left="709" w:hanging="425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Az alábbi egyház</w:t>
      </w:r>
      <w:r w:rsidRPr="00F41B23">
        <w:rPr>
          <w:spacing w:val="-3"/>
          <w:sz w:val="26"/>
          <w:szCs w:val="26"/>
        </w:rPr>
        <w:t xml:space="preserve"> helyi közösség</w:t>
      </w:r>
      <w:r>
        <w:rPr>
          <w:spacing w:val="-3"/>
          <w:sz w:val="26"/>
          <w:szCs w:val="26"/>
        </w:rPr>
        <w:t>é</w:t>
      </w:r>
      <w:r w:rsidRPr="00F41B23">
        <w:rPr>
          <w:spacing w:val="-3"/>
          <w:sz w:val="26"/>
          <w:szCs w:val="26"/>
        </w:rPr>
        <w:t>vel</w:t>
      </w:r>
      <w:proofErr w:type="gramStart"/>
      <w:r w:rsidRPr="00F41B23">
        <w:rPr>
          <w:spacing w:val="-3"/>
          <w:sz w:val="26"/>
          <w:szCs w:val="26"/>
        </w:rPr>
        <w:t xml:space="preserve">: </w:t>
      </w:r>
      <w:r>
        <w:rPr>
          <w:spacing w:val="-3"/>
          <w:sz w:val="26"/>
          <w:szCs w:val="26"/>
        </w:rPr>
        <w:t xml:space="preserve"> </w:t>
      </w:r>
      <w:r w:rsidRPr="00370EC3">
        <w:rPr>
          <w:b/>
          <w:spacing w:val="-3"/>
          <w:sz w:val="26"/>
          <w:szCs w:val="26"/>
        </w:rPr>
        <w:t>Ró</w:t>
      </w:r>
      <w:r>
        <w:rPr>
          <w:b/>
          <w:spacing w:val="-3"/>
          <w:sz w:val="26"/>
          <w:szCs w:val="26"/>
        </w:rPr>
        <w:t>mai</w:t>
      </w:r>
      <w:proofErr w:type="gramEnd"/>
      <w:r>
        <w:rPr>
          <w:b/>
          <w:spacing w:val="-3"/>
          <w:sz w:val="26"/>
          <w:szCs w:val="26"/>
        </w:rPr>
        <w:t xml:space="preserve"> Katolikus Egyház 2194 Tura, </w:t>
      </w:r>
      <w:r w:rsidRPr="00370EC3">
        <w:rPr>
          <w:b/>
          <w:spacing w:val="-3"/>
          <w:sz w:val="26"/>
          <w:szCs w:val="26"/>
        </w:rPr>
        <w:t>Köztársaság u. 1.</w:t>
      </w:r>
    </w:p>
    <w:p w:rsidR="00E821D0" w:rsidRPr="000155BF" w:rsidRDefault="00E821D0" w:rsidP="00E821D0">
      <w:pPr>
        <w:ind w:left="709"/>
        <w:jc w:val="both"/>
        <w:rPr>
          <w:sz w:val="26"/>
          <w:szCs w:val="26"/>
          <w:highlight w:val="yellow"/>
        </w:rPr>
      </w:pPr>
    </w:p>
    <w:p w:rsidR="00E821D0" w:rsidRDefault="00E821D0" w:rsidP="00E821D0">
      <w:pPr>
        <w:widowControl w:val="0"/>
        <w:suppressAutoHyphens/>
        <w:autoSpaceDE w:val="0"/>
        <w:autoSpaceDN w:val="0"/>
        <w:adjustRightInd w:val="0"/>
        <w:ind w:left="36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A munkakapcsolat megszervezéséért, felügyeletéért az igazgató </w:t>
      </w:r>
      <w:r w:rsidRPr="0045028A">
        <w:rPr>
          <w:spacing w:val="-3"/>
          <w:sz w:val="26"/>
          <w:szCs w:val="26"/>
        </w:rPr>
        <w:t>vagy a</w:t>
      </w:r>
      <w:r>
        <w:rPr>
          <w:spacing w:val="-3"/>
          <w:sz w:val="26"/>
          <w:szCs w:val="26"/>
        </w:rPr>
        <w:t>z igazgatóhelyettes a felelős. Az egyes intézményekkel, szervezetekk</w:t>
      </w:r>
      <w:r w:rsidRPr="00DF262F">
        <w:rPr>
          <w:spacing w:val="-3"/>
          <w:sz w:val="26"/>
          <w:szCs w:val="26"/>
        </w:rPr>
        <w:t xml:space="preserve">el kapcsolatot tartó nevelőket az </w:t>
      </w:r>
      <w:proofErr w:type="gramStart"/>
      <w:r w:rsidRPr="00DF262F">
        <w:rPr>
          <w:spacing w:val="-3"/>
          <w:sz w:val="26"/>
          <w:szCs w:val="26"/>
        </w:rPr>
        <w:t>iskola éves</w:t>
      </w:r>
      <w:proofErr w:type="gramEnd"/>
      <w:r w:rsidRPr="00DF262F">
        <w:rPr>
          <w:spacing w:val="-3"/>
          <w:sz w:val="26"/>
          <w:szCs w:val="26"/>
        </w:rPr>
        <w:t xml:space="preserve"> munkaterve,</w:t>
      </w:r>
      <w:r>
        <w:rPr>
          <w:spacing w:val="-3"/>
          <w:sz w:val="26"/>
          <w:szCs w:val="26"/>
        </w:rPr>
        <w:t xml:space="preserve"> </w:t>
      </w:r>
      <w:r w:rsidRPr="00DF262F">
        <w:rPr>
          <w:spacing w:val="-3"/>
          <w:sz w:val="26"/>
          <w:szCs w:val="26"/>
        </w:rPr>
        <w:t>illetve az iskola SZMSZ-e</w:t>
      </w:r>
      <w:r>
        <w:rPr>
          <w:spacing w:val="-3"/>
          <w:sz w:val="26"/>
          <w:szCs w:val="26"/>
        </w:rPr>
        <w:t xml:space="preserve">  rögzíti.</w:t>
      </w:r>
    </w:p>
    <w:p w:rsidR="00E821D0" w:rsidRDefault="00E821D0" w:rsidP="00E821D0">
      <w:pPr>
        <w:widowControl w:val="0"/>
        <w:numPr>
          <w:ilvl w:val="0"/>
          <w:numId w:val="29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A tanulók egészségi állapotának megóvásáért az iskola igazgatósága rendszeres </w:t>
      </w:r>
      <w:r>
        <w:rPr>
          <w:spacing w:val="-3"/>
          <w:sz w:val="26"/>
          <w:szCs w:val="26"/>
        </w:rPr>
        <w:lastRenderedPageBreak/>
        <w:t xml:space="preserve">kapcsolatot tart fenn </w:t>
      </w:r>
      <w:r w:rsidRPr="00C72B9C">
        <w:rPr>
          <w:spacing w:val="-3"/>
          <w:sz w:val="26"/>
          <w:szCs w:val="26"/>
        </w:rPr>
        <w:t>az</w:t>
      </w:r>
      <w:r>
        <w:rPr>
          <w:spacing w:val="-3"/>
          <w:sz w:val="26"/>
          <w:szCs w:val="26"/>
        </w:rPr>
        <w:t xml:space="preserve"> iskolaorvossal, valamint az iskolafogászat illetékes egészségügyi dolgozóival, és segítségükkel megszervezi a tanulók rendszeres egészségügyi vizsgálatát. A munkakapcsolat felügyeletéért az igazgatóhelyettes a felelős.</w:t>
      </w:r>
    </w:p>
    <w:p w:rsidR="00E821D0" w:rsidRDefault="00E821D0" w:rsidP="00E821D0">
      <w:pPr>
        <w:widowControl w:val="0"/>
        <w:suppressAutoHyphens/>
        <w:autoSpaceDE w:val="0"/>
        <w:autoSpaceDN w:val="0"/>
        <w:adjustRightInd w:val="0"/>
        <w:jc w:val="both"/>
        <w:rPr>
          <w:spacing w:val="-3"/>
          <w:sz w:val="26"/>
          <w:szCs w:val="26"/>
        </w:rPr>
      </w:pPr>
    </w:p>
    <w:p w:rsidR="00E821D0" w:rsidRDefault="00E821D0" w:rsidP="00E821D0">
      <w:pPr>
        <w:widowControl w:val="0"/>
        <w:numPr>
          <w:ilvl w:val="0"/>
          <w:numId w:val="29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A tanulók veszélyeztetettségének megelőzése, valamint a gyermek- és ifjúságvédelmi feladatok eredményesebb ellátása érdekében az iskola gyermek- és ifjúságvédelmi felelőse rendszeres kapcsolatot tart fenn a gyermekjóléti szolgálattal. A munkakapcsolat felügyeletéért az igazgató a felelős.</w:t>
      </w:r>
    </w:p>
    <w:p w:rsidR="00E821D0" w:rsidRDefault="00E821D0" w:rsidP="00E821D0">
      <w:pPr>
        <w:widowControl w:val="0"/>
        <w:numPr>
          <w:ilvl w:val="0"/>
          <w:numId w:val="29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Az iskola helyiségeit, épületét - az igazgatóság döntése alapján-, térítésmentesen használhatják az alábbi törvényesen bejegyzett gyermek,- illetve ifjúsági szervezetek, valamint társadalmi egyesületek helyi csoportjai.</w:t>
      </w:r>
    </w:p>
    <w:p w:rsidR="00E821D0" w:rsidRDefault="00E821D0" w:rsidP="00E821D0">
      <w:pPr>
        <w:widowControl w:val="0"/>
        <w:suppressAutoHyphens/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br w:type="page"/>
      </w:r>
    </w:p>
    <w:p w:rsidR="00E821D0" w:rsidRPr="000031B8" w:rsidRDefault="00E821D0" w:rsidP="00E821D0">
      <w:pPr>
        <w:pStyle w:val="Cmsor1"/>
      </w:pPr>
      <w:bookmarkStart w:id="24" w:name="_A_TANULMÁNYOK_ALATTI"/>
      <w:bookmarkEnd w:id="24"/>
      <w:r w:rsidRPr="000031B8">
        <w:rPr>
          <w:iCs/>
        </w:rPr>
        <w:lastRenderedPageBreak/>
        <w:t>A</w:t>
      </w:r>
      <w:r w:rsidRPr="000031B8">
        <w:t xml:space="preserve"> TANULMÁNYOK ALATTI VIZSGÁK SZABÁLYAI</w:t>
      </w:r>
    </w:p>
    <w:p w:rsidR="00E821D0" w:rsidRPr="00EB3797" w:rsidRDefault="00E821D0" w:rsidP="00E821D0">
      <w:pPr>
        <w:pStyle w:val="NormlWeb"/>
        <w:ind w:firstLine="0"/>
        <w:rPr>
          <w:sz w:val="26"/>
          <w:szCs w:val="26"/>
        </w:rPr>
      </w:pPr>
    </w:p>
    <w:p w:rsidR="00E821D0" w:rsidRPr="00EB3797" w:rsidRDefault="00E821D0" w:rsidP="00E821D0">
      <w:pPr>
        <w:pStyle w:val="NormlWeb"/>
        <w:numPr>
          <w:ilvl w:val="0"/>
          <w:numId w:val="32"/>
        </w:numPr>
        <w:tabs>
          <w:tab w:val="clear" w:pos="720"/>
          <w:tab w:val="num" w:pos="360"/>
        </w:tabs>
        <w:ind w:left="360"/>
        <w:rPr>
          <w:sz w:val="26"/>
          <w:szCs w:val="26"/>
        </w:rPr>
      </w:pPr>
      <w:r w:rsidRPr="00EB3797">
        <w:rPr>
          <w:sz w:val="26"/>
          <w:szCs w:val="26"/>
        </w:rPr>
        <w:t>Iskolánkban az alábbi</w:t>
      </w:r>
      <w:r>
        <w:rPr>
          <w:sz w:val="26"/>
          <w:szCs w:val="26"/>
        </w:rPr>
        <w:t xml:space="preserve">, </w:t>
      </w:r>
      <w:r w:rsidRPr="00EB3797">
        <w:rPr>
          <w:sz w:val="26"/>
          <w:szCs w:val="26"/>
        </w:rPr>
        <w:t>tanulmányok alatti vizsgákat szervezzük:</w:t>
      </w:r>
    </w:p>
    <w:p w:rsidR="00E821D0" w:rsidRPr="00EB3797" w:rsidRDefault="00E821D0" w:rsidP="007F3FAD">
      <w:pPr>
        <w:numPr>
          <w:ilvl w:val="0"/>
          <w:numId w:val="100"/>
        </w:numPr>
        <w:ind w:left="709" w:hanging="283"/>
        <w:jc w:val="both"/>
        <w:rPr>
          <w:sz w:val="26"/>
          <w:szCs w:val="26"/>
        </w:rPr>
      </w:pPr>
      <w:r w:rsidRPr="00EB3797">
        <w:rPr>
          <w:sz w:val="26"/>
          <w:szCs w:val="26"/>
        </w:rPr>
        <w:t>osztályozóvizsga,</w:t>
      </w:r>
    </w:p>
    <w:p w:rsidR="00E821D0" w:rsidRPr="00EB3797" w:rsidRDefault="00E821D0" w:rsidP="007F3FAD">
      <w:pPr>
        <w:numPr>
          <w:ilvl w:val="0"/>
          <w:numId w:val="100"/>
        </w:numPr>
        <w:ind w:left="709" w:hanging="283"/>
        <w:jc w:val="both"/>
        <w:rPr>
          <w:sz w:val="26"/>
          <w:szCs w:val="26"/>
        </w:rPr>
      </w:pPr>
      <w:r w:rsidRPr="00EB3797">
        <w:rPr>
          <w:sz w:val="26"/>
          <w:szCs w:val="26"/>
        </w:rPr>
        <w:t>pótló</w:t>
      </w:r>
      <w:r>
        <w:rPr>
          <w:sz w:val="26"/>
          <w:szCs w:val="26"/>
        </w:rPr>
        <w:t xml:space="preserve"> </w:t>
      </w:r>
      <w:r w:rsidRPr="00EB3797">
        <w:rPr>
          <w:sz w:val="26"/>
          <w:szCs w:val="26"/>
        </w:rPr>
        <w:t>vizsga,</w:t>
      </w:r>
    </w:p>
    <w:p w:rsidR="00E821D0" w:rsidRPr="00EB3797" w:rsidRDefault="00E821D0" w:rsidP="007F3FAD">
      <w:pPr>
        <w:numPr>
          <w:ilvl w:val="0"/>
          <w:numId w:val="100"/>
        </w:numPr>
        <w:ind w:left="709" w:hanging="283"/>
        <w:jc w:val="both"/>
        <w:rPr>
          <w:sz w:val="26"/>
          <w:szCs w:val="26"/>
        </w:rPr>
      </w:pPr>
      <w:r w:rsidRPr="00EB3797">
        <w:rPr>
          <w:sz w:val="26"/>
          <w:szCs w:val="26"/>
        </w:rPr>
        <w:t>javítóvizsga.</w:t>
      </w:r>
    </w:p>
    <w:p w:rsidR="00E821D0" w:rsidRPr="00EB3797" w:rsidRDefault="00E821D0" w:rsidP="00E821D0">
      <w:pPr>
        <w:autoSpaceDE w:val="0"/>
        <w:autoSpaceDN w:val="0"/>
        <w:adjustRightInd w:val="0"/>
        <w:rPr>
          <w:sz w:val="26"/>
          <w:szCs w:val="26"/>
        </w:rPr>
      </w:pPr>
    </w:p>
    <w:p w:rsidR="00E821D0" w:rsidRPr="00EB3797" w:rsidRDefault="00E821D0" w:rsidP="00E821D0">
      <w:pPr>
        <w:pStyle w:val="NormlWeb"/>
        <w:numPr>
          <w:ilvl w:val="0"/>
          <w:numId w:val="32"/>
        </w:numPr>
        <w:tabs>
          <w:tab w:val="clear" w:pos="720"/>
          <w:tab w:val="num" w:pos="360"/>
        </w:tabs>
        <w:ind w:left="360"/>
        <w:rPr>
          <w:sz w:val="26"/>
          <w:szCs w:val="26"/>
        </w:rPr>
      </w:pPr>
      <w:r w:rsidRPr="00EB3797">
        <w:rPr>
          <w:sz w:val="26"/>
          <w:szCs w:val="26"/>
        </w:rPr>
        <w:t>Osztályozóvizsgát kell tennie a tanulónak a félévi és a tanév végi osztályzat megá</w:t>
      </w:r>
      <w:r w:rsidRPr="00EB3797">
        <w:rPr>
          <w:sz w:val="26"/>
          <w:szCs w:val="26"/>
        </w:rPr>
        <w:t>l</w:t>
      </w:r>
      <w:r w:rsidRPr="00EB3797">
        <w:rPr>
          <w:sz w:val="26"/>
          <w:szCs w:val="26"/>
        </w:rPr>
        <w:t>lapításához, ha</w:t>
      </w:r>
    </w:p>
    <w:p w:rsidR="00E821D0" w:rsidRPr="00EB3797" w:rsidRDefault="00E821D0" w:rsidP="007F3FAD">
      <w:pPr>
        <w:numPr>
          <w:ilvl w:val="0"/>
          <w:numId w:val="101"/>
        </w:numPr>
        <w:ind w:left="709" w:hanging="283"/>
        <w:jc w:val="both"/>
        <w:rPr>
          <w:sz w:val="26"/>
          <w:szCs w:val="26"/>
        </w:rPr>
      </w:pPr>
      <w:r w:rsidRPr="00EB3797">
        <w:rPr>
          <w:sz w:val="26"/>
          <w:szCs w:val="26"/>
        </w:rPr>
        <w:t>a tanórai foglalkozásokon való részvétel alól fel volt mentve,</w:t>
      </w:r>
    </w:p>
    <w:p w:rsidR="00E821D0" w:rsidRPr="00EB3797" w:rsidRDefault="00E821D0" w:rsidP="007F3FAD">
      <w:pPr>
        <w:numPr>
          <w:ilvl w:val="0"/>
          <w:numId w:val="101"/>
        </w:numPr>
        <w:ind w:left="709" w:hanging="283"/>
        <w:jc w:val="both"/>
        <w:rPr>
          <w:sz w:val="26"/>
          <w:szCs w:val="26"/>
        </w:rPr>
      </w:pPr>
      <w:r w:rsidRPr="00EB3797">
        <w:rPr>
          <w:sz w:val="26"/>
          <w:szCs w:val="26"/>
        </w:rPr>
        <w:t>engedély alapján egy vagy több tantárgy tanulmányi követelményének egy ta</w:t>
      </w:r>
      <w:r w:rsidRPr="00EB3797">
        <w:rPr>
          <w:sz w:val="26"/>
          <w:szCs w:val="26"/>
        </w:rPr>
        <w:t>n</w:t>
      </w:r>
      <w:r w:rsidRPr="00EB3797">
        <w:rPr>
          <w:sz w:val="26"/>
          <w:szCs w:val="26"/>
        </w:rPr>
        <w:t xml:space="preserve">évben vagy az előírtnál rövidebb idő alatt </w:t>
      </w:r>
      <w:r>
        <w:rPr>
          <w:sz w:val="26"/>
          <w:szCs w:val="26"/>
        </w:rPr>
        <w:t xml:space="preserve">tett </w:t>
      </w:r>
      <w:r w:rsidRPr="00EB3797">
        <w:rPr>
          <w:sz w:val="26"/>
          <w:szCs w:val="26"/>
        </w:rPr>
        <w:t>eleget,</w:t>
      </w:r>
    </w:p>
    <w:p w:rsidR="00E821D0" w:rsidRPr="00EB3797" w:rsidRDefault="00E821D0" w:rsidP="007F3FAD">
      <w:pPr>
        <w:numPr>
          <w:ilvl w:val="0"/>
          <w:numId w:val="101"/>
        </w:numPr>
        <w:ind w:left="709" w:hanging="283"/>
        <w:jc w:val="both"/>
        <w:rPr>
          <w:sz w:val="26"/>
          <w:szCs w:val="26"/>
        </w:rPr>
      </w:pPr>
      <w:r w:rsidRPr="00EB3797">
        <w:rPr>
          <w:sz w:val="26"/>
          <w:szCs w:val="26"/>
        </w:rPr>
        <w:t>a tanulónak egy tanítási évben az igazolt és igazolatlan mulasztása együttesen a kétszázötven tanítási órát meghaladja, és a nevelőtestület döntése alapján oszt</w:t>
      </w:r>
      <w:r w:rsidRPr="00EB3797">
        <w:rPr>
          <w:sz w:val="26"/>
          <w:szCs w:val="26"/>
        </w:rPr>
        <w:t>á</w:t>
      </w:r>
      <w:r w:rsidRPr="00EB3797">
        <w:rPr>
          <w:sz w:val="26"/>
          <w:szCs w:val="26"/>
        </w:rPr>
        <w:t>lyozóvizsgát tehet</w:t>
      </w:r>
      <w:r>
        <w:rPr>
          <w:sz w:val="26"/>
          <w:szCs w:val="26"/>
        </w:rPr>
        <w:t>,</w:t>
      </w:r>
    </w:p>
    <w:p w:rsidR="00E821D0" w:rsidRPr="00EB3797" w:rsidRDefault="00E821D0" w:rsidP="007F3FAD">
      <w:pPr>
        <w:numPr>
          <w:ilvl w:val="0"/>
          <w:numId w:val="101"/>
        </w:numPr>
        <w:ind w:left="709" w:hanging="283"/>
        <w:jc w:val="both"/>
        <w:rPr>
          <w:sz w:val="26"/>
          <w:szCs w:val="26"/>
        </w:rPr>
      </w:pPr>
      <w:r w:rsidRPr="00EB3797">
        <w:rPr>
          <w:sz w:val="26"/>
          <w:szCs w:val="26"/>
        </w:rPr>
        <w:t>a tanulónak egy tanítási évben az igazolt és igazolatlan mulasztása együttesen egy adott tantárgyból a tanítási órák harminc százalékát meghaladja, és a nev</w:t>
      </w:r>
      <w:r w:rsidRPr="00EB3797">
        <w:rPr>
          <w:sz w:val="26"/>
          <w:szCs w:val="26"/>
        </w:rPr>
        <w:t>e</w:t>
      </w:r>
      <w:r w:rsidRPr="00EB3797">
        <w:rPr>
          <w:sz w:val="26"/>
          <w:szCs w:val="26"/>
        </w:rPr>
        <w:t>lőtestület döntése alapján osztályozóvizsgát tehet</w:t>
      </w:r>
      <w:r>
        <w:rPr>
          <w:sz w:val="26"/>
          <w:szCs w:val="26"/>
        </w:rPr>
        <w:t>.</w:t>
      </w:r>
    </w:p>
    <w:p w:rsidR="00E821D0" w:rsidRPr="00EB3797" w:rsidRDefault="00E821D0" w:rsidP="00E821D0">
      <w:pPr>
        <w:pStyle w:val="NormlWeb"/>
        <w:ind w:firstLine="0"/>
        <w:rPr>
          <w:sz w:val="26"/>
          <w:szCs w:val="26"/>
        </w:rPr>
      </w:pPr>
    </w:p>
    <w:p w:rsidR="00E821D0" w:rsidRPr="00EB3797" w:rsidRDefault="00E821D0" w:rsidP="00E821D0">
      <w:pPr>
        <w:pStyle w:val="NormlWeb"/>
        <w:numPr>
          <w:ilvl w:val="0"/>
          <w:numId w:val="32"/>
        </w:numPr>
        <w:tabs>
          <w:tab w:val="clear" w:pos="720"/>
          <w:tab w:val="num" w:pos="360"/>
        </w:tabs>
        <w:ind w:left="360"/>
        <w:rPr>
          <w:sz w:val="26"/>
          <w:szCs w:val="26"/>
        </w:rPr>
      </w:pPr>
      <w:r w:rsidRPr="00EB3797">
        <w:rPr>
          <w:sz w:val="26"/>
          <w:szCs w:val="26"/>
        </w:rPr>
        <w:t xml:space="preserve">Pótló vizsgát tehet a tanuló, ha valamely vizsgáról </w:t>
      </w:r>
      <w:r>
        <w:rPr>
          <w:sz w:val="26"/>
          <w:szCs w:val="26"/>
        </w:rPr>
        <w:t xml:space="preserve">- </w:t>
      </w:r>
      <w:r w:rsidRPr="00EB3797">
        <w:rPr>
          <w:sz w:val="26"/>
          <w:szCs w:val="26"/>
        </w:rPr>
        <w:t xml:space="preserve">neki fel nem róható okból </w:t>
      </w:r>
      <w:proofErr w:type="spellStart"/>
      <w:r>
        <w:rPr>
          <w:sz w:val="26"/>
          <w:szCs w:val="26"/>
        </w:rPr>
        <w:t>-</w:t>
      </w:r>
      <w:r w:rsidRPr="00EB3797">
        <w:rPr>
          <w:sz w:val="26"/>
          <w:szCs w:val="26"/>
        </w:rPr>
        <w:t>elkésik</w:t>
      </w:r>
      <w:proofErr w:type="spellEnd"/>
      <w:r w:rsidRPr="00EB3797">
        <w:rPr>
          <w:sz w:val="26"/>
          <w:szCs w:val="26"/>
        </w:rPr>
        <w:t>, távol marad, vagy a megkezdett vizsgáról engedéllyel eltávozik, mielőtt a válaszadást befejezné.</w:t>
      </w:r>
    </w:p>
    <w:p w:rsidR="00E821D0" w:rsidRPr="00EB3797" w:rsidRDefault="00E821D0" w:rsidP="00E821D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821D0" w:rsidRPr="00413499" w:rsidRDefault="00E821D0" w:rsidP="00E821D0">
      <w:pPr>
        <w:pStyle w:val="NormlWeb"/>
        <w:numPr>
          <w:ilvl w:val="0"/>
          <w:numId w:val="32"/>
        </w:numPr>
        <w:tabs>
          <w:tab w:val="clear" w:pos="720"/>
          <w:tab w:val="num" w:pos="360"/>
        </w:tabs>
        <w:ind w:left="360"/>
        <w:rPr>
          <w:sz w:val="26"/>
          <w:szCs w:val="26"/>
        </w:rPr>
      </w:pPr>
      <w:r w:rsidRPr="00413499">
        <w:rPr>
          <w:sz w:val="26"/>
          <w:szCs w:val="26"/>
        </w:rPr>
        <w:t>Javítóvizsgát tehet a tanuló, ha a tanév végén elégtelen osztályzatot kapott.</w:t>
      </w:r>
    </w:p>
    <w:p w:rsidR="00E821D0" w:rsidRPr="00EB3797" w:rsidRDefault="00E821D0" w:rsidP="00E821D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821D0" w:rsidRPr="00EB3797" w:rsidRDefault="00E821D0" w:rsidP="00E821D0">
      <w:pPr>
        <w:numPr>
          <w:ilvl w:val="0"/>
          <w:numId w:val="32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6"/>
          <w:szCs w:val="26"/>
        </w:rPr>
      </w:pPr>
      <w:r w:rsidRPr="00EB3797">
        <w:rPr>
          <w:sz w:val="26"/>
          <w:szCs w:val="26"/>
        </w:rPr>
        <w:t>A tanulmányok alatti vizsgákat a 20/2012. (</w:t>
      </w:r>
      <w:r w:rsidRPr="00EB3797">
        <w:rPr>
          <w:bCs/>
          <w:sz w:val="26"/>
          <w:szCs w:val="26"/>
        </w:rPr>
        <w:t>VIII. 31.</w:t>
      </w:r>
      <w:r w:rsidRPr="00EB3797">
        <w:rPr>
          <w:sz w:val="26"/>
          <w:szCs w:val="26"/>
        </w:rPr>
        <w:t>) EMMI rendelet előírása</w:t>
      </w:r>
      <w:r w:rsidRPr="00EB3797">
        <w:rPr>
          <w:sz w:val="26"/>
          <w:szCs w:val="26"/>
        </w:rPr>
        <w:t>i</w:t>
      </w:r>
      <w:r w:rsidRPr="00EB3797">
        <w:rPr>
          <w:sz w:val="26"/>
          <w:szCs w:val="26"/>
        </w:rPr>
        <w:t>ban szereplő szabályok szerint kell megszervezni.</w:t>
      </w:r>
    </w:p>
    <w:p w:rsidR="00E821D0" w:rsidRPr="00EB3797" w:rsidRDefault="00E821D0" w:rsidP="00E821D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821D0" w:rsidRPr="00DF262F" w:rsidRDefault="00E821D0" w:rsidP="00E821D0">
      <w:pPr>
        <w:pStyle w:val="NormlWeb"/>
        <w:numPr>
          <w:ilvl w:val="0"/>
          <w:numId w:val="32"/>
        </w:numPr>
        <w:tabs>
          <w:tab w:val="clear" w:pos="720"/>
          <w:tab w:val="num" w:pos="360"/>
        </w:tabs>
        <w:ind w:left="360"/>
        <w:rPr>
          <w:sz w:val="26"/>
          <w:szCs w:val="26"/>
        </w:rPr>
      </w:pPr>
      <w:r w:rsidRPr="00EB3797">
        <w:rPr>
          <w:sz w:val="26"/>
          <w:szCs w:val="26"/>
        </w:rPr>
        <w:t>A vizsgák időpontját, helyét és követelményeit az érintett tanulók sz</w:t>
      </w:r>
      <w:r w:rsidRPr="00DF262F">
        <w:rPr>
          <w:sz w:val="26"/>
          <w:szCs w:val="26"/>
        </w:rPr>
        <w:t xml:space="preserve">üleivel </w:t>
      </w:r>
    </w:p>
    <w:p w:rsidR="00E821D0" w:rsidRPr="00EB3797" w:rsidRDefault="00E821D0" w:rsidP="007F3FAD">
      <w:pPr>
        <w:numPr>
          <w:ilvl w:val="0"/>
          <w:numId w:val="102"/>
        </w:numPr>
        <w:ind w:left="709" w:hanging="283"/>
        <w:jc w:val="both"/>
        <w:rPr>
          <w:sz w:val="26"/>
          <w:szCs w:val="26"/>
        </w:rPr>
      </w:pPr>
      <w:r w:rsidRPr="00DF262F">
        <w:rPr>
          <w:sz w:val="26"/>
          <w:szCs w:val="26"/>
        </w:rPr>
        <w:t>osztályozóvizsga esetén a vizsgák időpontja előtt legalább egy hónappal</w:t>
      </w:r>
      <w:r w:rsidRPr="00EB3797">
        <w:rPr>
          <w:sz w:val="26"/>
          <w:szCs w:val="26"/>
        </w:rPr>
        <w:t>,</w:t>
      </w:r>
    </w:p>
    <w:p w:rsidR="00E821D0" w:rsidRPr="00B95692" w:rsidRDefault="00E821D0" w:rsidP="007F3FAD">
      <w:pPr>
        <w:numPr>
          <w:ilvl w:val="0"/>
          <w:numId w:val="102"/>
        </w:numPr>
        <w:ind w:left="709" w:hanging="283"/>
        <w:jc w:val="both"/>
        <w:rPr>
          <w:sz w:val="26"/>
          <w:szCs w:val="26"/>
        </w:rPr>
      </w:pPr>
      <w:r w:rsidRPr="00EB3797">
        <w:rPr>
          <w:sz w:val="26"/>
          <w:szCs w:val="26"/>
        </w:rPr>
        <w:t xml:space="preserve">javítóvizsga </w:t>
      </w:r>
      <w:proofErr w:type="gramStart"/>
      <w:r w:rsidRPr="00EB3797">
        <w:rPr>
          <w:sz w:val="26"/>
          <w:szCs w:val="26"/>
        </w:rPr>
        <w:t>esetén</w:t>
      </w:r>
      <w:proofErr w:type="gramEnd"/>
      <w:r w:rsidRPr="00EB3797">
        <w:rPr>
          <w:sz w:val="26"/>
          <w:szCs w:val="26"/>
        </w:rPr>
        <w:t xml:space="preserve"> a tanév végén (bizonyítványosztáskor)</w:t>
      </w:r>
      <w:r>
        <w:rPr>
          <w:sz w:val="26"/>
          <w:szCs w:val="26"/>
        </w:rPr>
        <w:t xml:space="preserve"> </w:t>
      </w:r>
      <w:r w:rsidRPr="00B95692">
        <w:rPr>
          <w:sz w:val="26"/>
          <w:szCs w:val="26"/>
        </w:rPr>
        <w:t>közölni kell.</w:t>
      </w:r>
    </w:p>
    <w:p w:rsidR="00E821D0" w:rsidRPr="00EB3797" w:rsidRDefault="00E821D0" w:rsidP="00E821D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821D0" w:rsidRDefault="00E821D0" w:rsidP="00E821D0">
      <w:pPr>
        <w:pStyle w:val="NormlWeb"/>
        <w:numPr>
          <w:ilvl w:val="0"/>
          <w:numId w:val="32"/>
        </w:numPr>
        <w:tabs>
          <w:tab w:val="clear" w:pos="720"/>
          <w:tab w:val="num" w:pos="360"/>
        </w:tabs>
        <w:ind w:left="360"/>
        <w:rPr>
          <w:sz w:val="26"/>
          <w:szCs w:val="26"/>
        </w:rPr>
      </w:pPr>
      <w:r w:rsidRPr="00EB3797">
        <w:rPr>
          <w:sz w:val="26"/>
          <w:szCs w:val="26"/>
        </w:rPr>
        <w:t>Az osztályozó</w:t>
      </w:r>
      <w:r>
        <w:rPr>
          <w:sz w:val="26"/>
          <w:szCs w:val="26"/>
        </w:rPr>
        <w:t>-</w:t>
      </w:r>
      <w:r w:rsidRPr="00EB3797">
        <w:rPr>
          <w:sz w:val="26"/>
          <w:szCs w:val="26"/>
        </w:rPr>
        <w:t xml:space="preserve"> és javítóvizsgák követelményeit az iskola helyi tantervében (a k</w:t>
      </w:r>
      <w:r w:rsidRPr="00EB3797">
        <w:rPr>
          <w:sz w:val="26"/>
          <w:szCs w:val="26"/>
        </w:rPr>
        <w:t>e</w:t>
      </w:r>
      <w:r w:rsidRPr="00EB3797">
        <w:rPr>
          <w:sz w:val="26"/>
          <w:szCs w:val="26"/>
        </w:rPr>
        <w:t>rettantervben) szereplő követelmények alapján a nevelők szakmai munkaközöss</w:t>
      </w:r>
      <w:r w:rsidRPr="00EB3797">
        <w:rPr>
          <w:sz w:val="26"/>
          <w:szCs w:val="26"/>
        </w:rPr>
        <w:t>é</w:t>
      </w:r>
      <w:r w:rsidRPr="00EB3797">
        <w:rPr>
          <w:sz w:val="26"/>
          <w:szCs w:val="26"/>
        </w:rPr>
        <w:t xml:space="preserve">gei, illetve – amelyik tantárgynál nincs munkaközösség – a szaktanárok állapítják meg. </w:t>
      </w:r>
    </w:p>
    <w:p w:rsidR="00E821D0" w:rsidRPr="00DF262F" w:rsidRDefault="00E821D0" w:rsidP="00E821D0">
      <w:pPr>
        <w:pStyle w:val="NormlWeb"/>
        <w:ind w:left="360" w:firstLine="0"/>
        <w:rPr>
          <w:sz w:val="26"/>
          <w:szCs w:val="26"/>
        </w:rPr>
      </w:pPr>
    </w:p>
    <w:p w:rsidR="00E821D0" w:rsidRPr="00413499" w:rsidRDefault="00E821D0" w:rsidP="00E821D0">
      <w:pPr>
        <w:jc w:val="both"/>
        <w:rPr>
          <w:b/>
          <w:sz w:val="26"/>
          <w:szCs w:val="26"/>
        </w:rPr>
      </w:pPr>
      <w:r w:rsidRPr="00DF262F">
        <w:rPr>
          <w:b/>
          <w:sz w:val="26"/>
          <w:szCs w:val="26"/>
        </w:rPr>
        <w:t>Az osztályozó</w:t>
      </w:r>
      <w:r>
        <w:rPr>
          <w:b/>
          <w:sz w:val="26"/>
          <w:szCs w:val="26"/>
        </w:rPr>
        <w:t>-</w:t>
      </w:r>
      <w:r w:rsidRPr="00A26B8C">
        <w:rPr>
          <w:b/>
          <w:color w:val="FF0000"/>
          <w:sz w:val="26"/>
          <w:szCs w:val="26"/>
        </w:rPr>
        <w:t xml:space="preserve"> </w:t>
      </w:r>
      <w:r w:rsidRPr="00370EC3">
        <w:rPr>
          <w:b/>
          <w:sz w:val="26"/>
          <w:szCs w:val="26"/>
        </w:rPr>
        <w:t>és javítóvizsgák követelményeit a kerettantervek ismeretében kell részletesen kidolgozni.</w:t>
      </w:r>
    </w:p>
    <w:p w:rsidR="00E821D0" w:rsidRDefault="00E821D0" w:rsidP="00E821D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821D0" w:rsidRDefault="00E821D0" w:rsidP="00E821D0">
      <w:pPr>
        <w:pStyle w:val="NormlWeb"/>
        <w:numPr>
          <w:ilvl w:val="0"/>
          <w:numId w:val="32"/>
        </w:numPr>
        <w:tabs>
          <w:tab w:val="clear" w:pos="720"/>
          <w:tab w:val="num" w:pos="360"/>
        </w:tabs>
        <w:spacing w:after="60"/>
        <w:ind w:left="357" w:hanging="357"/>
        <w:rPr>
          <w:sz w:val="26"/>
          <w:szCs w:val="26"/>
        </w:rPr>
      </w:pPr>
      <w:r w:rsidRPr="00EB3797">
        <w:rPr>
          <w:sz w:val="26"/>
          <w:szCs w:val="26"/>
        </w:rPr>
        <w:t>A tanulmányok alatti vizsgákon az alábbi tantárgyakból kell írásbeli, szóbeli vagy gyakorlati vizsgarészeket tenniük a tanulóknak:</w:t>
      </w:r>
    </w:p>
    <w:p w:rsidR="00E821D0" w:rsidRDefault="00E821D0" w:rsidP="00E821D0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821D0" w:rsidRDefault="00E821D0" w:rsidP="00E821D0">
      <w:pPr>
        <w:pStyle w:val="NormlWeb"/>
        <w:numPr>
          <w:ilvl w:val="0"/>
          <w:numId w:val="32"/>
        </w:numPr>
        <w:tabs>
          <w:tab w:val="clear" w:pos="720"/>
          <w:tab w:val="num" w:pos="360"/>
        </w:tabs>
        <w:spacing w:after="60"/>
        <w:ind w:left="357" w:hanging="357"/>
        <w:rPr>
          <w:sz w:val="26"/>
          <w:szCs w:val="26"/>
        </w:rPr>
      </w:pPr>
    </w:p>
    <w:p w:rsidR="00E821D0" w:rsidRDefault="00E821D0" w:rsidP="00E821D0">
      <w:pPr>
        <w:pStyle w:val="NormlWeb"/>
        <w:spacing w:after="60"/>
        <w:rPr>
          <w:sz w:val="26"/>
          <w:szCs w:val="26"/>
        </w:rPr>
      </w:pPr>
    </w:p>
    <w:p w:rsidR="00E821D0" w:rsidRDefault="00E821D0" w:rsidP="007F3FAD">
      <w:pPr>
        <w:pStyle w:val="NormlWeb"/>
        <w:numPr>
          <w:ilvl w:val="1"/>
          <w:numId w:val="78"/>
        </w:numPr>
        <w:spacing w:after="60"/>
        <w:rPr>
          <w:b/>
          <w:sz w:val="26"/>
          <w:szCs w:val="26"/>
        </w:rPr>
      </w:pPr>
      <w:r w:rsidRPr="00DF262F">
        <w:rPr>
          <w:b/>
          <w:sz w:val="26"/>
          <w:szCs w:val="26"/>
        </w:rPr>
        <w:t>Javítóvizsga: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1701"/>
        <w:gridCol w:w="1701"/>
        <w:gridCol w:w="2022"/>
      </w:tblGrid>
      <w:tr w:rsidR="00E821D0" w:rsidRPr="002D0843" w:rsidTr="00BD14A8">
        <w:trPr>
          <w:jc w:val="center"/>
        </w:trPr>
        <w:tc>
          <w:tcPr>
            <w:tcW w:w="23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21D0" w:rsidRPr="002D0843" w:rsidRDefault="00E821D0" w:rsidP="00BD14A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D0843">
              <w:rPr>
                <w:b/>
                <w:sz w:val="26"/>
                <w:szCs w:val="26"/>
              </w:rPr>
              <w:t>TANTÁRGY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821D0" w:rsidRPr="002D0843" w:rsidRDefault="00E821D0" w:rsidP="00BD14A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D0843">
              <w:rPr>
                <w:b/>
                <w:sz w:val="26"/>
                <w:szCs w:val="26"/>
              </w:rPr>
              <w:t>ÍRÁSBELI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821D0" w:rsidRPr="002D0843" w:rsidRDefault="00E821D0" w:rsidP="00BD14A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D0843">
              <w:rPr>
                <w:b/>
                <w:sz w:val="26"/>
                <w:szCs w:val="26"/>
              </w:rPr>
              <w:t>SZÓBELI</w:t>
            </w:r>
          </w:p>
        </w:tc>
        <w:tc>
          <w:tcPr>
            <w:tcW w:w="2022" w:type="dxa"/>
            <w:tcBorders>
              <w:top w:val="single" w:sz="12" w:space="0" w:color="auto"/>
              <w:right w:val="single" w:sz="12" w:space="0" w:color="auto"/>
            </w:tcBorders>
          </w:tcPr>
          <w:p w:rsidR="00E821D0" w:rsidRPr="002D0843" w:rsidRDefault="00E821D0" w:rsidP="00BD14A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D0843">
              <w:rPr>
                <w:b/>
                <w:sz w:val="26"/>
                <w:szCs w:val="26"/>
              </w:rPr>
              <w:t>GYAKORLATI</w:t>
            </w: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821D0" w:rsidRPr="002D0843" w:rsidRDefault="00E821D0" w:rsidP="00BD14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42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21D0" w:rsidRPr="002D0843" w:rsidRDefault="00E821D0" w:rsidP="00BD14A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D0843">
              <w:rPr>
                <w:b/>
                <w:sz w:val="26"/>
                <w:szCs w:val="26"/>
              </w:rPr>
              <w:t>VIZSGA</w:t>
            </w:r>
          </w:p>
        </w:tc>
      </w:tr>
      <w:tr w:rsidR="00E821D0" w:rsidRPr="002D0843" w:rsidTr="00BD14A8">
        <w:trPr>
          <w:jc w:val="center"/>
        </w:trPr>
        <w:tc>
          <w:tcPr>
            <w:tcW w:w="77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21D0" w:rsidRPr="002D0843" w:rsidRDefault="00E821D0" w:rsidP="00BD14A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2D0843">
              <w:rPr>
                <w:b/>
                <w:i/>
                <w:sz w:val="26"/>
                <w:szCs w:val="26"/>
              </w:rPr>
              <w:t>ALSÓ TAGOZAT</w:t>
            </w: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color w:val="000000"/>
                <w:sz w:val="26"/>
                <w:szCs w:val="26"/>
              </w:rPr>
            </w:pPr>
            <w:r w:rsidRPr="002D0843">
              <w:rPr>
                <w:color w:val="000000"/>
                <w:sz w:val="26"/>
                <w:szCs w:val="26"/>
              </w:rPr>
              <w:t xml:space="preserve">Magyar nyelv 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ÍRÁSBELI</w:t>
            </w:r>
          </w:p>
        </w:tc>
        <w:tc>
          <w:tcPr>
            <w:tcW w:w="1701" w:type="dxa"/>
            <w:vAlign w:val="center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SZÓBELI</w:t>
            </w:r>
          </w:p>
        </w:tc>
        <w:tc>
          <w:tcPr>
            <w:tcW w:w="2022" w:type="dxa"/>
            <w:tcBorders>
              <w:right w:val="single" w:sz="12" w:space="0" w:color="auto"/>
            </w:tcBorders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color w:val="000000"/>
                <w:sz w:val="26"/>
                <w:szCs w:val="26"/>
              </w:rPr>
            </w:pPr>
            <w:r w:rsidRPr="002D0843">
              <w:rPr>
                <w:color w:val="000000"/>
                <w:sz w:val="26"/>
                <w:szCs w:val="26"/>
              </w:rPr>
              <w:t>Magyar irodalom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ÍRÁSBELI</w:t>
            </w:r>
          </w:p>
        </w:tc>
        <w:tc>
          <w:tcPr>
            <w:tcW w:w="1701" w:type="dxa"/>
            <w:vAlign w:val="center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SZÓBELI</w:t>
            </w:r>
          </w:p>
        </w:tc>
        <w:tc>
          <w:tcPr>
            <w:tcW w:w="2022" w:type="dxa"/>
            <w:tcBorders>
              <w:right w:val="single" w:sz="12" w:space="0" w:color="auto"/>
            </w:tcBorders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color w:val="000000"/>
                <w:sz w:val="26"/>
                <w:szCs w:val="26"/>
              </w:rPr>
            </w:pPr>
            <w:r w:rsidRPr="002D0843">
              <w:rPr>
                <w:color w:val="000000"/>
                <w:sz w:val="26"/>
                <w:szCs w:val="26"/>
              </w:rPr>
              <w:t>Idegen nyelv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ÍRÁSBELI</w:t>
            </w:r>
          </w:p>
        </w:tc>
        <w:tc>
          <w:tcPr>
            <w:tcW w:w="1701" w:type="dxa"/>
            <w:vAlign w:val="center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SZÓBELI</w:t>
            </w:r>
          </w:p>
        </w:tc>
        <w:tc>
          <w:tcPr>
            <w:tcW w:w="2022" w:type="dxa"/>
            <w:tcBorders>
              <w:right w:val="single" w:sz="12" w:space="0" w:color="auto"/>
            </w:tcBorders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Matematika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ÍRÁSBELI</w:t>
            </w:r>
          </w:p>
        </w:tc>
        <w:tc>
          <w:tcPr>
            <w:tcW w:w="1701" w:type="dxa"/>
            <w:vAlign w:val="center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SZÓBELI</w:t>
            </w:r>
          </w:p>
        </w:tc>
        <w:tc>
          <w:tcPr>
            <w:tcW w:w="2022" w:type="dxa"/>
            <w:tcBorders>
              <w:right w:val="single" w:sz="12" w:space="0" w:color="auto"/>
            </w:tcBorders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color w:val="000000"/>
                <w:sz w:val="26"/>
                <w:szCs w:val="26"/>
              </w:rPr>
            </w:pPr>
            <w:r w:rsidRPr="002D0843">
              <w:rPr>
                <w:color w:val="000000"/>
                <w:sz w:val="26"/>
                <w:szCs w:val="26"/>
              </w:rPr>
              <w:t>Erkölcstan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SZÓBELI</w:t>
            </w:r>
          </w:p>
        </w:tc>
        <w:tc>
          <w:tcPr>
            <w:tcW w:w="2022" w:type="dxa"/>
            <w:tcBorders>
              <w:right w:val="single" w:sz="12" w:space="0" w:color="auto"/>
            </w:tcBorders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color w:val="000000"/>
                <w:sz w:val="26"/>
                <w:szCs w:val="26"/>
              </w:rPr>
            </w:pPr>
            <w:r w:rsidRPr="002D0843">
              <w:rPr>
                <w:color w:val="000000"/>
                <w:sz w:val="26"/>
                <w:szCs w:val="26"/>
              </w:rPr>
              <w:t>Környezetismeret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ÍRÁSBELI</w:t>
            </w:r>
          </w:p>
        </w:tc>
        <w:tc>
          <w:tcPr>
            <w:tcW w:w="1701" w:type="dxa"/>
            <w:vAlign w:val="center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SZÓBELI</w:t>
            </w:r>
          </w:p>
        </w:tc>
        <w:tc>
          <w:tcPr>
            <w:tcW w:w="2022" w:type="dxa"/>
            <w:tcBorders>
              <w:right w:val="single" w:sz="12" w:space="0" w:color="auto"/>
            </w:tcBorders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color w:val="000000"/>
                <w:sz w:val="26"/>
                <w:szCs w:val="26"/>
              </w:rPr>
            </w:pPr>
            <w:r w:rsidRPr="002D0843">
              <w:rPr>
                <w:color w:val="000000"/>
                <w:sz w:val="26"/>
                <w:szCs w:val="26"/>
              </w:rPr>
              <w:t>Ének-zene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SZÓBELI</w:t>
            </w:r>
          </w:p>
        </w:tc>
        <w:tc>
          <w:tcPr>
            <w:tcW w:w="2022" w:type="dxa"/>
            <w:tcBorders>
              <w:right w:val="single" w:sz="12" w:space="0" w:color="auto"/>
            </w:tcBorders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GYAKORLATI</w:t>
            </w: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color w:val="000000"/>
                <w:sz w:val="26"/>
                <w:szCs w:val="26"/>
              </w:rPr>
            </w:pPr>
            <w:r w:rsidRPr="002D0843">
              <w:rPr>
                <w:color w:val="000000"/>
                <w:sz w:val="26"/>
                <w:szCs w:val="26"/>
              </w:rPr>
              <w:t>Vizuális kultúra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2" w:type="dxa"/>
            <w:tcBorders>
              <w:right w:val="single" w:sz="12" w:space="0" w:color="auto"/>
            </w:tcBorders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GYAKORLATI</w:t>
            </w: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color w:val="000000"/>
                <w:sz w:val="26"/>
                <w:szCs w:val="26"/>
              </w:rPr>
            </w:pPr>
            <w:r w:rsidRPr="002D0843">
              <w:rPr>
                <w:color w:val="000000"/>
                <w:sz w:val="26"/>
                <w:szCs w:val="26"/>
              </w:rPr>
              <w:t>Életvitel és gyako</w:t>
            </w:r>
            <w:r w:rsidRPr="002D0843">
              <w:rPr>
                <w:color w:val="000000"/>
                <w:sz w:val="26"/>
                <w:szCs w:val="26"/>
              </w:rPr>
              <w:t>r</w:t>
            </w:r>
            <w:r w:rsidRPr="002D0843">
              <w:rPr>
                <w:color w:val="000000"/>
                <w:sz w:val="26"/>
                <w:szCs w:val="26"/>
              </w:rPr>
              <w:t xml:space="preserve">lat 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2" w:type="dxa"/>
            <w:tcBorders>
              <w:right w:val="single" w:sz="12" w:space="0" w:color="auto"/>
            </w:tcBorders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GYAKORLATI</w:t>
            </w: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color w:val="000000"/>
                <w:sz w:val="26"/>
                <w:szCs w:val="26"/>
              </w:rPr>
            </w:pPr>
            <w:r w:rsidRPr="002D0843">
              <w:rPr>
                <w:color w:val="000000"/>
                <w:sz w:val="26"/>
                <w:szCs w:val="26"/>
              </w:rPr>
              <w:t>Testnevelés és sport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2" w:type="dxa"/>
            <w:tcBorders>
              <w:bottom w:val="single" w:sz="12" w:space="0" w:color="auto"/>
              <w:right w:val="single" w:sz="12" w:space="0" w:color="auto"/>
            </w:tcBorders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GYAKORLATI</w:t>
            </w:r>
          </w:p>
        </w:tc>
      </w:tr>
      <w:tr w:rsidR="00E821D0" w:rsidRPr="002D0843" w:rsidTr="00BD14A8">
        <w:trPr>
          <w:jc w:val="center"/>
        </w:trPr>
        <w:tc>
          <w:tcPr>
            <w:tcW w:w="77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21D0" w:rsidRPr="002D0843" w:rsidRDefault="00E821D0" w:rsidP="00BD14A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2D0843">
              <w:rPr>
                <w:b/>
                <w:i/>
                <w:color w:val="000000"/>
                <w:sz w:val="26"/>
                <w:szCs w:val="26"/>
              </w:rPr>
              <w:t>FELSŐ TAGOZAT</w:t>
            </w: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color w:val="000000"/>
                <w:sz w:val="26"/>
                <w:szCs w:val="26"/>
              </w:rPr>
            </w:pPr>
            <w:r w:rsidRPr="002D0843">
              <w:rPr>
                <w:color w:val="000000"/>
                <w:sz w:val="26"/>
                <w:szCs w:val="26"/>
              </w:rPr>
              <w:t xml:space="preserve">Magyar nyelv 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ÍRÁSBELI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SZÓBELI</w:t>
            </w:r>
          </w:p>
        </w:tc>
        <w:tc>
          <w:tcPr>
            <w:tcW w:w="2022" w:type="dxa"/>
            <w:tcBorders>
              <w:right w:val="single" w:sz="12" w:space="0" w:color="auto"/>
            </w:tcBorders>
            <w:vAlign w:val="center"/>
          </w:tcPr>
          <w:p w:rsidR="00E821D0" w:rsidRPr="002D0843" w:rsidRDefault="00E821D0" w:rsidP="00BD14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color w:val="000000"/>
                <w:sz w:val="26"/>
                <w:szCs w:val="26"/>
              </w:rPr>
            </w:pPr>
            <w:r w:rsidRPr="002D0843">
              <w:rPr>
                <w:color w:val="000000"/>
                <w:sz w:val="26"/>
                <w:szCs w:val="26"/>
              </w:rPr>
              <w:t>Magyar irodalom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ÍRÁSBELI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SZÓBELI</w:t>
            </w:r>
          </w:p>
        </w:tc>
        <w:tc>
          <w:tcPr>
            <w:tcW w:w="2022" w:type="dxa"/>
            <w:tcBorders>
              <w:right w:val="single" w:sz="12" w:space="0" w:color="auto"/>
            </w:tcBorders>
            <w:vAlign w:val="center"/>
          </w:tcPr>
          <w:p w:rsidR="00E821D0" w:rsidRPr="002D0843" w:rsidRDefault="00E821D0" w:rsidP="00BD14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color w:val="000000"/>
                <w:sz w:val="26"/>
                <w:szCs w:val="26"/>
              </w:rPr>
            </w:pPr>
            <w:r w:rsidRPr="002D0843">
              <w:rPr>
                <w:color w:val="000000"/>
                <w:sz w:val="26"/>
                <w:szCs w:val="26"/>
              </w:rPr>
              <w:t>Idegen nyelvek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ÍRÁSBELI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SZÓBELI</w:t>
            </w:r>
          </w:p>
        </w:tc>
        <w:tc>
          <w:tcPr>
            <w:tcW w:w="2022" w:type="dxa"/>
            <w:tcBorders>
              <w:right w:val="single" w:sz="12" w:space="0" w:color="auto"/>
            </w:tcBorders>
            <w:vAlign w:val="center"/>
          </w:tcPr>
          <w:p w:rsidR="00E821D0" w:rsidRPr="002D0843" w:rsidRDefault="00E821D0" w:rsidP="00BD14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Matematika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ÍRÁSBELI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SZÓBELI</w:t>
            </w:r>
          </w:p>
        </w:tc>
        <w:tc>
          <w:tcPr>
            <w:tcW w:w="2022" w:type="dxa"/>
            <w:tcBorders>
              <w:right w:val="single" w:sz="12" w:space="0" w:color="auto"/>
            </w:tcBorders>
            <w:vAlign w:val="center"/>
          </w:tcPr>
          <w:p w:rsidR="00E821D0" w:rsidRPr="002D0843" w:rsidRDefault="00E821D0" w:rsidP="00BD14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color w:val="000000"/>
                <w:sz w:val="26"/>
                <w:szCs w:val="26"/>
              </w:rPr>
            </w:pPr>
            <w:r w:rsidRPr="002D0843">
              <w:rPr>
                <w:color w:val="000000"/>
                <w:sz w:val="26"/>
                <w:szCs w:val="26"/>
              </w:rPr>
              <w:t>Erkölcstan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ÍRÁSBELI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SZÓBELI</w:t>
            </w:r>
          </w:p>
        </w:tc>
        <w:tc>
          <w:tcPr>
            <w:tcW w:w="2022" w:type="dxa"/>
            <w:tcBorders>
              <w:right w:val="single" w:sz="12" w:space="0" w:color="auto"/>
            </w:tcBorders>
            <w:vAlign w:val="center"/>
          </w:tcPr>
          <w:p w:rsidR="00E821D0" w:rsidRPr="002D0843" w:rsidRDefault="00E821D0" w:rsidP="00BD14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color w:val="000000"/>
                <w:sz w:val="26"/>
                <w:szCs w:val="26"/>
              </w:rPr>
            </w:pPr>
            <w:r w:rsidRPr="002D0843">
              <w:rPr>
                <w:color w:val="000000"/>
                <w:sz w:val="26"/>
                <w:szCs w:val="26"/>
              </w:rPr>
              <w:t>Történelem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ÍRÁSBELI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SZÓBELI</w:t>
            </w:r>
          </w:p>
        </w:tc>
        <w:tc>
          <w:tcPr>
            <w:tcW w:w="2022" w:type="dxa"/>
            <w:tcBorders>
              <w:right w:val="single" w:sz="12" w:space="0" w:color="auto"/>
            </w:tcBorders>
            <w:vAlign w:val="center"/>
          </w:tcPr>
          <w:p w:rsidR="00E821D0" w:rsidRPr="002D0843" w:rsidRDefault="00E821D0" w:rsidP="00BD14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color w:val="000000"/>
                <w:sz w:val="26"/>
                <w:szCs w:val="26"/>
              </w:rPr>
            </w:pPr>
            <w:r w:rsidRPr="002D0843">
              <w:rPr>
                <w:color w:val="000000"/>
                <w:sz w:val="26"/>
                <w:szCs w:val="26"/>
              </w:rPr>
              <w:t>Természetismeret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ÍRÁSBELI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SZÓBELI</w:t>
            </w:r>
          </w:p>
        </w:tc>
        <w:tc>
          <w:tcPr>
            <w:tcW w:w="2022" w:type="dxa"/>
            <w:tcBorders>
              <w:right w:val="single" w:sz="12" w:space="0" w:color="auto"/>
            </w:tcBorders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Fizika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ÍRÁSBELI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SZÓBELI</w:t>
            </w:r>
          </w:p>
        </w:tc>
        <w:tc>
          <w:tcPr>
            <w:tcW w:w="2022" w:type="dxa"/>
            <w:tcBorders>
              <w:right w:val="single" w:sz="12" w:space="0" w:color="auto"/>
            </w:tcBorders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color w:val="000000"/>
                <w:sz w:val="26"/>
                <w:szCs w:val="26"/>
              </w:rPr>
            </w:pPr>
            <w:r w:rsidRPr="002D0843">
              <w:rPr>
                <w:color w:val="000000"/>
                <w:sz w:val="26"/>
                <w:szCs w:val="26"/>
              </w:rPr>
              <w:t>Kémia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ÍRÁSBELI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SZÓBELI</w:t>
            </w:r>
          </w:p>
        </w:tc>
        <w:tc>
          <w:tcPr>
            <w:tcW w:w="2022" w:type="dxa"/>
            <w:tcBorders>
              <w:right w:val="single" w:sz="12" w:space="0" w:color="auto"/>
            </w:tcBorders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color w:val="000000"/>
                <w:sz w:val="26"/>
                <w:szCs w:val="26"/>
              </w:rPr>
            </w:pPr>
            <w:r w:rsidRPr="002D0843">
              <w:rPr>
                <w:color w:val="000000"/>
                <w:sz w:val="26"/>
                <w:szCs w:val="26"/>
              </w:rPr>
              <w:t>Biológia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ÍRÁSBELI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SZÓBELI</w:t>
            </w:r>
          </w:p>
        </w:tc>
        <w:tc>
          <w:tcPr>
            <w:tcW w:w="2022" w:type="dxa"/>
            <w:tcBorders>
              <w:right w:val="single" w:sz="12" w:space="0" w:color="auto"/>
            </w:tcBorders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color w:val="000000"/>
                <w:sz w:val="26"/>
                <w:szCs w:val="26"/>
              </w:rPr>
            </w:pPr>
            <w:r w:rsidRPr="002D0843">
              <w:rPr>
                <w:color w:val="000000"/>
                <w:sz w:val="26"/>
                <w:szCs w:val="26"/>
              </w:rPr>
              <w:t>Földrajz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ÍRÁSBELI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SZÓBELI</w:t>
            </w:r>
          </w:p>
        </w:tc>
        <w:tc>
          <w:tcPr>
            <w:tcW w:w="2022" w:type="dxa"/>
            <w:tcBorders>
              <w:right w:val="single" w:sz="12" w:space="0" w:color="auto"/>
            </w:tcBorders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color w:val="000000"/>
                <w:sz w:val="26"/>
                <w:szCs w:val="26"/>
              </w:rPr>
            </w:pPr>
            <w:r w:rsidRPr="002D0843">
              <w:rPr>
                <w:color w:val="000000"/>
                <w:sz w:val="26"/>
                <w:szCs w:val="26"/>
              </w:rPr>
              <w:t>Ének-zene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ÍRÁSBELI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SZÓBELI</w:t>
            </w:r>
          </w:p>
        </w:tc>
        <w:tc>
          <w:tcPr>
            <w:tcW w:w="2022" w:type="dxa"/>
            <w:tcBorders>
              <w:right w:val="single" w:sz="12" w:space="0" w:color="auto"/>
            </w:tcBorders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GYAKORLATI</w:t>
            </w: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Hon- és népismeret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ÍRÁSBELI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SZÓBELI</w:t>
            </w:r>
          </w:p>
        </w:tc>
        <w:tc>
          <w:tcPr>
            <w:tcW w:w="2022" w:type="dxa"/>
            <w:tcBorders>
              <w:right w:val="single" w:sz="12" w:space="0" w:color="auto"/>
            </w:tcBorders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Vizuális kultúra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2" w:type="dxa"/>
            <w:tcBorders>
              <w:right w:val="single" w:sz="12" w:space="0" w:color="auto"/>
            </w:tcBorders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GYAKORLATI</w:t>
            </w: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color w:val="000000"/>
                <w:sz w:val="26"/>
                <w:szCs w:val="26"/>
              </w:rPr>
            </w:pPr>
            <w:r w:rsidRPr="002D0843">
              <w:rPr>
                <w:color w:val="000000"/>
                <w:sz w:val="26"/>
                <w:szCs w:val="26"/>
              </w:rPr>
              <w:t>Informatika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ÍRÁSBELI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SZÓBELI</w:t>
            </w:r>
          </w:p>
        </w:tc>
        <w:tc>
          <w:tcPr>
            <w:tcW w:w="2022" w:type="dxa"/>
            <w:tcBorders>
              <w:right w:val="single" w:sz="12" w:space="0" w:color="auto"/>
            </w:tcBorders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GYAKORLATI</w:t>
            </w: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color w:val="000000"/>
                <w:sz w:val="26"/>
                <w:szCs w:val="26"/>
              </w:rPr>
            </w:pPr>
            <w:r w:rsidRPr="002D0843">
              <w:rPr>
                <w:color w:val="000000"/>
                <w:sz w:val="26"/>
                <w:szCs w:val="26"/>
              </w:rPr>
              <w:t xml:space="preserve">Technika, életvitel és gyakorlat 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2" w:type="dxa"/>
            <w:tcBorders>
              <w:right w:val="single" w:sz="12" w:space="0" w:color="auto"/>
            </w:tcBorders>
            <w:vAlign w:val="center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GYAKORLATI</w:t>
            </w: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Testnevelés és sport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2" w:type="dxa"/>
            <w:tcBorders>
              <w:bottom w:val="single" w:sz="12" w:space="0" w:color="auto"/>
              <w:right w:val="single" w:sz="12" w:space="0" w:color="auto"/>
            </w:tcBorders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GYAKORLATI</w:t>
            </w:r>
          </w:p>
        </w:tc>
      </w:tr>
    </w:tbl>
    <w:p w:rsidR="00E821D0" w:rsidRDefault="00E821D0" w:rsidP="00E821D0">
      <w:pPr>
        <w:pStyle w:val="NormlWeb"/>
        <w:spacing w:after="60"/>
        <w:ind w:left="1440" w:firstLine="0"/>
        <w:rPr>
          <w:b/>
          <w:sz w:val="26"/>
          <w:szCs w:val="26"/>
        </w:rPr>
      </w:pPr>
    </w:p>
    <w:p w:rsidR="00E821D0" w:rsidRDefault="00E821D0" w:rsidP="007F3FAD">
      <w:pPr>
        <w:pStyle w:val="NormlWeb"/>
        <w:numPr>
          <w:ilvl w:val="1"/>
          <w:numId w:val="78"/>
        </w:numPr>
        <w:spacing w:after="60"/>
        <w:rPr>
          <w:b/>
          <w:sz w:val="26"/>
          <w:szCs w:val="26"/>
        </w:rPr>
      </w:pPr>
      <w:r>
        <w:rPr>
          <w:b/>
          <w:sz w:val="26"/>
          <w:szCs w:val="26"/>
        </w:rPr>
        <w:t>Osztályozóvizsga: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1701"/>
        <w:gridCol w:w="1701"/>
        <w:gridCol w:w="2022"/>
      </w:tblGrid>
      <w:tr w:rsidR="00E821D0" w:rsidRPr="002D0843" w:rsidTr="00BD14A8">
        <w:trPr>
          <w:jc w:val="center"/>
        </w:trPr>
        <w:tc>
          <w:tcPr>
            <w:tcW w:w="23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21D0" w:rsidRPr="002D0843" w:rsidRDefault="00E821D0" w:rsidP="00BD14A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D0843">
              <w:rPr>
                <w:b/>
                <w:sz w:val="26"/>
                <w:szCs w:val="26"/>
              </w:rPr>
              <w:t>TANTÁRGY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821D0" w:rsidRPr="002D0843" w:rsidRDefault="00E821D0" w:rsidP="00BD14A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D0843">
              <w:rPr>
                <w:b/>
                <w:sz w:val="26"/>
                <w:szCs w:val="26"/>
              </w:rPr>
              <w:t>ÍRÁSBELI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821D0" w:rsidRPr="002D0843" w:rsidRDefault="00E821D0" w:rsidP="00BD14A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D0843">
              <w:rPr>
                <w:b/>
                <w:sz w:val="26"/>
                <w:szCs w:val="26"/>
              </w:rPr>
              <w:t>SZÓBELI</w:t>
            </w:r>
          </w:p>
        </w:tc>
        <w:tc>
          <w:tcPr>
            <w:tcW w:w="2022" w:type="dxa"/>
            <w:tcBorders>
              <w:top w:val="single" w:sz="12" w:space="0" w:color="auto"/>
              <w:right w:val="single" w:sz="12" w:space="0" w:color="auto"/>
            </w:tcBorders>
          </w:tcPr>
          <w:p w:rsidR="00E821D0" w:rsidRPr="002D0843" w:rsidRDefault="00E821D0" w:rsidP="00BD14A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D0843">
              <w:rPr>
                <w:b/>
                <w:sz w:val="26"/>
                <w:szCs w:val="26"/>
              </w:rPr>
              <w:t>GYAKORLATI</w:t>
            </w: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821D0" w:rsidRPr="002D0843" w:rsidRDefault="00E821D0" w:rsidP="00BD14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42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21D0" w:rsidRPr="002D0843" w:rsidRDefault="00E821D0" w:rsidP="00BD14A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D0843">
              <w:rPr>
                <w:b/>
                <w:sz w:val="26"/>
                <w:szCs w:val="26"/>
              </w:rPr>
              <w:t>VIZSGA</w:t>
            </w:r>
          </w:p>
        </w:tc>
      </w:tr>
      <w:tr w:rsidR="00E821D0" w:rsidRPr="002D0843" w:rsidTr="00BD14A8">
        <w:trPr>
          <w:jc w:val="center"/>
        </w:trPr>
        <w:tc>
          <w:tcPr>
            <w:tcW w:w="77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21D0" w:rsidRPr="002D0843" w:rsidRDefault="00E821D0" w:rsidP="00BD14A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2D0843">
              <w:rPr>
                <w:b/>
                <w:i/>
                <w:sz w:val="26"/>
                <w:szCs w:val="26"/>
              </w:rPr>
              <w:t>ALSÓ TAGOZAT</w:t>
            </w: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color w:val="000000"/>
                <w:sz w:val="26"/>
                <w:szCs w:val="26"/>
              </w:rPr>
            </w:pPr>
            <w:r w:rsidRPr="002D0843">
              <w:rPr>
                <w:color w:val="000000"/>
                <w:sz w:val="26"/>
                <w:szCs w:val="26"/>
              </w:rPr>
              <w:t xml:space="preserve">Magyar nyelv 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ÍRÁSBELI</w:t>
            </w:r>
          </w:p>
        </w:tc>
        <w:tc>
          <w:tcPr>
            <w:tcW w:w="1701" w:type="dxa"/>
            <w:vAlign w:val="center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SZÓBELI</w:t>
            </w:r>
          </w:p>
        </w:tc>
        <w:tc>
          <w:tcPr>
            <w:tcW w:w="2022" w:type="dxa"/>
            <w:tcBorders>
              <w:right w:val="single" w:sz="12" w:space="0" w:color="auto"/>
            </w:tcBorders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color w:val="000000"/>
                <w:sz w:val="26"/>
                <w:szCs w:val="26"/>
              </w:rPr>
            </w:pPr>
            <w:r w:rsidRPr="002D0843">
              <w:rPr>
                <w:color w:val="000000"/>
                <w:sz w:val="26"/>
                <w:szCs w:val="26"/>
              </w:rPr>
              <w:lastRenderedPageBreak/>
              <w:t>Magyar irodalom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ÍRÁSBELI</w:t>
            </w:r>
          </w:p>
        </w:tc>
        <w:tc>
          <w:tcPr>
            <w:tcW w:w="1701" w:type="dxa"/>
            <w:vAlign w:val="center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SZÓBELI</w:t>
            </w:r>
          </w:p>
        </w:tc>
        <w:tc>
          <w:tcPr>
            <w:tcW w:w="2022" w:type="dxa"/>
            <w:tcBorders>
              <w:right w:val="single" w:sz="12" w:space="0" w:color="auto"/>
            </w:tcBorders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Matematika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ÍRÁSBELI</w:t>
            </w:r>
          </w:p>
        </w:tc>
        <w:tc>
          <w:tcPr>
            <w:tcW w:w="1701" w:type="dxa"/>
            <w:vAlign w:val="center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SZÓBELI</w:t>
            </w:r>
          </w:p>
        </w:tc>
        <w:tc>
          <w:tcPr>
            <w:tcW w:w="2022" w:type="dxa"/>
            <w:tcBorders>
              <w:right w:val="single" w:sz="12" w:space="0" w:color="auto"/>
            </w:tcBorders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color w:val="000000"/>
                <w:sz w:val="26"/>
                <w:szCs w:val="26"/>
              </w:rPr>
            </w:pPr>
            <w:r w:rsidRPr="002D0843">
              <w:rPr>
                <w:color w:val="000000"/>
                <w:sz w:val="26"/>
                <w:szCs w:val="26"/>
              </w:rPr>
              <w:t>Környezetismeret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ÍRÁSBELI</w:t>
            </w:r>
          </w:p>
        </w:tc>
        <w:tc>
          <w:tcPr>
            <w:tcW w:w="1701" w:type="dxa"/>
            <w:vAlign w:val="center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SZÓBELI</w:t>
            </w:r>
          </w:p>
        </w:tc>
        <w:tc>
          <w:tcPr>
            <w:tcW w:w="2022" w:type="dxa"/>
            <w:tcBorders>
              <w:right w:val="single" w:sz="12" w:space="0" w:color="auto"/>
            </w:tcBorders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</w:p>
        </w:tc>
      </w:tr>
      <w:tr w:rsidR="00E821D0" w:rsidRPr="002D0843" w:rsidTr="00BD14A8">
        <w:trPr>
          <w:jc w:val="center"/>
        </w:trPr>
        <w:tc>
          <w:tcPr>
            <w:tcW w:w="77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21D0" w:rsidRPr="002D0843" w:rsidRDefault="00E821D0" w:rsidP="00BD14A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2D0843">
              <w:rPr>
                <w:b/>
                <w:i/>
                <w:color w:val="000000"/>
                <w:sz w:val="26"/>
                <w:szCs w:val="26"/>
              </w:rPr>
              <w:t>FELSŐ TAGOZAT</w:t>
            </w: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color w:val="000000"/>
                <w:sz w:val="26"/>
                <w:szCs w:val="26"/>
              </w:rPr>
            </w:pPr>
            <w:r w:rsidRPr="002D0843">
              <w:rPr>
                <w:color w:val="000000"/>
                <w:sz w:val="26"/>
                <w:szCs w:val="26"/>
              </w:rPr>
              <w:t xml:space="preserve">Magyar nyelv 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ÍRÁSBELI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SZÓBELI</w:t>
            </w:r>
          </w:p>
        </w:tc>
        <w:tc>
          <w:tcPr>
            <w:tcW w:w="2022" w:type="dxa"/>
            <w:tcBorders>
              <w:right w:val="single" w:sz="12" w:space="0" w:color="auto"/>
            </w:tcBorders>
            <w:vAlign w:val="center"/>
          </w:tcPr>
          <w:p w:rsidR="00E821D0" w:rsidRPr="002D0843" w:rsidRDefault="00E821D0" w:rsidP="00BD14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color w:val="000000"/>
                <w:sz w:val="26"/>
                <w:szCs w:val="26"/>
              </w:rPr>
            </w:pPr>
            <w:r w:rsidRPr="002D0843">
              <w:rPr>
                <w:color w:val="000000"/>
                <w:sz w:val="26"/>
                <w:szCs w:val="26"/>
              </w:rPr>
              <w:t>Magyar irodalom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ÍRÁSBELI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SZÓBELI</w:t>
            </w:r>
          </w:p>
        </w:tc>
        <w:tc>
          <w:tcPr>
            <w:tcW w:w="2022" w:type="dxa"/>
            <w:tcBorders>
              <w:right w:val="single" w:sz="12" w:space="0" w:color="auto"/>
            </w:tcBorders>
            <w:vAlign w:val="center"/>
          </w:tcPr>
          <w:p w:rsidR="00E821D0" w:rsidRPr="002D0843" w:rsidRDefault="00E821D0" w:rsidP="00BD14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Matematika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ÍRÁSBELI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SZÓBELI</w:t>
            </w:r>
          </w:p>
        </w:tc>
        <w:tc>
          <w:tcPr>
            <w:tcW w:w="2022" w:type="dxa"/>
            <w:tcBorders>
              <w:right w:val="single" w:sz="12" w:space="0" w:color="auto"/>
            </w:tcBorders>
            <w:vAlign w:val="center"/>
          </w:tcPr>
          <w:p w:rsidR="00E821D0" w:rsidRPr="002D0843" w:rsidRDefault="00E821D0" w:rsidP="00BD14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color w:val="000000"/>
                <w:sz w:val="26"/>
                <w:szCs w:val="26"/>
              </w:rPr>
            </w:pPr>
            <w:r w:rsidRPr="002D0843">
              <w:rPr>
                <w:color w:val="000000"/>
                <w:sz w:val="26"/>
                <w:szCs w:val="26"/>
              </w:rPr>
              <w:t>Történelem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ÍRÁSBELI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SZÓBELI</w:t>
            </w:r>
          </w:p>
        </w:tc>
        <w:tc>
          <w:tcPr>
            <w:tcW w:w="2022" w:type="dxa"/>
            <w:tcBorders>
              <w:right w:val="single" w:sz="12" w:space="0" w:color="auto"/>
            </w:tcBorders>
            <w:vAlign w:val="center"/>
          </w:tcPr>
          <w:p w:rsidR="00E821D0" w:rsidRPr="002D0843" w:rsidRDefault="00E821D0" w:rsidP="00BD14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color w:val="000000"/>
                <w:sz w:val="26"/>
                <w:szCs w:val="26"/>
              </w:rPr>
            </w:pPr>
            <w:r w:rsidRPr="002D0843">
              <w:rPr>
                <w:color w:val="000000"/>
                <w:sz w:val="26"/>
                <w:szCs w:val="26"/>
              </w:rPr>
              <w:t>Természetismeret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ÍRÁSBELI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SZÓBELI</w:t>
            </w:r>
          </w:p>
        </w:tc>
        <w:tc>
          <w:tcPr>
            <w:tcW w:w="2022" w:type="dxa"/>
            <w:tcBorders>
              <w:right w:val="single" w:sz="12" w:space="0" w:color="auto"/>
            </w:tcBorders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Fizika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ÍRÁSBELI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SZÓBELI</w:t>
            </w:r>
          </w:p>
        </w:tc>
        <w:tc>
          <w:tcPr>
            <w:tcW w:w="2022" w:type="dxa"/>
            <w:tcBorders>
              <w:right w:val="single" w:sz="12" w:space="0" w:color="auto"/>
            </w:tcBorders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color w:val="000000"/>
                <w:sz w:val="26"/>
                <w:szCs w:val="26"/>
              </w:rPr>
            </w:pPr>
            <w:r w:rsidRPr="002D0843">
              <w:rPr>
                <w:color w:val="000000"/>
                <w:sz w:val="26"/>
                <w:szCs w:val="26"/>
              </w:rPr>
              <w:t>Kémia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ÍRÁSBELI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SZÓBELI</w:t>
            </w:r>
          </w:p>
        </w:tc>
        <w:tc>
          <w:tcPr>
            <w:tcW w:w="2022" w:type="dxa"/>
            <w:tcBorders>
              <w:right w:val="single" w:sz="12" w:space="0" w:color="auto"/>
            </w:tcBorders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color w:val="000000"/>
                <w:sz w:val="26"/>
                <w:szCs w:val="26"/>
              </w:rPr>
            </w:pPr>
            <w:r w:rsidRPr="002D0843">
              <w:rPr>
                <w:color w:val="000000"/>
                <w:sz w:val="26"/>
                <w:szCs w:val="26"/>
              </w:rPr>
              <w:t>Biológia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ÍRÁSBELI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SZÓBELI</w:t>
            </w:r>
          </w:p>
        </w:tc>
        <w:tc>
          <w:tcPr>
            <w:tcW w:w="2022" w:type="dxa"/>
            <w:tcBorders>
              <w:right w:val="single" w:sz="12" w:space="0" w:color="auto"/>
            </w:tcBorders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</w:p>
        </w:tc>
      </w:tr>
      <w:tr w:rsidR="00E821D0" w:rsidRPr="002D0843" w:rsidTr="00BD14A8">
        <w:trPr>
          <w:jc w:val="center"/>
        </w:trPr>
        <w:tc>
          <w:tcPr>
            <w:tcW w:w="2303" w:type="dxa"/>
            <w:tcBorders>
              <w:left w:val="single" w:sz="12" w:space="0" w:color="auto"/>
            </w:tcBorders>
            <w:vAlign w:val="bottom"/>
          </w:tcPr>
          <w:p w:rsidR="00E821D0" w:rsidRPr="002D0843" w:rsidRDefault="00E821D0" w:rsidP="00BD14A8">
            <w:pPr>
              <w:rPr>
                <w:color w:val="000000"/>
                <w:sz w:val="26"/>
                <w:szCs w:val="26"/>
              </w:rPr>
            </w:pPr>
            <w:r w:rsidRPr="002D0843">
              <w:rPr>
                <w:color w:val="000000"/>
                <w:sz w:val="26"/>
                <w:szCs w:val="26"/>
              </w:rPr>
              <w:t>Földrajz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ÍRÁSBELI</w:t>
            </w:r>
          </w:p>
        </w:tc>
        <w:tc>
          <w:tcPr>
            <w:tcW w:w="1701" w:type="dxa"/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  <w:r w:rsidRPr="002D0843">
              <w:rPr>
                <w:sz w:val="26"/>
                <w:szCs w:val="26"/>
              </w:rPr>
              <w:t>SZÓBELI</w:t>
            </w:r>
          </w:p>
        </w:tc>
        <w:tc>
          <w:tcPr>
            <w:tcW w:w="2022" w:type="dxa"/>
            <w:tcBorders>
              <w:right w:val="single" w:sz="12" w:space="0" w:color="auto"/>
            </w:tcBorders>
          </w:tcPr>
          <w:p w:rsidR="00E821D0" w:rsidRPr="002D0843" w:rsidRDefault="00E821D0" w:rsidP="00BD14A8">
            <w:pPr>
              <w:jc w:val="center"/>
              <w:rPr>
                <w:sz w:val="26"/>
                <w:szCs w:val="26"/>
              </w:rPr>
            </w:pPr>
          </w:p>
        </w:tc>
      </w:tr>
    </w:tbl>
    <w:p w:rsidR="00E821D0" w:rsidRPr="00DF262F" w:rsidRDefault="00E821D0" w:rsidP="00E821D0">
      <w:pPr>
        <w:pStyle w:val="NormlWeb"/>
        <w:spacing w:after="60"/>
        <w:ind w:left="1440" w:firstLine="0"/>
        <w:rPr>
          <w:b/>
          <w:sz w:val="26"/>
          <w:szCs w:val="26"/>
        </w:rPr>
      </w:pPr>
    </w:p>
    <w:p w:rsidR="00E821D0" w:rsidRDefault="00E821D0" w:rsidP="00E821D0">
      <w:pPr>
        <w:autoSpaceDE w:val="0"/>
        <w:autoSpaceDN w:val="0"/>
        <w:adjustRightInd w:val="0"/>
        <w:rPr>
          <w:sz w:val="26"/>
          <w:szCs w:val="26"/>
        </w:rPr>
      </w:pPr>
    </w:p>
    <w:p w:rsidR="00E821D0" w:rsidRPr="00EB3797" w:rsidRDefault="00E821D0" w:rsidP="00E821D0">
      <w:pPr>
        <w:pStyle w:val="Cmsor1"/>
      </w:pPr>
      <w:r>
        <w:br w:type="page"/>
      </w:r>
    </w:p>
    <w:p w:rsidR="00E821D0" w:rsidRDefault="00E821D0" w:rsidP="00E821D0">
      <w:pPr>
        <w:pStyle w:val="Cmsor1"/>
      </w:pPr>
      <w:bookmarkStart w:id="25" w:name="_AZ_ISKOLÁBA_JELENTKEZŐ"/>
      <w:bookmarkEnd w:id="25"/>
      <w:r w:rsidRPr="00CF77ED">
        <w:lastRenderedPageBreak/>
        <w:t>AZ ISKOLÁBA JELENTKEZŐ TANULÓK</w:t>
      </w:r>
    </w:p>
    <w:p w:rsidR="00E821D0" w:rsidRPr="00CF77ED" w:rsidRDefault="00E821D0" w:rsidP="00E821D0">
      <w:pPr>
        <w:pStyle w:val="Cmsor1"/>
      </w:pPr>
      <w:r w:rsidRPr="00CF77ED">
        <w:t>FELVÉTELÉNEK</w:t>
      </w:r>
      <w:r>
        <w:t xml:space="preserve"> </w:t>
      </w:r>
      <w:r w:rsidRPr="00CF77ED">
        <w:t xml:space="preserve"> </w:t>
      </w:r>
      <w:proofErr w:type="gramStart"/>
      <w:r>
        <w:t>ÉS</w:t>
      </w:r>
      <w:proofErr w:type="gramEnd"/>
      <w:r>
        <w:t xml:space="preserve"> ÁTVÉTELÉNEK </w:t>
      </w:r>
      <w:r w:rsidRPr="00CF77ED">
        <w:t>ELVEI</w:t>
      </w:r>
    </w:p>
    <w:p w:rsidR="00E821D0" w:rsidRDefault="00E821D0" w:rsidP="00E821D0">
      <w:pPr>
        <w:jc w:val="both"/>
        <w:rPr>
          <w:b/>
          <w:sz w:val="26"/>
          <w:szCs w:val="26"/>
        </w:rPr>
      </w:pPr>
    </w:p>
    <w:p w:rsidR="00E821D0" w:rsidRDefault="00E821D0" w:rsidP="00E821D0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Iskolánk a kötelező beiskolázási körzetéből – melyet az</w:t>
      </w:r>
      <w:r w:rsidRPr="001F31DD">
        <w:rPr>
          <w:sz w:val="26"/>
          <w:szCs w:val="26"/>
        </w:rPr>
        <w:t xml:space="preserve"> iskola fenntartója határoz meg –</w:t>
      </w:r>
      <w:r>
        <w:rPr>
          <w:sz w:val="26"/>
          <w:szCs w:val="26"/>
        </w:rPr>
        <w:t xml:space="preserve">, </w:t>
      </w:r>
      <w:r w:rsidRPr="001F31DD">
        <w:rPr>
          <w:sz w:val="26"/>
          <w:szCs w:val="26"/>
        </w:rPr>
        <w:t>az Alapító Okiratunknak megfelelően</w:t>
      </w:r>
      <w:r>
        <w:rPr>
          <w:sz w:val="26"/>
          <w:szCs w:val="26"/>
        </w:rPr>
        <w:t>,</w:t>
      </w:r>
      <w:r w:rsidRPr="001F31DD">
        <w:rPr>
          <w:sz w:val="26"/>
          <w:szCs w:val="26"/>
        </w:rPr>
        <w:t xml:space="preserve"> minden</w:t>
      </w:r>
      <w:r>
        <w:rPr>
          <w:sz w:val="26"/>
          <w:szCs w:val="26"/>
        </w:rPr>
        <w:t xml:space="preserve"> jelentkező, tanköteles korú tanulót felvesz.</w:t>
      </w:r>
    </w:p>
    <w:p w:rsidR="00E821D0" w:rsidRDefault="00E821D0" w:rsidP="00E821D0">
      <w:pPr>
        <w:tabs>
          <w:tab w:val="num" w:pos="360"/>
        </w:tabs>
        <w:ind w:left="360" w:hanging="360"/>
        <w:jc w:val="both"/>
        <w:rPr>
          <w:sz w:val="26"/>
          <w:szCs w:val="26"/>
        </w:rPr>
      </w:pPr>
    </w:p>
    <w:p w:rsidR="00E821D0" w:rsidRDefault="00E821D0" w:rsidP="00E821D0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Az első osztályba történő beiratkozás feltétele, hogy a gyermek az adott naptári évben a hatodik életévét augusztus 31. napjáig betöltse.</w:t>
      </w:r>
    </w:p>
    <w:p w:rsidR="00E821D0" w:rsidRDefault="00E821D0" w:rsidP="00E821D0">
      <w:pPr>
        <w:tabs>
          <w:tab w:val="num" w:pos="360"/>
        </w:tabs>
        <w:ind w:left="360" w:hanging="360"/>
        <w:jc w:val="both"/>
        <w:rPr>
          <w:sz w:val="26"/>
          <w:szCs w:val="26"/>
        </w:rPr>
      </w:pPr>
    </w:p>
    <w:p w:rsidR="00E821D0" w:rsidRDefault="00E821D0" w:rsidP="00E821D0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Az első évfolyamba történő beiratkozáskor be kell mutatni:</w:t>
      </w:r>
    </w:p>
    <w:p w:rsidR="00E821D0" w:rsidRDefault="00E821D0" w:rsidP="007F3FAD">
      <w:pPr>
        <w:numPr>
          <w:ilvl w:val="0"/>
          <w:numId w:val="103"/>
        </w:numPr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a gyermek születési anyakönyvi kivonatát;</w:t>
      </w:r>
    </w:p>
    <w:p w:rsidR="00E821D0" w:rsidRDefault="00E821D0" w:rsidP="007F3FAD">
      <w:pPr>
        <w:numPr>
          <w:ilvl w:val="0"/>
          <w:numId w:val="103"/>
        </w:numPr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a szülő személyi igazolványát;</w:t>
      </w:r>
    </w:p>
    <w:p w:rsidR="00E821D0" w:rsidRDefault="00E821D0" w:rsidP="007F3FAD">
      <w:pPr>
        <w:numPr>
          <w:ilvl w:val="0"/>
          <w:numId w:val="103"/>
        </w:numPr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a gyermek lakcímkártyáját;</w:t>
      </w:r>
    </w:p>
    <w:p w:rsidR="00E821D0" w:rsidRPr="005156E4" w:rsidRDefault="00E821D0" w:rsidP="007F3FAD">
      <w:pPr>
        <w:numPr>
          <w:ilvl w:val="0"/>
          <w:numId w:val="103"/>
        </w:numPr>
        <w:ind w:left="851" w:hanging="425"/>
        <w:jc w:val="both"/>
        <w:rPr>
          <w:sz w:val="26"/>
          <w:szCs w:val="26"/>
        </w:rPr>
      </w:pPr>
      <w:r w:rsidRPr="005156E4">
        <w:rPr>
          <w:sz w:val="26"/>
          <w:szCs w:val="26"/>
        </w:rPr>
        <w:t xml:space="preserve">az iskolába lépéshez szükséges fejlettség elérését tanúsító </w:t>
      </w:r>
      <w:r>
        <w:rPr>
          <w:sz w:val="26"/>
          <w:szCs w:val="26"/>
        </w:rPr>
        <w:t>óvodai igazolást;</w:t>
      </w:r>
    </w:p>
    <w:p w:rsidR="00E821D0" w:rsidRDefault="00E821D0" w:rsidP="007F3FAD">
      <w:pPr>
        <w:numPr>
          <w:ilvl w:val="0"/>
          <w:numId w:val="103"/>
        </w:numPr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a gyermek egészségügyi könyvét a gyermekorvos felvételi javaslatával;</w:t>
      </w:r>
    </w:p>
    <w:p w:rsidR="00E821D0" w:rsidRDefault="00E821D0" w:rsidP="007F3FAD">
      <w:pPr>
        <w:numPr>
          <w:ilvl w:val="0"/>
          <w:numId w:val="103"/>
        </w:numPr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szükség esetén a szakértői bizottság véleményét.</w:t>
      </w:r>
    </w:p>
    <w:p w:rsidR="00E821D0" w:rsidRDefault="00E821D0" w:rsidP="00E821D0">
      <w:pPr>
        <w:tabs>
          <w:tab w:val="num" w:pos="360"/>
        </w:tabs>
        <w:ind w:left="360" w:hanging="360"/>
        <w:jc w:val="both"/>
        <w:rPr>
          <w:sz w:val="26"/>
          <w:szCs w:val="26"/>
        </w:rPr>
      </w:pPr>
    </w:p>
    <w:p w:rsidR="00E821D0" w:rsidRDefault="00E821D0" w:rsidP="00E821D0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A második-nyolcadik évfolyamba történő felvételnél be kell mutatni:</w:t>
      </w:r>
    </w:p>
    <w:p w:rsidR="00E821D0" w:rsidRDefault="00E821D0" w:rsidP="007F3FAD">
      <w:pPr>
        <w:numPr>
          <w:ilvl w:val="0"/>
          <w:numId w:val="104"/>
        </w:numPr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a tanuló anyakönyvi kivonatát;</w:t>
      </w:r>
    </w:p>
    <w:p w:rsidR="00E821D0" w:rsidRDefault="00E821D0" w:rsidP="007F3FAD">
      <w:pPr>
        <w:numPr>
          <w:ilvl w:val="0"/>
          <w:numId w:val="103"/>
        </w:numPr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a szülő személyi igazolványát;</w:t>
      </w:r>
      <w:r w:rsidRPr="00B95692">
        <w:rPr>
          <w:sz w:val="26"/>
          <w:szCs w:val="26"/>
        </w:rPr>
        <w:t xml:space="preserve"> </w:t>
      </w:r>
    </w:p>
    <w:p w:rsidR="00E821D0" w:rsidRPr="00B95692" w:rsidRDefault="00E821D0" w:rsidP="007F3FAD">
      <w:pPr>
        <w:numPr>
          <w:ilvl w:val="0"/>
          <w:numId w:val="103"/>
        </w:numPr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a gyermek lakcímkártyáját;</w:t>
      </w:r>
    </w:p>
    <w:p w:rsidR="00E821D0" w:rsidRDefault="00E821D0" w:rsidP="007F3FAD">
      <w:pPr>
        <w:numPr>
          <w:ilvl w:val="0"/>
          <w:numId w:val="104"/>
        </w:numPr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az elvégzett évfolyamokat tanúsító bizonyítványt.</w:t>
      </w:r>
    </w:p>
    <w:p w:rsidR="00E821D0" w:rsidRDefault="00E821D0" w:rsidP="00E821D0">
      <w:pPr>
        <w:tabs>
          <w:tab w:val="num" w:pos="360"/>
        </w:tabs>
        <w:ind w:left="360" w:hanging="360"/>
        <w:jc w:val="both"/>
        <w:rPr>
          <w:sz w:val="26"/>
          <w:szCs w:val="26"/>
        </w:rPr>
      </w:pPr>
    </w:p>
    <w:p w:rsidR="00E821D0" w:rsidRDefault="00E821D0" w:rsidP="00E821D0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Az iskola beiratkozási körzetén kívül lakó tanulók átvételéről a szülő kérésének, a tanuló előző tanulmányi eredményének, illetve magatartás és szorgalom érdemj</w:t>
      </w:r>
      <w:r>
        <w:rPr>
          <w:sz w:val="26"/>
          <w:szCs w:val="26"/>
        </w:rPr>
        <w:t>e</w:t>
      </w:r>
      <w:r>
        <w:rPr>
          <w:sz w:val="26"/>
          <w:szCs w:val="26"/>
        </w:rPr>
        <w:t>gyeinek, valamint az adott évfolyamra járó tanulók létszámának figyelembe vétel</w:t>
      </w:r>
      <w:r>
        <w:rPr>
          <w:sz w:val="26"/>
          <w:szCs w:val="26"/>
        </w:rPr>
        <w:t>é</w:t>
      </w:r>
      <w:r>
        <w:rPr>
          <w:sz w:val="26"/>
          <w:szCs w:val="26"/>
        </w:rPr>
        <w:t>vel az iskola igazgatója dönt.</w:t>
      </w:r>
    </w:p>
    <w:p w:rsidR="00E821D0" w:rsidRDefault="00E821D0" w:rsidP="00E821D0">
      <w:pPr>
        <w:tabs>
          <w:tab w:val="num" w:pos="360"/>
        </w:tabs>
        <w:ind w:left="360" w:hanging="360"/>
        <w:jc w:val="both"/>
        <w:rPr>
          <w:sz w:val="26"/>
          <w:szCs w:val="26"/>
        </w:rPr>
      </w:pPr>
    </w:p>
    <w:p w:rsidR="00E821D0" w:rsidRPr="001F31DD" w:rsidRDefault="00E821D0" w:rsidP="00E821D0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Ha az átvételt kérő, körzeten kívüli tanuló, előző tanév végi osztályzatának átlaga 3,5 alatt van, illetve magatartása vagy szorgalma rossz, hanyag vagy változó min</w:t>
      </w:r>
      <w:r>
        <w:rPr>
          <w:sz w:val="26"/>
          <w:szCs w:val="26"/>
        </w:rPr>
        <w:t>ő</w:t>
      </w:r>
      <w:r>
        <w:rPr>
          <w:sz w:val="26"/>
          <w:szCs w:val="26"/>
        </w:rPr>
        <w:t>sítésű, az igazgató a tanuló felvételéről szóló döntése előtt kikéri az igazgatóhelye</w:t>
      </w:r>
      <w:r>
        <w:rPr>
          <w:sz w:val="26"/>
          <w:szCs w:val="26"/>
        </w:rPr>
        <w:t>t</w:t>
      </w:r>
      <w:r>
        <w:rPr>
          <w:sz w:val="26"/>
          <w:szCs w:val="26"/>
        </w:rPr>
        <w:t>tesek és az érintett évfolyam osztályfőnökeinek véleményét.</w:t>
      </w:r>
    </w:p>
    <w:p w:rsidR="00E821D0" w:rsidRPr="001F31DD" w:rsidRDefault="00E821D0" w:rsidP="00E821D0">
      <w:pPr>
        <w:jc w:val="both"/>
        <w:rPr>
          <w:sz w:val="26"/>
          <w:szCs w:val="26"/>
        </w:rPr>
      </w:pPr>
    </w:p>
    <w:p w:rsidR="00E821D0" w:rsidRPr="001F31DD" w:rsidRDefault="00E821D0" w:rsidP="00E821D0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1F31DD">
        <w:rPr>
          <w:sz w:val="26"/>
          <w:szCs w:val="26"/>
        </w:rPr>
        <w:t>Az iskolába beadott felvételi kérelmeket a nevelési-oktatási intézmények működ</w:t>
      </w:r>
      <w:r w:rsidRPr="001F31DD">
        <w:rPr>
          <w:sz w:val="26"/>
          <w:szCs w:val="26"/>
        </w:rPr>
        <w:t>é</w:t>
      </w:r>
      <w:r w:rsidRPr="001F31DD">
        <w:rPr>
          <w:sz w:val="26"/>
          <w:szCs w:val="26"/>
        </w:rPr>
        <w:t>séről szóló rendeletben meghatározott sorrendben kell teljesíteni.</w:t>
      </w:r>
    </w:p>
    <w:p w:rsidR="00E821D0" w:rsidRPr="001F31DD" w:rsidRDefault="00E821D0" w:rsidP="00E821D0">
      <w:pPr>
        <w:jc w:val="both"/>
        <w:rPr>
          <w:sz w:val="26"/>
          <w:szCs w:val="26"/>
        </w:rPr>
      </w:pPr>
    </w:p>
    <w:p w:rsidR="00E821D0" w:rsidRDefault="00E821D0" w:rsidP="00E821D0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 w:rsidRPr="001F31DD">
        <w:rPr>
          <w:sz w:val="26"/>
          <w:szCs w:val="26"/>
        </w:rPr>
        <w:t>Amennyiben iskolánk – a rendeletben megadott sorrend szerint – az összes</w:t>
      </w:r>
      <w:r w:rsidRPr="002F4D0C">
        <w:rPr>
          <w:sz w:val="26"/>
          <w:szCs w:val="26"/>
        </w:rPr>
        <w:t xml:space="preserve"> felvét</w:t>
      </w:r>
      <w:r w:rsidRPr="002F4D0C">
        <w:rPr>
          <w:sz w:val="26"/>
          <w:szCs w:val="26"/>
        </w:rPr>
        <w:t>e</w:t>
      </w:r>
      <w:r w:rsidRPr="002F4D0C">
        <w:rPr>
          <w:sz w:val="26"/>
          <w:szCs w:val="26"/>
        </w:rPr>
        <w:t xml:space="preserve">li kérelmet helyhiány miatt nem tudja teljesíteni, </w:t>
      </w:r>
      <w:r>
        <w:rPr>
          <w:sz w:val="26"/>
          <w:szCs w:val="26"/>
        </w:rPr>
        <w:t xml:space="preserve">akkor </w:t>
      </w:r>
      <w:r w:rsidRPr="002F4D0C">
        <w:rPr>
          <w:sz w:val="26"/>
          <w:szCs w:val="26"/>
        </w:rPr>
        <w:t>az érintett csoportba tart</w:t>
      </w:r>
      <w:r w:rsidRPr="002F4D0C">
        <w:rPr>
          <w:sz w:val="26"/>
          <w:szCs w:val="26"/>
        </w:rPr>
        <w:t>o</w:t>
      </w:r>
      <w:r w:rsidRPr="002F4D0C">
        <w:rPr>
          <w:sz w:val="26"/>
          <w:szCs w:val="26"/>
        </w:rPr>
        <w:t xml:space="preserve">zók között sorsolás útján </w:t>
      </w:r>
      <w:r>
        <w:rPr>
          <w:sz w:val="26"/>
          <w:szCs w:val="26"/>
        </w:rPr>
        <w:t xml:space="preserve">kell </w:t>
      </w:r>
      <w:r w:rsidRPr="002F4D0C">
        <w:rPr>
          <w:sz w:val="26"/>
          <w:szCs w:val="26"/>
        </w:rPr>
        <w:t>dönt</w:t>
      </w:r>
      <w:r>
        <w:rPr>
          <w:sz w:val="26"/>
          <w:szCs w:val="26"/>
        </w:rPr>
        <w:t>eni</w:t>
      </w:r>
      <w:r w:rsidRPr="002F4D0C">
        <w:rPr>
          <w:sz w:val="26"/>
          <w:szCs w:val="26"/>
        </w:rPr>
        <w:t>. A sorsolás lebonyolításának részletes szab</w:t>
      </w:r>
      <w:r w:rsidRPr="002F4D0C">
        <w:rPr>
          <w:sz w:val="26"/>
          <w:szCs w:val="26"/>
        </w:rPr>
        <w:t>á</w:t>
      </w:r>
      <w:r w:rsidRPr="002F4D0C">
        <w:rPr>
          <w:sz w:val="26"/>
          <w:szCs w:val="26"/>
        </w:rPr>
        <w:t xml:space="preserve">lyait a </w:t>
      </w:r>
      <w:r>
        <w:rPr>
          <w:sz w:val="26"/>
          <w:szCs w:val="26"/>
        </w:rPr>
        <w:t>H</w:t>
      </w:r>
      <w:r w:rsidRPr="002F4D0C">
        <w:rPr>
          <w:sz w:val="26"/>
          <w:szCs w:val="26"/>
        </w:rPr>
        <w:t>ázirend</w:t>
      </w:r>
      <w:r>
        <w:rPr>
          <w:sz w:val="26"/>
          <w:szCs w:val="26"/>
        </w:rPr>
        <w:t xml:space="preserve"> tartalmazza.</w:t>
      </w:r>
    </w:p>
    <w:p w:rsidR="00E821D0" w:rsidRDefault="00E821D0" w:rsidP="00E821D0">
      <w:pPr>
        <w:jc w:val="both"/>
        <w:rPr>
          <w:sz w:val="26"/>
          <w:szCs w:val="26"/>
        </w:rPr>
      </w:pPr>
    </w:p>
    <w:p w:rsidR="00E821D0" w:rsidRDefault="00E821D0" w:rsidP="00E821D0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A második-nyolcadik évfolyamba jelentkező tanulónak – az iskola helyi tanter</w:t>
      </w:r>
      <w:r>
        <w:rPr>
          <w:sz w:val="26"/>
          <w:szCs w:val="26"/>
        </w:rPr>
        <w:t>v</w:t>
      </w:r>
      <w:r>
        <w:rPr>
          <w:sz w:val="26"/>
          <w:szCs w:val="26"/>
        </w:rPr>
        <w:t>ében meghatározott követelmények alapján összeállított – szintfelmérő vizsgát kell tennie azokból a tantárgyakból, amelyeket előző iskolájában – a bizonyítvány b</w:t>
      </w:r>
      <w:r>
        <w:rPr>
          <w:sz w:val="26"/>
          <w:szCs w:val="26"/>
        </w:rPr>
        <w:t>e</w:t>
      </w:r>
      <w:r>
        <w:rPr>
          <w:sz w:val="26"/>
          <w:szCs w:val="26"/>
        </w:rPr>
        <w:t>jegyzése alapján – nem tanult. Amennyiben a tanuló bármely tantárgyból a szin</w:t>
      </w:r>
      <w:r>
        <w:rPr>
          <w:sz w:val="26"/>
          <w:szCs w:val="26"/>
        </w:rPr>
        <w:t>t</w:t>
      </w:r>
      <w:r>
        <w:rPr>
          <w:sz w:val="26"/>
          <w:szCs w:val="26"/>
        </w:rPr>
        <w:lastRenderedPageBreak/>
        <w:t>felmérő vizsgán az előírt követelményeknek nem felel meg, a vizsgát az adott ta</w:t>
      </w:r>
      <w:r>
        <w:rPr>
          <w:sz w:val="26"/>
          <w:szCs w:val="26"/>
        </w:rPr>
        <w:t>n</w:t>
      </w:r>
      <w:r>
        <w:rPr>
          <w:sz w:val="26"/>
          <w:szCs w:val="26"/>
        </w:rPr>
        <w:t>tárgyból két hónapon belül megismételheti. Ha az ismételt vizsgán teljesítménye újból nem megfelelő, az évfolyamot köteles megismételni, illetve tanév közben az előző évfolyamra beiratkozni.</w:t>
      </w:r>
    </w:p>
    <w:p w:rsidR="00E821D0" w:rsidRDefault="00E821D0" w:rsidP="00E821D0">
      <w:pPr>
        <w:jc w:val="both"/>
        <w:rPr>
          <w:sz w:val="26"/>
          <w:szCs w:val="26"/>
        </w:rPr>
      </w:pPr>
    </w:p>
    <w:p w:rsidR="00E821D0" w:rsidRDefault="00E821D0" w:rsidP="00E821D0">
      <w:r>
        <w:br w:type="page"/>
      </w:r>
    </w:p>
    <w:p w:rsidR="004A21F3" w:rsidRDefault="004A21F3"/>
    <w:sectPr w:rsidR="004A21F3" w:rsidSect="004A2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H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Palatino Q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6E80C1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0E133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27157C2"/>
    <w:multiLevelType w:val="hybridMultilevel"/>
    <w:tmpl w:val="E56E569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F361B3"/>
    <w:multiLevelType w:val="hybridMultilevel"/>
    <w:tmpl w:val="C6AEB7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092665"/>
    <w:multiLevelType w:val="hybridMultilevel"/>
    <w:tmpl w:val="5492E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954303"/>
    <w:multiLevelType w:val="hybridMultilevel"/>
    <w:tmpl w:val="0B028C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43470A"/>
    <w:multiLevelType w:val="hybridMultilevel"/>
    <w:tmpl w:val="15DA94D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9AA63BB"/>
    <w:multiLevelType w:val="hybridMultilevel"/>
    <w:tmpl w:val="B3041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AA5C13"/>
    <w:multiLevelType w:val="hybridMultilevel"/>
    <w:tmpl w:val="23420B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A13FE7"/>
    <w:multiLevelType w:val="hybridMultilevel"/>
    <w:tmpl w:val="965E2FAA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D91AD9"/>
    <w:multiLevelType w:val="hybridMultilevel"/>
    <w:tmpl w:val="3F32D32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0D260BFB"/>
    <w:multiLevelType w:val="hybridMultilevel"/>
    <w:tmpl w:val="A96E594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576AC7"/>
    <w:multiLevelType w:val="hybridMultilevel"/>
    <w:tmpl w:val="3E0A568E"/>
    <w:lvl w:ilvl="0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4">
    <w:nsid w:val="0FE74DE2"/>
    <w:multiLevelType w:val="hybridMultilevel"/>
    <w:tmpl w:val="35EAE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112253"/>
    <w:multiLevelType w:val="hybridMultilevel"/>
    <w:tmpl w:val="E3B4241A"/>
    <w:lvl w:ilvl="0" w:tplc="040E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6">
    <w:nsid w:val="111F0D0C"/>
    <w:multiLevelType w:val="hybridMultilevel"/>
    <w:tmpl w:val="63008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F1028D"/>
    <w:multiLevelType w:val="hybridMultilevel"/>
    <w:tmpl w:val="39609D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350532"/>
    <w:multiLevelType w:val="hybridMultilevel"/>
    <w:tmpl w:val="00204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5A04DD"/>
    <w:multiLevelType w:val="hybridMultilevel"/>
    <w:tmpl w:val="89F87CA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3DB6858"/>
    <w:multiLevelType w:val="hybridMultilevel"/>
    <w:tmpl w:val="AE706B5C"/>
    <w:lvl w:ilvl="0" w:tplc="03BC86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3F84B46"/>
    <w:multiLevelType w:val="hybridMultilevel"/>
    <w:tmpl w:val="E0302B2C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4761C31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3">
    <w:nsid w:val="149B3158"/>
    <w:multiLevelType w:val="hybridMultilevel"/>
    <w:tmpl w:val="718CA996"/>
    <w:lvl w:ilvl="0" w:tplc="03BC86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56C7C41"/>
    <w:multiLevelType w:val="hybridMultilevel"/>
    <w:tmpl w:val="588C65C0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59106DB"/>
    <w:multiLevelType w:val="hybridMultilevel"/>
    <w:tmpl w:val="47E47D1A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5D951AD"/>
    <w:multiLevelType w:val="hybridMultilevel"/>
    <w:tmpl w:val="CA6AF50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BC86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6585A7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167407E0"/>
    <w:multiLevelType w:val="hybridMultilevel"/>
    <w:tmpl w:val="9D1CDBE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86A4730"/>
    <w:multiLevelType w:val="hybridMultilevel"/>
    <w:tmpl w:val="83D854C0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186D399F"/>
    <w:multiLevelType w:val="hybridMultilevel"/>
    <w:tmpl w:val="AE78E268"/>
    <w:lvl w:ilvl="0" w:tplc="040E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18D970D3"/>
    <w:multiLevelType w:val="hybridMultilevel"/>
    <w:tmpl w:val="2292B2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A3E6957"/>
    <w:multiLevelType w:val="hybridMultilevel"/>
    <w:tmpl w:val="F6AE1B96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1B3920D2"/>
    <w:multiLevelType w:val="hybridMultilevel"/>
    <w:tmpl w:val="864448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B9432BF"/>
    <w:multiLevelType w:val="hybridMultilevel"/>
    <w:tmpl w:val="31561F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C3F631C"/>
    <w:multiLevelType w:val="hybridMultilevel"/>
    <w:tmpl w:val="D0E0A6BC"/>
    <w:lvl w:ilvl="0" w:tplc="040E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>
    <w:nsid w:val="1DE63633"/>
    <w:multiLevelType w:val="hybridMultilevel"/>
    <w:tmpl w:val="F1FA8A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E734F1F"/>
    <w:multiLevelType w:val="hybridMultilevel"/>
    <w:tmpl w:val="394A352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30001D8"/>
    <w:multiLevelType w:val="hybridMultilevel"/>
    <w:tmpl w:val="17CE7DA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2334308B"/>
    <w:multiLevelType w:val="hybridMultilevel"/>
    <w:tmpl w:val="18F61B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33F5565"/>
    <w:multiLevelType w:val="hybridMultilevel"/>
    <w:tmpl w:val="7690F5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3786566"/>
    <w:multiLevelType w:val="hybridMultilevel"/>
    <w:tmpl w:val="A56CB184"/>
    <w:lvl w:ilvl="0" w:tplc="040E0005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</w:abstractNum>
  <w:abstractNum w:abstractNumId="42">
    <w:nsid w:val="23855CBC"/>
    <w:multiLevelType w:val="hybridMultilevel"/>
    <w:tmpl w:val="DAB28406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2407644D"/>
    <w:multiLevelType w:val="hybridMultilevel"/>
    <w:tmpl w:val="67A23D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432558B"/>
    <w:multiLevelType w:val="hybridMultilevel"/>
    <w:tmpl w:val="F33E54B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253F0B3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25821C45"/>
    <w:multiLevelType w:val="hybridMultilevel"/>
    <w:tmpl w:val="8874586A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>
    <w:nsid w:val="260E1D08"/>
    <w:multiLevelType w:val="hybridMultilevel"/>
    <w:tmpl w:val="02F0151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27E07909"/>
    <w:multiLevelType w:val="hybridMultilevel"/>
    <w:tmpl w:val="457647C2"/>
    <w:lvl w:ilvl="0" w:tplc="053C3F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98462DA"/>
    <w:multiLevelType w:val="hybridMultilevel"/>
    <w:tmpl w:val="281874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A47199F"/>
    <w:multiLevelType w:val="hybridMultilevel"/>
    <w:tmpl w:val="3F0E88B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B104F88"/>
    <w:multiLevelType w:val="hybridMultilevel"/>
    <w:tmpl w:val="8F343D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DB12831"/>
    <w:multiLevelType w:val="hybridMultilevel"/>
    <w:tmpl w:val="498AC320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2DFF45B6"/>
    <w:multiLevelType w:val="hybridMultilevel"/>
    <w:tmpl w:val="61DA529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DF2E58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EA06A7D"/>
    <w:multiLevelType w:val="hybridMultilevel"/>
    <w:tmpl w:val="2216F7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2F057EE6"/>
    <w:multiLevelType w:val="hybridMultilevel"/>
    <w:tmpl w:val="07E434AE"/>
    <w:lvl w:ilvl="0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8EA2D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2F690632"/>
    <w:multiLevelType w:val="hybridMultilevel"/>
    <w:tmpl w:val="642ED596"/>
    <w:lvl w:ilvl="0" w:tplc="647A216E">
      <w:start w:val="1"/>
      <w:numFmt w:val="bullet"/>
      <w:pStyle w:val="Stlus4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30A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98CF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675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FEDA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745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A8A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88D5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36F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F6D160C"/>
    <w:multiLevelType w:val="hybridMultilevel"/>
    <w:tmpl w:val="2174D686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304500BC"/>
    <w:multiLevelType w:val="hybridMultilevel"/>
    <w:tmpl w:val="91CA7A54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9">
    <w:nsid w:val="318A4122"/>
    <w:multiLevelType w:val="singleLevel"/>
    <w:tmpl w:val="0F6613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60">
    <w:nsid w:val="32DE2364"/>
    <w:multiLevelType w:val="hybridMultilevel"/>
    <w:tmpl w:val="BCDE14F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338E08FD"/>
    <w:multiLevelType w:val="hybridMultilevel"/>
    <w:tmpl w:val="06AEA89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53E4CB1"/>
    <w:multiLevelType w:val="hybridMultilevel"/>
    <w:tmpl w:val="E3C21E7E"/>
    <w:lvl w:ilvl="0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63">
    <w:nsid w:val="35AB227F"/>
    <w:multiLevelType w:val="hybridMultilevel"/>
    <w:tmpl w:val="4DBEF4A2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37213DE5"/>
    <w:multiLevelType w:val="singleLevel"/>
    <w:tmpl w:val="97A2A38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5">
    <w:nsid w:val="377D0241"/>
    <w:multiLevelType w:val="hybridMultilevel"/>
    <w:tmpl w:val="329C0652"/>
    <w:lvl w:ilvl="0" w:tplc="03BC86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7A027D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7">
    <w:nsid w:val="381B1178"/>
    <w:multiLevelType w:val="hybridMultilevel"/>
    <w:tmpl w:val="9FAE7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90A66FC"/>
    <w:multiLevelType w:val="hybridMultilevel"/>
    <w:tmpl w:val="48F2FB2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92A473A"/>
    <w:multiLevelType w:val="hybridMultilevel"/>
    <w:tmpl w:val="4D80851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95533CF"/>
    <w:multiLevelType w:val="hybridMultilevel"/>
    <w:tmpl w:val="7960B978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1">
    <w:nsid w:val="3A237E1A"/>
    <w:multiLevelType w:val="hybridMultilevel"/>
    <w:tmpl w:val="9B30E87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3B5B438E"/>
    <w:multiLevelType w:val="hybridMultilevel"/>
    <w:tmpl w:val="C542F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B7F47C8"/>
    <w:multiLevelType w:val="hybridMultilevel"/>
    <w:tmpl w:val="0BC863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BF02EA3"/>
    <w:multiLevelType w:val="hybridMultilevel"/>
    <w:tmpl w:val="B51452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C11077C"/>
    <w:multiLevelType w:val="hybridMultilevel"/>
    <w:tmpl w:val="8F2ACDA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3D1D3B7C"/>
    <w:multiLevelType w:val="hybridMultilevel"/>
    <w:tmpl w:val="A8AC7EEA"/>
    <w:lvl w:ilvl="0" w:tplc="040E0005">
      <w:start w:val="1"/>
      <w:numFmt w:val="bullet"/>
      <w:lvlText w:val=""/>
      <w:lvlJc w:val="left"/>
      <w:pPr>
        <w:tabs>
          <w:tab w:val="num" w:pos="2147"/>
        </w:tabs>
        <w:ind w:left="2147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7">
    <w:nsid w:val="3EDA7083"/>
    <w:multiLevelType w:val="hybridMultilevel"/>
    <w:tmpl w:val="4978090E"/>
    <w:lvl w:ilvl="0" w:tplc="040E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1760C77"/>
    <w:multiLevelType w:val="hybridMultilevel"/>
    <w:tmpl w:val="C29206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1B90C5E"/>
    <w:multiLevelType w:val="hybridMultilevel"/>
    <w:tmpl w:val="62885E3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42393E87"/>
    <w:multiLevelType w:val="singleLevel"/>
    <w:tmpl w:val="EEF828A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</w:abstractNum>
  <w:abstractNum w:abstractNumId="81">
    <w:nsid w:val="427F54EA"/>
    <w:multiLevelType w:val="hybridMultilevel"/>
    <w:tmpl w:val="D9226D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439729CF"/>
    <w:multiLevelType w:val="hybridMultilevel"/>
    <w:tmpl w:val="677C707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43E32DC5"/>
    <w:multiLevelType w:val="hybridMultilevel"/>
    <w:tmpl w:val="4FF85B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44ED03B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5">
    <w:nsid w:val="44F65783"/>
    <w:multiLevelType w:val="hybridMultilevel"/>
    <w:tmpl w:val="2084EB8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6">
    <w:nsid w:val="45B32F96"/>
    <w:multiLevelType w:val="hybridMultilevel"/>
    <w:tmpl w:val="A27E6E4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6F862AB"/>
    <w:multiLevelType w:val="hybridMultilevel"/>
    <w:tmpl w:val="078E336A"/>
    <w:lvl w:ilvl="0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8EA2D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482B6C05"/>
    <w:multiLevelType w:val="hybridMultilevel"/>
    <w:tmpl w:val="804AFD2A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9">
    <w:nsid w:val="4AB1350A"/>
    <w:multiLevelType w:val="hybridMultilevel"/>
    <w:tmpl w:val="FAF42CF4"/>
    <w:lvl w:ilvl="0" w:tplc="040E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0E000F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90">
    <w:nsid w:val="4AFA2705"/>
    <w:multiLevelType w:val="hybridMultilevel"/>
    <w:tmpl w:val="47A4AE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B1E74F4"/>
    <w:multiLevelType w:val="hybridMultilevel"/>
    <w:tmpl w:val="FDEE559A"/>
    <w:lvl w:ilvl="0" w:tplc="040E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2">
    <w:nsid w:val="4B530218"/>
    <w:multiLevelType w:val="hybridMultilevel"/>
    <w:tmpl w:val="818AFCCA"/>
    <w:lvl w:ilvl="0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8EA2D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4B820268"/>
    <w:multiLevelType w:val="hybridMultilevel"/>
    <w:tmpl w:val="017EA13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4">
    <w:nsid w:val="4BB77E1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5">
    <w:nsid w:val="4DA20BD5"/>
    <w:multiLevelType w:val="hybridMultilevel"/>
    <w:tmpl w:val="149E53B0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4F4B403D"/>
    <w:multiLevelType w:val="hybridMultilevel"/>
    <w:tmpl w:val="288629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F7E6869"/>
    <w:multiLevelType w:val="hybridMultilevel"/>
    <w:tmpl w:val="A600D1E2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529606CA"/>
    <w:multiLevelType w:val="hybridMultilevel"/>
    <w:tmpl w:val="420672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535059FB"/>
    <w:multiLevelType w:val="hybridMultilevel"/>
    <w:tmpl w:val="633C60F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54447702"/>
    <w:multiLevelType w:val="hybridMultilevel"/>
    <w:tmpl w:val="A8B6D90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1">
    <w:nsid w:val="5449387E"/>
    <w:multiLevelType w:val="hybridMultilevel"/>
    <w:tmpl w:val="E2F6742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2">
    <w:nsid w:val="562C0B2F"/>
    <w:multiLevelType w:val="hybridMultilevel"/>
    <w:tmpl w:val="6F7A08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6606D0D"/>
    <w:multiLevelType w:val="hybridMultilevel"/>
    <w:tmpl w:val="3878D5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DC42A0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574112D9"/>
    <w:multiLevelType w:val="singleLevel"/>
    <w:tmpl w:val="6EEA63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05">
    <w:nsid w:val="57A5265B"/>
    <w:multiLevelType w:val="hybridMultilevel"/>
    <w:tmpl w:val="393E4E0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57CF7580"/>
    <w:multiLevelType w:val="hybridMultilevel"/>
    <w:tmpl w:val="145EBCF4"/>
    <w:lvl w:ilvl="0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07">
    <w:nsid w:val="57E12A35"/>
    <w:multiLevelType w:val="hybridMultilevel"/>
    <w:tmpl w:val="DA7EB3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9B1231D"/>
    <w:multiLevelType w:val="hybridMultilevel"/>
    <w:tmpl w:val="B42A2B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A00690B"/>
    <w:multiLevelType w:val="hybridMultilevel"/>
    <w:tmpl w:val="44DAD1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5B3249E0"/>
    <w:multiLevelType w:val="hybridMultilevel"/>
    <w:tmpl w:val="9C18E80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1">
    <w:nsid w:val="5C3935B3"/>
    <w:multiLevelType w:val="hybridMultilevel"/>
    <w:tmpl w:val="F5346F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DEA312A"/>
    <w:multiLevelType w:val="hybridMultilevel"/>
    <w:tmpl w:val="A8368F0C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3">
    <w:nsid w:val="5EED7197"/>
    <w:multiLevelType w:val="hybridMultilevel"/>
    <w:tmpl w:val="F4CE1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04E61DD"/>
    <w:multiLevelType w:val="hybridMultilevel"/>
    <w:tmpl w:val="6640335C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62312D33"/>
    <w:multiLevelType w:val="hybridMultilevel"/>
    <w:tmpl w:val="7F54207E"/>
    <w:lvl w:ilvl="0" w:tplc="040E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16">
    <w:nsid w:val="63DE7718"/>
    <w:multiLevelType w:val="hybridMultilevel"/>
    <w:tmpl w:val="60922604"/>
    <w:lvl w:ilvl="0" w:tplc="040E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7">
    <w:nsid w:val="643E72B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8">
    <w:nsid w:val="656817C6"/>
    <w:multiLevelType w:val="hybridMultilevel"/>
    <w:tmpl w:val="785007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65A95619"/>
    <w:multiLevelType w:val="hybridMultilevel"/>
    <w:tmpl w:val="9F8EBA3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0">
    <w:nsid w:val="69652573"/>
    <w:multiLevelType w:val="hybridMultilevel"/>
    <w:tmpl w:val="EDF4563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6A67353E"/>
    <w:multiLevelType w:val="hybridMultilevel"/>
    <w:tmpl w:val="AD38AD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6BDE7F49"/>
    <w:multiLevelType w:val="hybridMultilevel"/>
    <w:tmpl w:val="BF20AB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6D0E0A60"/>
    <w:multiLevelType w:val="hybridMultilevel"/>
    <w:tmpl w:val="558427B8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4">
    <w:nsid w:val="6EC958E7"/>
    <w:multiLevelType w:val="hybridMultilevel"/>
    <w:tmpl w:val="B95ECE6E"/>
    <w:lvl w:ilvl="0" w:tplc="02CEF4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EDB19CF"/>
    <w:multiLevelType w:val="hybridMultilevel"/>
    <w:tmpl w:val="C1E03974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6">
    <w:nsid w:val="6EEB6BFF"/>
    <w:multiLevelType w:val="singleLevel"/>
    <w:tmpl w:val="B4A25F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7">
    <w:nsid w:val="700136E7"/>
    <w:multiLevelType w:val="hybridMultilevel"/>
    <w:tmpl w:val="130AAE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2E76775"/>
    <w:multiLevelType w:val="hybridMultilevel"/>
    <w:tmpl w:val="88C8C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2F15375"/>
    <w:multiLevelType w:val="hybridMultilevel"/>
    <w:tmpl w:val="F182CEFE"/>
    <w:lvl w:ilvl="0" w:tplc="040E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0">
    <w:nsid w:val="73573088"/>
    <w:multiLevelType w:val="hybridMultilevel"/>
    <w:tmpl w:val="265E7046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3E448C3"/>
    <w:multiLevelType w:val="hybridMultilevel"/>
    <w:tmpl w:val="409644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73FF3EA1"/>
    <w:multiLevelType w:val="hybridMultilevel"/>
    <w:tmpl w:val="E782F37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3">
    <w:nsid w:val="746F08F2"/>
    <w:multiLevelType w:val="hybridMultilevel"/>
    <w:tmpl w:val="FFF4EF2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BC86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778E423E"/>
    <w:multiLevelType w:val="hybridMultilevel"/>
    <w:tmpl w:val="1D4E7E3C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5">
    <w:nsid w:val="79981840"/>
    <w:multiLevelType w:val="hybridMultilevel"/>
    <w:tmpl w:val="2DE87D5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6">
    <w:nsid w:val="7A380855"/>
    <w:multiLevelType w:val="hybridMultilevel"/>
    <w:tmpl w:val="92904AE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A3B7FE3"/>
    <w:multiLevelType w:val="hybridMultilevel"/>
    <w:tmpl w:val="082E2F1C"/>
    <w:lvl w:ilvl="0" w:tplc="040E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38">
    <w:nsid w:val="7B4434B3"/>
    <w:multiLevelType w:val="hybridMultilevel"/>
    <w:tmpl w:val="05D2A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E8F75F2"/>
    <w:multiLevelType w:val="hybridMultilevel"/>
    <w:tmpl w:val="36FA5F0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7F0417F1"/>
    <w:multiLevelType w:val="hybridMultilevel"/>
    <w:tmpl w:val="437A1EF0"/>
    <w:lvl w:ilvl="0" w:tplc="03BC86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134"/>
  </w:num>
  <w:num w:numId="4">
    <w:abstractNumId w:val="45"/>
  </w:num>
  <w:num w:numId="5">
    <w:abstractNumId w:val="117"/>
  </w:num>
  <w:num w:numId="6">
    <w:abstractNumId w:val="27"/>
  </w:num>
  <w:num w:numId="7">
    <w:abstractNumId w:val="66"/>
  </w:num>
  <w:num w:numId="8">
    <w:abstractNumId w:val="80"/>
  </w:num>
  <w:num w:numId="9">
    <w:abstractNumId w:val="64"/>
  </w:num>
  <w:num w:numId="10">
    <w:abstractNumId w:val="94"/>
  </w:num>
  <w:num w:numId="11">
    <w:abstractNumId w:val="126"/>
  </w:num>
  <w:num w:numId="12">
    <w:abstractNumId w:val="84"/>
  </w:num>
  <w:num w:numId="13">
    <w:abstractNumId w:val="104"/>
  </w:num>
  <w:num w:numId="14">
    <w:abstractNumId w:val="69"/>
  </w:num>
  <w:num w:numId="15">
    <w:abstractNumId w:val="103"/>
  </w:num>
  <w:num w:numId="16">
    <w:abstractNumId w:val="53"/>
  </w:num>
  <w:num w:numId="17">
    <w:abstractNumId w:val="140"/>
  </w:num>
  <w:num w:numId="18">
    <w:abstractNumId w:val="23"/>
  </w:num>
  <w:num w:numId="19">
    <w:abstractNumId w:val="133"/>
  </w:num>
  <w:num w:numId="20">
    <w:abstractNumId w:val="26"/>
  </w:num>
  <w:num w:numId="21">
    <w:abstractNumId w:val="92"/>
  </w:num>
  <w:num w:numId="22">
    <w:abstractNumId w:val="2"/>
  </w:num>
  <w:num w:numId="23">
    <w:abstractNumId w:val="59"/>
  </w:num>
  <w:num w:numId="24">
    <w:abstractNumId w:val="122"/>
  </w:num>
  <w:num w:numId="25">
    <w:abstractNumId w:val="20"/>
  </w:num>
  <w:num w:numId="26">
    <w:abstractNumId w:val="6"/>
  </w:num>
  <w:num w:numId="27">
    <w:abstractNumId w:val="12"/>
  </w:num>
  <w:num w:numId="28">
    <w:abstractNumId w:val="121"/>
  </w:num>
  <w:num w:numId="29">
    <w:abstractNumId w:val="118"/>
  </w:num>
  <w:num w:numId="30">
    <w:abstractNumId w:val="39"/>
  </w:num>
  <w:num w:numId="31">
    <w:abstractNumId w:val="98"/>
  </w:num>
  <w:num w:numId="32">
    <w:abstractNumId w:val="19"/>
  </w:num>
  <w:num w:numId="33">
    <w:abstractNumId w:val="49"/>
  </w:num>
  <w:num w:numId="34">
    <w:abstractNumId w:val="71"/>
  </w:num>
  <w:num w:numId="35">
    <w:abstractNumId w:val="79"/>
  </w:num>
  <w:num w:numId="36">
    <w:abstractNumId w:val="124"/>
  </w:num>
  <w:num w:numId="37">
    <w:abstractNumId w:val="111"/>
  </w:num>
  <w:num w:numId="38">
    <w:abstractNumId w:val="125"/>
  </w:num>
  <w:num w:numId="39">
    <w:abstractNumId w:val="70"/>
  </w:num>
  <w:num w:numId="40">
    <w:abstractNumId w:val="32"/>
  </w:num>
  <w:num w:numId="41">
    <w:abstractNumId w:val="42"/>
  </w:num>
  <w:num w:numId="42">
    <w:abstractNumId w:val="88"/>
  </w:num>
  <w:num w:numId="43">
    <w:abstractNumId w:val="112"/>
  </w:num>
  <w:num w:numId="44">
    <w:abstractNumId w:val="22"/>
  </w:num>
  <w:num w:numId="45">
    <w:abstractNumId w:val="83"/>
  </w:num>
  <w:num w:numId="46">
    <w:abstractNumId w:val="105"/>
  </w:num>
  <w:num w:numId="47">
    <w:abstractNumId w:val="131"/>
  </w:num>
  <w:num w:numId="48">
    <w:abstractNumId w:val="61"/>
  </w:num>
  <w:num w:numId="49">
    <w:abstractNumId w:val="109"/>
  </w:num>
  <w:num w:numId="50">
    <w:abstractNumId w:val="96"/>
  </w:num>
  <w:num w:numId="51">
    <w:abstractNumId w:val="9"/>
  </w:num>
  <w:num w:numId="52">
    <w:abstractNumId w:val="4"/>
  </w:num>
  <w:num w:numId="53">
    <w:abstractNumId w:val="43"/>
  </w:num>
  <w:num w:numId="54">
    <w:abstractNumId w:val="37"/>
  </w:num>
  <w:num w:numId="55">
    <w:abstractNumId w:val="136"/>
  </w:num>
  <w:num w:numId="5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57">
    <w:abstractNumId w:val="116"/>
  </w:num>
  <w:num w:numId="58">
    <w:abstractNumId w:val="13"/>
  </w:num>
  <w:num w:numId="59">
    <w:abstractNumId w:val="106"/>
  </w:num>
  <w:num w:numId="60">
    <w:abstractNumId w:val="62"/>
  </w:num>
  <w:num w:numId="61">
    <w:abstractNumId w:val="72"/>
  </w:num>
  <w:num w:numId="62">
    <w:abstractNumId w:val="51"/>
  </w:num>
  <w:num w:numId="63">
    <w:abstractNumId w:val="75"/>
  </w:num>
  <w:num w:numId="64">
    <w:abstractNumId w:val="5"/>
  </w:num>
  <w:num w:numId="65">
    <w:abstractNumId w:val="127"/>
  </w:num>
  <w:num w:numId="66">
    <w:abstractNumId w:val="128"/>
  </w:num>
  <w:num w:numId="67">
    <w:abstractNumId w:val="108"/>
  </w:num>
  <w:num w:numId="68">
    <w:abstractNumId w:val="15"/>
  </w:num>
  <w:num w:numId="69">
    <w:abstractNumId w:val="137"/>
  </w:num>
  <w:num w:numId="70">
    <w:abstractNumId w:val="115"/>
  </w:num>
  <w:num w:numId="71">
    <w:abstractNumId w:val="95"/>
  </w:num>
  <w:num w:numId="72">
    <w:abstractNumId w:val="28"/>
  </w:num>
  <w:num w:numId="73">
    <w:abstractNumId w:val="139"/>
  </w:num>
  <w:num w:numId="74">
    <w:abstractNumId w:val="21"/>
  </w:num>
  <w:num w:numId="75">
    <w:abstractNumId w:val="99"/>
  </w:num>
  <w:num w:numId="76">
    <w:abstractNumId w:val="55"/>
  </w:num>
  <w:num w:numId="77">
    <w:abstractNumId w:val="63"/>
  </w:num>
  <w:num w:numId="78">
    <w:abstractNumId w:val="87"/>
  </w:num>
  <w:num w:numId="79">
    <w:abstractNumId w:val="130"/>
  </w:num>
  <w:num w:numId="80">
    <w:abstractNumId w:val="10"/>
  </w:num>
  <w:num w:numId="81">
    <w:abstractNumId w:val="132"/>
  </w:num>
  <w:num w:numId="82">
    <w:abstractNumId w:val="34"/>
  </w:num>
  <w:num w:numId="83">
    <w:abstractNumId w:val="57"/>
  </w:num>
  <w:num w:numId="84">
    <w:abstractNumId w:val="65"/>
  </w:num>
  <w:num w:numId="85">
    <w:abstractNumId w:val="25"/>
  </w:num>
  <w:num w:numId="86">
    <w:abstractNumId w:val="114"/>
  </w:num>
  <w:num w:numId="87">
    <w:abstractNumId w:val="97"/>
  </w:num>
  <w:num w:numId="88">
    <w:abstractNumId w:val="81"/>
  </w:num>
  <w:num w:numId="89">
    <w:abstractNumId w:val="68"/>
  </w:num>
  <w:num w:numId="90">
    <w:abstractNumId w:val="82"/>
  </w:num>
  <w:num w:numId="91">
    <w:abstractNumId w:val="120"/>
  </w:num>
  <w:num w:numId="92">
    <w:abstractNumId w:val="50"/>
  </w:num>
  <w:num w:numId="93">
    <w:abstractNumId w:val="40"/>
  </w:num>
  <w:num w:numId="94">
    <w:abstractNumId w:val="14"/>
  </w:num>
  <w:num w:numId="95">
    <w:abstractNumId w:val="52"/>
  </w:num>
  <w:num w:numId="96">
    <w:abstractNumId w:val="44"/>
  </w:num>
  <w:num w:numId="97">
    <w:abstractNumId w:val="110"/>
  </w:num>
  <w:num w:numId="98">
    <w:abstractNumId w:val="11"/>
  </w:num>
  <w:num w:numId="99">
    <w:abstractNumId w:val="100"/>
  </w:num>
  <w:num w:numId="100">
    <w:abstractNumId w:val="101"/>
  </w:num>
  <w:num w:numId="101">
    <w:abstractNumId w:val="7"/>
  </w:num>
  <w:num w:numId="102">
    <w:abstractNumId w:val="85"/>
  </w:num>
  <w:num w:numId="103">
    <w:abstractNumId w:val="119"/>
  </w:num>
  <w:num w:numId="104">
    <w:abstractNumId w:val="47"/>
  </w:num>
  <w:num w:numId="105">
    <w:abstractNumId w:val="74"/>
  </w:num>
  <w:num w:numId="106">
    <w:abstractNumId w:val="93"/>
  </w:num>
  <w:num w:numId="107">
    <w:abstractNumId w:val="38"/>
  </w:num>
  <w:num w:numId="108">
    <w:abstractNumId w:val="24"/>
  </w:num>
  <w:num w:numId="109">
    <w:abstractNumId w:val="123"/>
  </w:num>
  <w:num w:numId="110">
    <w:abstractNumId w:val="60"/>
  </w:num>
  <w:num w:numId="111">
    <w:abstractNumId w:val="54"/>
  </w:num>
  <w:num w:numId="112">
    <w:abstractNumId w:val="16"/>
  </w:num>
  <w:num w:numId="113">
    <w:abstractNumId w:val="18"/>
  </w:num>
  <w:num w:numId="114">
    <w:abstractNumId w:val="90"/>
  </w:num>
  <w:num w:numId="115">
    <w:abstractNumId w:val="17"/>
  </w:num>
  <w:num w:numId="116">
    <w:abstractNumId w:val="135"/>
  </w:num>
  <w:num w:numId="117">
    <w:abstractNumId w:val="113"/>
  </w:num>
  <w:num w:numId="118">
    <w:abstractNumId w:val="48"/>
  </w:num>
  <w:num w:numId="119">
    <w:abstractNumId w:val="102"/>
  </w:num>
  <w:num w:numId="120">
    <w:abstractNumId w:val="107"/>
  </w:num>
  <w:num w:numId="121">
    <w:abstractNumId w:val="78"/>
  </w:num>
  <w:num w:numId="122">
    <w:abstractNumId w:val="56"/>
  </w:num>
  <w:num w:numId="123">
    <w:abstractNumId w:val="0"/>
  </w:num>
  <w:num w:numId="124">
    <w:abstractNumId w:val="31"/>
  </w:num>
  <w:num w:numId="125">
    <w:abstractNumId w:val="138"/>
  </w:num>
  <w:num w:numId="126">
    <w:abstractNumId w:val="129"/>
  </w:num>
  <w:num w:numId="127">
    <w:abstractNumId w:val="91"/>
  </w:num>
  <w:num w:numId="128">
    <w:abstractNumId w:val="46"/>
  </w:num>
  <w:num w:numId="129">
    <w:abstractNumId w:val="36"/>
  </w:num>
  <w:num w:numId="130">
    <w:abstractNumId w:val="8"/>
  </w:num>
  <w:num w:numId="131">
    <w:abstractNumId w:val="73"/>
  </w:num>
  <w:num w:numId="132">
    <w:abstractNumId w:val="58"/>
  </w:num>
  <w:num w:numId="133">
    <w:abstractNumId w:val="67"/>
  </w:num>
  <w:num w:numId="134">
    <w:abstractNumId w:val="33"/>
  </w:num>
  <w:num w:numId="135">
    <w:abstractNumId w:val="30"/>
  </w:num>
  <w:num w:numId="136">
    <w:abstractNumId w:val="77"/>
  </w:num>
  <w:num w:numId="137">
    <w:abstractNumId w:val="89"/>
  </w:num>
  <w:num w:numId="138">
    <w:abstractNumId w:val="29"/>
  </w:num>
  <w:num w:numId="139">
    <w:abstractNumId w:val="76"/>
  </w:num>
  <w:num w:numId="140">
    <w:abstractNumId w:val="41"/>
  </w:num>
  <w:num w:numId="141">
    <w:abstractNumId w:val="86"/>
  </w:num>
  <w:numIdMacAtCleanup w:val="1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E821D0"/>
    <w:rsid w:val="001A1D11"/>
    <w:rsid w:val="001F77C6"/>
    <w:rsid w:val="002C464B"/>
    <w:rsid w:val="003125D0"/>
    <w:rsid w:val="003B0EDA"/>
    <w:rsid w:val="004749C4"/>
    <w:rsid w:val="004970DD"/>
    <w:rsid w:val="004A21F3"/>
    <w:rsid w:val="00643F48"/>
    <w:rsid w:val="00657895"/>
    <w:rsid w:val="006A6D4C"/>
    <w:rsid w:val="00760E8B"/>
    <w:rsid w:val="007F3FAD"/>
    <w:rsid w:val="0082199A"/>
    <w:rsid w:val="008F7E8C"/>
    <w:rsid w:val="00945821"/>
    <w:rsid w:val="00985C47"/>
    <w:rsid w:val="00A97C61"/>
    <w:rsid w:val="00B8390F"/>
    <w:rsid w:val="00BD14A8"/>
    <w:rsid w:val="00C2444E"/>
    <w:rsid w:val="00C861CC"/>
    <w:rsid w:val="00D0616F"/>
    <w:rsid w:val="00D7507F"/>
    <w:rsid w:val="00D81774"/>
    <w:rsid w:val="00DB03DA"/>
    <w:rsid w:val="00E821D0"/>
    <w:rsid w:val="00EA6168"/>
    <w:rsid w:val="00F12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aliases w:val="Heading 1 Char"/>
    <w:basedOn w:val="Cmsor2"/>
    <w:next w:val="Norml"/>
    <w:link w:val="Cmsor1Char"/>
    <w:qFormat/>
    <w:rsid w:val="00E821D0"/>
    <w:pPr>
      <w:spacing w:before="480"/>
      <w:contextualSpacing/>
      <w:jc w:val="center"/>
      <w:outlineLvl w:val="0"/>
    </w:pPr>
    <w:rPr>
      <w:rFonts w:ascii="Times New Roman" w:hAnsi="Times New Roman"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qFormat/>
    <w:rsid w:val="00E821D0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E821D0"/>
    <w:pPr>
      <w:spacing w:before="200" w:line="271" w:lineRule="auto"/>
      <w:jc w:val="center"/>
      <w:outlineLvl w:val="2"/>
    </w:pPr>
    <w:rPr>
      <w:b/>
      <w:bCs/>
      <w:sz w:val="28"/>
      <w:u w:val="single"/>
    </w:rPr>
  </w:style>
  <w:style w:type="paragraph" w:styleId="Cmsor4">
    <w:name w:val="heading 4"/>
    <w:basedOn w:val="Norml"/>
    <w:next w:val="Norml"/>
    <w:link w:val="Cmsor4Char"/>
    <w:qFormat/>
    <w:rsid w:val="00E821D0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Cmsor5">
    <w:name w:val="heading 5"/>
    <w:basedOn w:val="Norml"/>
    <w:next w:val="Norml"/>
    <w:link w:val="Cmsor5Char"/>
    <w:qFormat/>
    <w:rsid w:val="00E821D0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Cmsor6">
    <w:name w:val="heading 6"/>
    <w:basedOn w:val="Norml"/>
    <w:next w:val="Norml"/>
    <w:link w:val="Cmsor6Char"/>
    <w:qFormat/>
    <w:rsid w:val="00E821D0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Cmsor7">
    <w:name w:val="heading 7"/>
    <w:basedOn w:val="Norml"/>
    <w:next w:val="Norml"/>
    <w:link w:val="Cmsor7Char"/>
    <w:uiPriority w:val="99"/>
    <w:qFormat/>
    <w:rsid w:val="00E821D0"/>
    <w:pPr>
      <w:outlineLvl w:val="6"/>
    </w:pPr>
    <w:rPr>
      <w:rFonts w:ascii="Cambria" w:hAnsi="Cambria"/>
      <w:i/>
      <w:iCs/>
    </w:rPr>
  </w:style>
  <w:style w:type="paragraph" w:styleId="Cmsor8">
    <w:name w:val="heading 8"/>
    <w:basedOn w:val="Norml"/>
    <w:next w:val="Norml"/>
    <w:link w:val="Cmsor8Char"/>
    <w:qFormat/>
    <w:rsid w:val="00E821D0"/>
    <w:pPr>
      <w:outlineLvl w:val="7"/>
    </w:pPr>
    <w:rPr>
      <w:rFonts w:ascii="Cambria" w:hAnsi="Cambria"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E821D0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eading 1 Char Char"/>
    <w:basedOn w:val="Bekezdsalapbettpusa"/>
    <w:link w:val="Cmsor1"/>
    <w:rsid w:val="00E821D0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E821D0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E821D0"/>
    <w:rPr>
      <w:rFonts w:ascii="Times New Roman" w:eastAsia="Times New Roman" w:hAnsi="Times New Roman" w:cs="Times New Roman"/>
      <w:b/>
      <w:bCs/>
      <w:sz w:val="28"/>
      <w:szCs w:val="24"/>
      <w:u w:val="single"/>
      <w:lang w:eastAsia="hu-HU"/>
    </w:rPr>
  </w:style>
  <w:style w:type="character" w:customStyle="1" w:styleId="Cmsor4Char">
    <w:name w:val="Címsor 4 Char"/>
    <w:basedOn w:val="Bekezdsalapbettpusa"/>
    <w:link w:val="Cmsor4"/>
    <w:rsid w:val="00E821D0"/>
    <w:rPr>
      <w:rFonts w:ascii="Cambria" w:eastAsia="Times New Roman" w:hAnsi="Cambria" w:cs="Times New Roman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E821D0"/>
    <w:rPr>
      <w:rFonts w:ascii="Cambria" w:eastAsia="Times New Roman" w:hAnsi="Cambria" w:cs="Times New Roman"/>
      <w:b/>
      <w:bCs/>
      <w:color w:val="7F7F7F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E821D0"/>
    <w:rPr>
      <w:rFonts w:ascii="Cambria" w:eastAsia="Times New Roman" w:hAnsi="Cambria" w:cs="Times New Roman"/>
      <w:b/>
      <w:bCs/>
      <w:i/>
      <w:iCs/>
      <w:color w:val="7F7F7F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E821D0"/>
    <w:rPr>
      <w:rFonts w:ascii="Cambria" w:eastAsia="Times New Roman" w:hAnsi="Cambria" w:cs="Times New Roman"/>
      <w:i/>
      <w:i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E821D0"/>
    <w:rPr>
      <w:rFonts w:ascii="Cambria" w:eastAsia="Times New Roman" w:hAnsi="Cambria" w:cs="Times New Roman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E821D0"/>
    <w:rPr>
      <w:rFonts w:ascii="Cambria" w:eastAsia="Times New Roman" w:hAnsi="Cambria" w:cs="Times New Roman"/>
      <w:i/>
      <w:iCs/>
      <w:spacing w:val="5"/>
      <w:sz w:val="20"/>
      <w:szCs w:val="20"/>
      <w:lang w:eastAsia="hu-HU"/>
    </w:rPr>
  </w:style>
  <w:style w:type="paragraph" w:styleId="Cm">
    <w:name w:val="Title"/>
    <w:basedOn w:val="Norml"/>
    <w:next w:val="Norml"/>
    <w:link w:val="CmChar"/>
    <w:qFormat/>
    <w:rsid w:val="00E821D0"/>
    <w:pPr>
      <w:pBdr>
        <w:bottom w:val="single" w:sz="4" w:space="1" w:color="auto"/>
      </w:pBdr>
      <w:contextualSpacing/>
      <w:jc w:val="center"/>
    </w:pPr>
    <w:rPr>
      <w:b/>
      <w:spacing w:val="5"/>
      <w:sz w:val="28"/>
      <w:szCs w:val="52"/>
    </w:rPr>
  </w:style>
  <w:style w:type="character" w:customStyle="1" w:styleId="CmChar">
    <w:name w:val="Cím Char"/>
    <w:basedOn w:val="Bekezdsalapbettpusa"/>
    <w:link w:val="Cm"/>
    <w:rsid w:val="00E821D0"/>
    <w:rPr>
      <w:rFonts w:ascii="Times New Roman" w:eastAsia="Times New Roman" w:hAnsi="Times New Roman" w:cs="Times New Roman"/>
      <w:b/>
      <w:spacing w:val="5"/>
      <w:sz w:val="28"/>
      <w:szCs w:val="52"/>
      <w:lang w:eastAsia="hu-HU"/>
    </w:rPr>
  </w:style>
  <w:style w:type="paragraph" w:styleId="Alcm">
    <w:name w:val="Subtitle"/>
    <w:basedOn w:val="Norml"/>
    <w:next w:val="Norml"/>
    <w:link w:val="AlcmChar"/>
    <w:qFormat/>
    <w:rsid w:val="00E821D0"/>
    <w:pPr>
      <w:spacing w:after="600"/>
    </w:pPr>
    <w:rPr>
      <w:rFonts w:ascii="Cambria" w:hAnsi="Cambria"/>
      <w:i/>
      <w:iCs/>
      <w:spacing w:val="13"/>
    </w:rPr>
  </w:style>
  <w:style w:type="character" w:customStyle="1" w:styleId="AlcmChar">
    <w:name w:val="Alcím Char"/>
    <w:basedOn w:val="Bekezdsalapbettpusa"/>
    <w:link w:val="Alcm"/>
    <w:rsid w:val="00E821D0"/>
    <w:rPr>
      <w:rFonts w:ascii="Cambria" w:eastAsia="Times New Roman" w:hAnsi="Cambria" w:cs="Times New Roman"/>
      <w:i/>
      <w:iCs/>
      <w:spacing w:val="13"/>
      <w:sz w:val="24"/>
      <w:szCs w:val="24"/>
      <w:lang w:eastAsia="hu-HU"/>
    </w:rPr>
  </w:style>
  <w:style w:type="character" w:styleId="Kiemels2">
    <w:name w:val="Strong"/>
    <w:qFormat/>
    <w:rsid w:val="00E821D0"/>
    <w:rPr>
      <w:b/>
      <w:bCs/>
    </w:rPr>
  </w:style>
  <w:style w:type="character" w:styleId="Kiemels">
    <w:name w:val="Emphasis"/>
    <w:qFormat/>
    <w:rsid w:val="00E821D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qFormat/>
    <w:rsid w:val="00E821D0"/>
  </w:style>
  <w:style w:type="paragraph" w:styleId="Listaszerbekezds">
    <w:name w:val="List Paragraph"/>
    <w:basedOn w:val="Norml"/>
    <w:uiPriority w:val="34"/>
    <w:qFormat/>
    <w:rsid w:val="00E821D0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E821D0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E821D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821D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821D0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styleId="Finomkiemels">
    <w:name w:val="Subtle Emphasis"/>
    <w:uiPriority w:val="19"/>
    <w:qFormat/>
    <w:rsid w:val="00E821D0"/>
    <w:rPr>
      <w:i/>
      <w:iCs/>
    </w:rPr>
  </w:style>
  <w:style w:type="character" w:styleId="Ershangslyozs">
    <w:name w:val="Intense Emphasis"/>
    <w:uiPriority w:val="21"/>
    <w:qFormat/>
    <w:rsid w:val="00E821D0"/>
    <w:rPr>
      <w:b/>
      <w:bCs/>
    </w:rPr>
  </w:style>
  <w:style w:type="character" w:styleId="Finomhivatkozs">
    <w:name w:val="Subtle Reference"/>
    <w:uiPriority w:val="31"/>
    <w:qFormat/>
    <w:rsid w:val="00E821D0"/>
    <w:rPr>
      <w:smallCaps/>
    </w:rPr>
  </w:style>
  <w:style w:type="character" w:styleId="Ershivatkozs">
    <w:name w:val="Intense Reference"/>
    <w:uiPriority w:val="32"/>
    <w:qFormat/>
    <w:rsid w:val="00E821D0"/>
    <w:rPr>
      <w:rFonts w:ascii="Times New Roman" w:hAnsi="Times New Roman"/>
      <w:b/>
      <w:smallCaps/>
      <w:spacing w:val="5"/>
      <w:sz w:val="28"/>
      <w:u w:val="single"/>
    </w:rPr>
  </w:style>
  <w:style w:type="character" w:styleId="Knyvcme">
    <w:name w:val="Book Title"/>
    <w:uiPriority w:val="33"/>
    <w:qFormat/>
    <w:rsid w:val="00E821D0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E821D0"/>
    <w:pPr>
      <w:outlineLvl w:val="9"/>
    </w:pPr>
  </w:style>
  <w:style w:type="paragraph" w:styleId="NormlWeb">
    <w:name w:val="Normal (Web)"/>
    <w:basedOn w:val="Norml"/>
    <w:rsid w:val="00E821D0"/>
    <w:pPr>
      <w:ind w:firstLine="180"/>
      <w:jc w:val="both"/>
    </w:pPr>
  </w:style>
  <w:style w:type="paragraph" w:styleId="Szvegtrzsbehzssal3">
    <w:name w:val="Body Text Indent 3"/>
    <w:basedOn w:val="Norml"/>
    <w:link w:val="Szvegtrzsbehzssal3Char"/>
    <w:rsid w:val="00E821D0"/>
    <w:pPr>
      <w:ind w:left="1416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E821D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E821D0"/>
    <w:pPr>
      <w:spacing w:after="120"/>
      <w:ind w:left="283"/>
    </w:pPr>
    <w:rPr>
      <w:sz w:val="20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E821D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E821D0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E821D0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rsid w:val="00E8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ldalszm">
    <w:name w:val="page number"/>
    <w:basedOn w:val="Bekezdsalapbettpusa"/>
    <w:rsid w:val="00E821D0"/>
  </w:style>
  <w:style w:type="paragraph" w:styleId="lfej">
    <w:name w:val="header"/>
    <w:basedOn w:val="Norml"/>
    <w:link w:val="lfejChar"/>
    <w:uiPriority w:val="99"/>
    <w:rsid w:val="00E821D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E821D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E821D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E821D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rsid w:val="00E821D0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E821D0"/>
    <w:rPr>
      <w:rFonts w:ascii="Arial" w:eastAsia="Times New Roman" w:hAnsi="Arial" w:cs="Times New Roman"/>
      <w:sz w:val="16"/>
      <w:szCs w:val="16"/>
      <w:lang w:eastAsia="hu-HU"/>
    </w:rPr>
  </w:style>
  <w:style w:type="character" w:styleId="Hiperhivatkozs">
    <w:name w:val="Hyperlink"/>
    <w:basedOn w:val="Bekezdsalapbettpusa"/>
    <w:rsid w:val="00E821D0"/>
    <w:rPr>
      <w:color w:val="0000FF"/>
      <w:u w:val="single"/>
    </w:rPr>
  </w:style>
  <w:style w:type="character" w:customStyle="1" w:styleId="st1">
    <w:name w:val="st1"/>
    <w:basedOn w:val="Bekezdsalapbettpusa"/>
    <w:rsid w:val="00E821D0"/>
  </w:style>
  <w:style w:type="paragraph" w:styleId="Buborkszveg">
    <w:name w:val="Balloon Text"/>
    <w:basedOn w:val="Norml"/>
    <w:link w:val="BuborkszvegChar"/>
    <w:unhideWhenUsed/>
    <w:rsid w:val="00E821D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821D0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Default">
    <w:name w:val="Default"/>
    <w:rsid w:val="00E821D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E821D0"/>
    <w:rPr>
      <w:color w:val="800080"/>
      <w:u w:val="single"/>
    </w:rPr>
  </w:style>
  <w:style w:type="character" w:customStyle="1" w:styleId="apple-converted-space">
    <w:name w:val="apple-converted-space"/>
    <w:basedOn w:val="Bekezdsalapbettpusa"/>
    <w:rsid w:val="00E821D0"/>
  </w:style>
  <w:style w:type="paragraph" w:styleId="Jegyzetszveg">
    <w:name w:val="annotation text"/>
    <w:basedOn w:val="Norml"/>
    <w:link w:val="JegyzetszvegChar"/>
    <w:uiPriority w:val="99"/>
    <w:unhideWhenUsed/>
    <w:rsid w:val="00E821D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821D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nhideWhenUsed/>
    <w:rsid w:val="00E821D0"/>
    <w:rPr>
      <w:sz w:val="16"/>
      <w:szCs w:val="16"/>
    </w:rPr>
  </w:style>
  <w:style w:type="paragraph" w:styleId="Lbjegyzetszveg">
    <w:name w:val="footnote text"/>
    <w:basedOn w:val="Norml"/>
    <w:link w:val="LbjegyzetszvegChar"/>
    <w:unhideWhenUsed/>
    <w:rsid w:val="00E821D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E821D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nhideWhenUsed/>
    <w:rsid w:val="00E821D0"/>
    <w:rPr>
      <w:vertAlign w:val="superscript"/>
    </w:rPr>
  </w:style>
  <w:style w:type="paragraph" w:customStyle="1" w:styleId="42CF2FDE4590452A8571C399E79971B8">
    <w:name w:val="42CF2FDE4590452A8571C399E79971B8"/>
    <w:rsid w:val="00E821D0"/>
    <w:rPr>
      <w:rFonts w:ascii="Calibri" w:eastAsia="Times New Roman" w:hAnsi="Calibri" w:cs="Times New Roman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nhideWhenUsed/>
    <w:rsid w:val="00E821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E821D0"/>
    <w:rPr>
      <w:b/>
      <w:bCs/>
    </w:rPr>
  </w:style>
  <w:style w:type="paragraph" w:customStyle="1" w:styleId="Listaszerbekezds2">
    <w:name w:val="Listaszerű bekezdés2"/>
    <w:basedOn w:val="Norml"/>
    <w:uiPriority w:val="99"/>
    <w:rsid w:val="00E821D0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M38">
    <w:name w:val="CM38"/>
    <w:basedOn w:val="Norml"/>
    <w:next w:val="Norml"/>
    <w:rsid w:val="00E821D0"/>
    <w:pPr>
      <w:widowControl w:val="0"/>
      <w:autoSpaceDE w:val="0"/>
      <w:autoSpaceDN w:val="0"/>
      <w:adjustRightInd w:val="0"/>
      <w:spacing w:after="325"/>
    </w:pPr>
    <w:rPr>
      <w:rFonts w:ascii="Arial" w:hAnsi="Arial"/>
    </w:rPr>
  </w:style>
  <w:style w:type="paragraph" w:customStyle="1" w:styleId="CM3">
    <w:name w:val="CM3"/>
    <w:basedOn w:val="Default"/>
    <w:next w:val="Default"/>
    <w:uiPriority w:val="99"/>
    <w:rsid w:val="00E821D0"/>
    <w:pPr>
      <w:widowControl w:val="0"/>
      <w:spacing w:line="288" w:lineRule="atLeast"/>
    </w:pPr>
    <w:rPr>
      <w:rFonts w:ascii="Times HRoman" w:eastAsia="Times New Roman" w:hAnsi="Times HRoman"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E821D0"/>
    <w:pPr>
      <w:widowControl w:val="0"/>
      <w:suppressAutoHyphens/>
      <w:autoSpaceDN/>
      <w:adjustRightInd/>
      <w:spacing w:after="503"/>
    </w:pPr>
    <w:rPr>
      <w:rFonts w:ascii="Times HRoman" w:eastAsia="Times New Roman" w:hAnsi="Times HRoman" w:cs="Times New Roman"/>
      <w:color w:val="auto"/>
      <w:szCs w:val="20"/>
    </w:rPr>
  </w:style>
  <w:style w:type="paragraph" w:customStyle="1" w:styleId="Tblzatszveg">
    <w:name w:val="Táblázat_szöveg"/>
    <w:basedOn w:val="Default"/>
    <w:next w:val="Default"/>
    <w:rsid w:val="00E821D0"/>
    <w:rPr>
      <w:rFonts w:ascii="Times New Roman" w:hAnsi="Times New Roman" w:cs="Times New Roman"/>
      <w:color w:val="auto"/>
      <w:sz w:val="20"/>
    </w:rPr>
  </w:style>
  <w:style w:type="paragraph" w:customStyle="1" w:styleId="CM14">
    <w:name w:val="CM14"/>
    <w:basedOn w:val="Default"/>
    <w:next w:val="Default"/>
    <w:uiPriority w:val="99"/>
    <w:rsid w:val="00E821D0"/>
    <w:pPr>
      <w:widowControl w:val="0"/>
      <w:suppressAutoHyphens/>
      <w:autoSpaceDN/>
      <w:adjustRightInd/>
      <w:spacing w:line="288" w:lineRule="atLeast"/>
    </w:pPr>
    <w:rPr>
      <w:rFonts w:ascii="Times HRoman" w:eastAsia="Times New Roman" w:hAnsi="Times HRoman" w:cs="Times New Roman"/>
      <w:color w:val="auto"/>
      <w:szCs w:val="20"/>
    </w:rPr>
  </w:style>
  <w:style w:type="paragraph" w:customStyle="1" w:styleId="CM28">
    <w:name w:val="CM28"/>
    <w:basedOn w:val="Default"/>
    <w:next w:val="Default"/>
    <w:uiPriority w:val="99"/>
    <w:rsid w:val="00E821D0"/>
    <w:pPr>
      <w:widowControl w:val="0"/>
      <w:suppressAutoHyphens/>
      <w:autoSpaceDN/>
      <w:adjustRightInd/>
      <w:spacing w:after="290"/>
    </w:pPr>
    <w:rPr>
      <w:rFonts w:ascii="Times HRoman" w:eastAsia="Times New Roman" w:hAnsi="Times HRoman" w:cs="Times New Roman"/>
      <w:color w:val="auto"/>
      <w:szCs w:val="20"/>
    </w:rPr>
  </w:style>
  <w:style w:type="paragraph" w:customStyle="1" w:styleId="CM32">
    <w:name w:val="CM32"/>
    <w:basedOn w:val="Default"/>
    <w:next w:val="Default"/>
    <w:uiPriority w:val="99"/>
    <w:rsid w:val="00E821D0"/>
    <w:pPr>
      <w:widowControl w:val="0"/>
      <w:suppressAutoHyphens/>
      <w:autoSpaceDN/>
      <w:adjustRightInd/>
      <w:spacing w:after="683"/>
    </w:pPr>
    <w:rPr>
      <w:rFonts w:ascii="Times HRoman" w:eastAsia="Times New Roman" w:hAnsi="Times HRoman" w:cs="Times New Roman"/>
      <w:color w:val="auto"/>
      <w:szCs w:val="20"/>
    </w:rPr>
  </w:style>
  <w:style w:type="paragraph" w:customStyle="1" w:styleId="CM20">
    <w:name w:val="CM20"/>
    <w:basedOn w:val="Default"/>
    <w:next w:val="Default"/>
    <w:uiPriority w:val="99"/>
    <w:rsid w:val="00E821D0"/>
    <w:pPr>
      <w:widowControl w:val="0"/>
      <w:suppressAutoHyphens/>
      <w:autoSpaceDN/>
      <w:adjustRightInd/>
      <w:spacing w:line="288" w:lineRule="atLeast"/>
    </w:pPr>
    <w:rPr>
      <w:rFonts w:ascii="Times HRoman" w:eastAsia="Times New Roman" w:hAnsi="Times HRoman" w:cs="Times New Roman"/>
      <w:color w:val="auto"/>
      <w:szCs w:val="20"/>
    </w:rPr>
  </w:style>
  <w:style w:type="paragraph" w:customStyle="1" w:styleId="CM21">
    <w:name w:val="CM21"/>
    <w:basedOn w:val="Default"/>
    <w:next w:val="Default"/>
    <w:uiPriority w:val="99"/>
    <w:rsid w:val="00E821D0"/>
    <w:pPr>
      <w:widowControl w:val="0"/>
      <w:suppressAutoHyphens/>
      <w:autoSpaceDN/>
      <w:adjustRightInd/>
      <w:spacing w:line="291" w:lineRule="atLeast"/>
    </w:pPr>
    <w:rPr>
      <w:rFonts w:ascii="Times HRoman" w:eastAsia="Times New Roman" w:hAnsi="Times HRoman" w:cs="Times New Roman"/>
      <w:color w:val="auto"/>
      <w:szCs w:val="20"/>
    </w:rPr>
  </w:style>
  <w:style w:type="paragraph" w:customStyle="1" w:styleId="CM23">
    <w:name w:val="CM23"/>
    <w:basedOn w:val="Default"/>
    <w:next w:val="Default"/>
    <w:uiPriority w:val="99"/>
    <w:rsid w:val="00E821D0"/>
    <w:pPr>
      <w:widowControl w:val="0"/>
      <w:suppressAutoHyphens/>
      <w:autoSpaceDN/>
      <w:adjustRightInd/>
      <w:spacing w:line="288" w:lineRule="atLeast"/>
    </w:pPr>
    <w:rPr>
      <w:rFonts w:ascii="Times HRoman" w:eastAsia="Times New Roman" w:hAnsi="Times HRoman" w:cs="Times New Roman"/>
      <w:color w:val="auto"/>
      <w:szCs w:val="20"/>
    </w:rPr>
  </w:style>
  <w:style w:type="character" w:customStyle="1" w:styleId="JegyzetszvegChar1">
    <w:name w:val="Jegyzetszöveg Char1"/>
    <w:rsid w:val="00E821D0"/>
    <w:rPr>
      <w:rFonts w:ascii="Calibri" w:hAnsi="Calibri"/>
      <w:lang w:eastAsia="en-US"/>
    </w:rPr>
  </w:style>
  <w:style w:type="paragraph" w:styleId="Vltozat">
    <w:name w:val="Revision"/>
    <w:hidden/>
    <w:uiPriority w:val="99"/>
    <w:semiHidden/>
    <w:rsid w:val="00E8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ekezdsalapbettpusa1">
    <w:name w:val="Bekezdés alapbetűtípusa1"/>
    <w:rsid w:val="00E821D0"/>
  </w:style>
  <w:style w:type="character" w:customStyle="1" w:styleId="Szvegtrzs2Char">
    <w:name w:val="Szövegtörzs 2 Char"/>
    <w:basedOn w:val="Bekezdsalapbettpusa1"/>
    <w:rsid w:val="00E821D0"/>
  </w:style>
  <w:style w:type="character" w:customStyle="1" w:styleId="Jegyzethivatkozs1">
    <w:name w:val="Jegyzethivatkozás1"/>
    <w:basedOn w:val="Bekezdsalapbettpusa1"/>
    <w:rsid w:val="00E821D0"/>
  </w:style>
  <w:style w:type="character" w:customStyle="1" w:styleId="ListLabel1">
    <w:name w:val="ListLabel 1"/>
    <w:rsid w:val="00E821D0"/>
    <w:rPr>
      <w:rFonts w:eastAsia="Times New Roman" w:cs="Calibri"/>
    </w:rPr>
  </w:style>
  <w:style w:type="character" w:customStyle="1" w:styleId="ListLabel2">
    <w:name w:val="ListLabel 2"/>
    <w:rsid w:val="00E821D0"/>
    <w:rPr>
      <w:rFonts w:cs="Wingdings"/>
    </w:rPr>
  </w:style>
  <w:style w:type="character" w:customStyle="1" w:styleId="ListLabel3">
    <w:name w:val="ListLabel 3"/>
    <w:rsid w:val="00E821D0"/>
    <w:rPr>
      <w:color w:val="00000A"/>
    </w:rPr>
  </w:style>
  <w:style w:type="paragraph" w:customStyle="1" w:styleId="Cmsor">
    <w:name w:val="Címsor"/>
    <w:basedOn w:val="Norml"/>
    <w:next w:val="Szvegtrzs"/>
    <w:rsid w:val="00E821D0"/>
    <w:pPr>
      <w:keepNext/>
      <w:suppressAutoHyphens/>
      <w:spacing w:before="240" w:after="120" w:line="276" w:lineRule="auto"/>
    </w:pPr>
    <w:rPr>
      <w:rFonts w:ascii="Arial" w:eastAsia="Lucida Sans Unicode" w:hAnsi="Arial" w:cs="Wingdings"/>
      <w:kern w:val="1"/>
      <w:sz w:val="28"/>
      <w:szCs w:val="28"/>
      <w:lang w:eastAsia="ar-SA"/>
    </w:rPr>
  </w:style>
  <w:style w:type="paragraph" w:styleId="Lista">
    <w:name w:val="List"/>
    <w:basedOn w:val="Szvegtrzs"/>
    <w:rsid w:val="00E821D0"/>
    <w:pPr>
      <w:suppressAutoHyphens/>
      <w:spacing w:line="276" w:lineRule="auto"/>
    </w:pPr>
    <w:rPr>
      <w:rFonts w:eastAsia="Lucida Sans Unicode" w:cs="Wingdings"/>
      <w:kern w:val="1"/>
      <w:sz w:val="24"/>
      <w:szCs w:val="22"/>
      <w:lang w:eastAsia="ar-SA"/>
    </w:rPr>
  </w:style>
  <w:style w:type="paragraph" w:customStyle="1" w:styleId="Felirat">
    <w:name w:val="Felirat"/>
    <w:basedOn w:val="Norml"/>
    <w:rsid w:val="00E821D0"/>
    <w:pPr>
      <w:suppressLineNumbers/>
      <w:suppressAutoHyphens/>
      <w:spacing w:before="120" w:after="120" w:line="276" w:lineRule="auto"/>
    </w:pPr>
    <w:rPr>
      <w:rFonts w:eastAsia="Lucida Sans Unicode" w:cs="Wingdings"/>
      <w:i/>
      <w:iCs/>
      <w:kern w:val="1"/>
      <w:lang w:eastAsia="ar-SA"/>
    </w:rPr>
  </w:style>
  <w:style w:type="paragraph" w:customStyle="1" w:styleId="Trgymutat">
    <w:name w:val="Tárgymutató"/>
    <w:basedOn w:val="Norml"/>
    <w:rsid w:val="00E821D0"/>
    <w:pPr>
      <w:suppressLineNumbers/>
      <w:suppressAutoHyphens/>
      <w:spacing w:line="276" w:lineRule="auto"/>
    </w:pPr>
    <w:rPr>
      <w:rFonts w:eastAsia="Lucida Sans Unicode" w:cs="Wingdings"/>
      <w:kern w:val="1"/>
      <w:szCs w:val="22"/>
      <w:lang w:eastAsia="ar-SA"/>
    </w:rPr>
  </w:style>
  <w:style w:type="paragraph" w:customStyle="1" w:styleId="Listaszerbekezds1">
    <w:name w:val="Listaszerű bekezdés1"/>
    <w:basedOn w:val="Norml"/>
    <w:rsid w:val="00E821D0"/>
    <w:pPr>
      <w:suppressAutoHyphens/>
      <w:spacing w:line="276" w:lineRule="auto"/>
    </w:pPr>
    <w:rPr>
      <w:rFonts w:eastAsia="Lucida Sans Unicode" w:cs="Wingdings"/>
      <w:kern w:val="1"/>
      <w:szCs w:val="22"/>
      <w:lang w:eastAsia="ar-SA"/>
    </w:rPr>
  </w:style>
  <w:style w:type="paragraph" w:customStyle="1" w:styleId="Q1">
    <w:name w:val="Q1"/>
    <w:basedOn w:val="Norml"/>
    <w:rsid w:val="00E821D0"/>
    <w:pPr>
      <w:suppressAutoHyphens/>
      <w:spacing w:line="276" w:lineRule="auto"/>
    </w:pPr>
    <w:rPr>
      <w:rFonts w:eastAsia="Lucida Sans Unicode" w:cs="Wingdings"/>
      <w:kern w:val="1"/>
      <w:szCs w:val="22"/>
      <w:lang w:eastAsia="ar-SA"/>
    </w:rPr>
  </w:style>
  <w:style w:type="paragraph" w:customStyle="1" w:styleId="Szvegtrzs31">
    <w:name w:val="Szövegtörzs 31"/>
    <w:basedOn w:val="Norml"/>
    <w:rsid w:val="00E821D0"/>
    <w:pPr>
      <w:suppressAutoHyphens/>
      <w:spacing w:line="276" w:lineRule="auto"/>
    </w:pPr>
    <w:rPr>
      <w:rFonts w:eastAsia="Lucida Sans Unicode" w:cs="Wingdings"/>
      <w:kern w:val="1"/>
      <w:szCs w:val="22"/>
      <w:lang w:eastAsia="ar-SA"/>
    </w:rPr>
  </w:style>
  <w:style w:type="paragraph" w:customStyle="1" w:styleId="Szvegtrzs21">
    <w:name w:val="Szövegtörzs 21"/>
    <w:basedOn w:val="Norml"/>
    <w:rsid w:val="00E821D0"/>
    <w:pPr>
      <w:suppressAutoHyphens/>
      <w:spacing w:line="276" w:lineRule="auto"/>
    </w:pPr>
    <w:rPr>
      <w:rFonts w:eastAsia="Lucida Sans Unicode" w:cs="Wingdings"/>
      <w:kern w:val="1"/>
      <w:szCs w:val="22"/>
      <w:lang w:eastAsia="ar-SA"/>
    </w:rPr>
  </w:style>
  <w:style w:type="paragraph" w:customStyle="1" w:styleId="feladatszvege">
    <w:name w:val="feladat szövege"/>
    <w:basedOn w:val="Norml"/>
    <w:rsid w:val="00E821D0"/>
    <w:pPr>
      <w:suppressAutoHyphens/>
      <w:spacing w:line="276" w:lineRule="auto"/>
    </w:pPr>
    <w:rPr>
      <w:rFonts w:eastAsia="Lucida Sans Unicode" w:cs="Wingdings"/>
      <w:kern w:val="1"/>
      <w:szCs w:val="22"/>
      <w:lang w:eastAsia="ar-SA"/>
    </w:rPr>
  </w:style>
  <w:style w:type="paragraph" w:customStyle="1" w:styleId="NormlK">
    <w:name w:val="Normál_K"/>
    <w:basedOn w:val="Norml"/>
    <w:link w:val="NormlKChar"/>
    <w:uiPriority w:val="99"/>
    <w:rsid w:val="00E821D0"/>
    <w:pPr>
      <w:suppressAutoHyphens/>
      <w:spacing w:line="276" w:lineRule="auto"/>
    </w:pPr>
    <w:rPr>
      <w:rFonts w:eastAsia="Lucida Sans Unicode" w:cs="Wingdings"/>
      <w:kern w:val="1"/>
      <w:szCs w:val="22"/>
      <w:lang w:eastAsia="ar-SA"/>
    </w:rPr>
  </w:style>
  <w:style w:type="paragraph" w:customStyle="1" w:styleId="Kerettartalom">
    <w:name w:val="Kerettartalom"/>
    <w:basedOn w:val="Szvegtrzs"/>
    <w:rsid w:val="00E821D0"/>
    <w:pPr>
      <w:suppressAutoHyphens/>
      <w:spacing w:line="276" w:lineRule="auto"/>
    </w:pPr>
    <w:rPr>
      <w:rFonts w:eastAsia="Lucida Sans Unicode" w:cs="Wingdings"/>
      <w:kern w:val="1"/>
      <w:sz w:val="24"/>
      <w:szCs w:val="22"/>
      <w:lang w:eastAsia="ar-SA"/>
    </w:rPr>
  </w:style>
  <w:style w:type="paragraph" w:styleId="Szvegtrzsbehzssal2">
    <w:name w:val="Body Text Indent 2"/>
    <w:basedOn w:val="Norml"/>
    <w:link w:val="Szvegtrzsbehzssal2Char"/>
    <w:unhideWhenUsed/>
    <w:rsid w:val="00E821D0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E821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1">
    <w:name w:val="Címsor 5 Char1"/>
    <w:locked/>
    <w:rsid w:val="00E821D0"/>
    <w:rPr>
      <w:rFonts w:ascii="Calibri" w:hAnsi="Calibri" w:cs="Calibri"/>
      <w:b/>
      <w:bCs/>
      <w:i/>
      <w:iCs/>
      <w:sz w:val="26"/>
      <w:szCs w:val="26"/>
    </w:rPr>
  </w:style>
  <w:style w:type="paragraph" w:customStyle="1" w:styleId="Szneslista1jellszn1">
    <w:name w:val="Színes lista – 1. jelölőszín1"/>
    <w:basedOn w:val="Norml"/>
    <w:rsid w:val="00E821D0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StlusListaszerbekezdsLatinTimesNewRoman12ptSorkiz">
    <w:name w:val="Stílus Listaszerű bekezdés + (Latin) Times New Roman 12 pt Sorkizá..."/>
    <w:basedOn w:val="Szneslista1jellszn1"/>
    <w:link w:val="StlusListaszerbekezdsLatinTimesNewRoman12ptSorkizChar"/>
    <w:autoRedefine/>
    <w:rsid w:val="00E821D0"/>
    <w:pPr>
      <w:spacing w:after="0" w:line="240" w:lineRule="auto"/>
      <w:ind w:left="0"/>
    </w:pPr>
    <w:rPr>
      <w:rFonts w:ascii="Times New Roman" w:eastAsia="Times New Roman" w:hAnsi="Times New Roman" w:cs="Times New Roman"/>
      <w:lang w:eastAsia="hu-HU"/>
    </w:rPr>
  </w:style>
  <w:style w:type="character" w:customStyle="1" w:styleId="StlusListaszerbekezdsLatinTimesNewRoman12ptSorkizChar">
    <w:name w:val="Stílus Listaszerű bekezdés + (Latin) Times New Roman 12 pt Sorkizá... Char"/>
    <w:link w:val="StlusListaszerbekezdsLatinTimesNewRoman12ptSorkiz"/>
    <w:locked/>
    <w:rsid w:val="00E821D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2">
    <w:name w:val="Stílus2"/>
    <w:basedOn w:val="Cmsor2"/>
    <w:autoRedefine/>
    <w:rsid w:val="00E821D0"/>
    <w:pPr>
      <w:keepNext/>
      <w:spacing w:before="0"/>
      <w:jc w:val="center"/>
    </w:pPr>
    <w:rPr>
      <w:rFonts w:ascii="Calibri" w:eastAsia="Calibri" w:hAnsi="Calibri" w:cs="Calibri"/>
      <w:color w:val="3333CC"/>
      <w:sz w:val="24"/>
      <w:szCs w:val="24"/>
      <w:lang w:eastAsia="en-US"/>
    </w:rPr>
  </w:style>
  <w:style w:type="paragraph" w:customStyle="1" w:styleId="Tartalomjegyzkcmsora1">
    <w:name w:val="Tartalomjegyzék címsora1"/>
    <w:basedOn w:val="Cmsor1"/>
    <w:next w:val="Norml"/>
    <w:rsid w:val="00E821D0"/>
    <w:pPr>
      <w:keepNext/>
      <w:keepLines/>
      <w:spacing w:line="276" w:lineRule="auto"/>
      <w:contextualSpacing w:val="0"/>
      <w:jc w:val="left"/>
      <w:outlineLvl w:val="9"/>
    </w:pPr>
    <w:rPr>
      <w:rFonts w:ascii="Cambria" w:eastAsia="Calibri" w:hAnsi="Cambria" w:cs="Cambria"/>
      <w:color w:val="365F91"/>
      <w:u w:val="none"/>
    </w:rPr>
  </w:style>
  <w:style w:type="paragraph" w:styleId="TJ1">
    <w:name w:val="toc 1"/>
    <w:basedOn w:val="Norml"/>
    <w:next w:val="Norml"/>
    <w:autoRedefine/>
    <w:semiHidden/>
    <w:rsid w:val="00E821D0"/>
    <w:rPr>
      <w:rFonts w:ascii="Calibri" w:hAnsi="Calibri" w:cs="Calibri"/>
      <w:lang w:eastAsia="en-US"/>
    </w:rPr>
  </w:style>
  <w:style w:type="paragraph" w:customStyle="1" w:styleId="Stlus3">
    <w:name w:val="Stílus3"/>
    <w:basedOn w:val="Norml"/>
    <w:rsid w:val="00E821D0"/>
    <w:pPr>
      <w:jc w:val="center"/>
    </w:pPr>
    <w:rPr>
      <w:rFonts w:ascii="Calibri" w:hAnsi="Calibri" w:cs="Calibri"/>
      <w:b/>
      <w:bCs/>
      <w:color w:val="3333CC"/>
      <w:lang w:eastAsia="en-US"/>
    </w:rPr>
  </w:style>
  <w:style w:type="paragraph" w:customStyle="1" w:styleId="Stlus6">
    <w:name w:val="Stílus6"/>
    <w:basedOn w:val="Buborkszveg"/>
    <w:rsid w:val="00E821D0"/>
    <w:rPr>
      <w:rFonts w:ascii="Times New Roman" w:hAnsi="Times New Roman" w:cs="Times New Roman"/>
      <w:i/>
      <w:iCs/>
      <w:sz w:val="22"/>
      <w:szCs w:val="22"/>
    </w:rPr>
  </w:style>
  <w:style w:type="paragraph" w:customStyle="1" w:styleId="Stlus4">
    <w:name w:val="Stílus4"/>
    <w:basedOn w:val="Buborkszveg"/>
    <w:rsid w:val="00E821D0"/>
    <w:pPr>
      <w:numPr>
        <w:numId w:val="122"/>
      </w:numPr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Szvegtrzsbehzssal1">
    <w:name w:val="Szövegtörzs behúzással1"/>
    <w:basedOn w:val="Norml"/>
    <w:link w:val="BodyTextIndentChar"/>
    <w:rsid w:val="00E821D0"/>
    <w:pPr>
      <w:ind w:firstLine="540"/>
      <w:jc w:val="both"/>
    </w:pPr>
  </w:style>
  <w:style w:type="character" w:customStyle="1" w:styleId="BodyTextIndentChar">
    <w:name w:val="Body Text Indent Char"/>
    <w:link w:val="Szvegtrzsbehzssal1"/>
    <w:rsid w:val="00E821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">
    <w:name w:val="st"/>
    <w:basedOn w:val="Bekezdsalapbettpusa"/>
    <w:rsid w:val="00E821D0"/>
  </w:style>
  <w:style w:type="character" w:customStyle="1" w:styleId="txt">
    <w:name w:val="txt"/>
    <w:basedOn w:val="Bekezdsalapbettpusa"/>
    <w:rsid w:val="00E821D0"/>
  </w:style>
  <w:style w:type="character" w:customStyle="1" w:styleId="btxt">
    <w:name w:val="btxt"/>
    <w:basedOn w:val="Bekezdsalapbettpusa"/>
    <w:rsid w:val="00E821D0"/>
  </w:style>
  <w:style w:type="paragraph" w:customStyle="1" w:styleId="P1">
    <w:name w:val="P1"/>
    <w:basedOn w:val="Norml"/>
    <w:rsid w:val="00E821D0"/>
    <w:pPr>
      <w:overflowPunct w:val="0"/>
      <w:autoSpaceDE w:val="0"/>
      <w:autoSpaceDN w:val="0"/>
      <w:adjustRightInd w:val="0"/>
      <w:spacing w:before="120"/>
      <w:ind w:firstLine="340"/>
      <w:jc w:val="both"/>
      <w:textAlignment w:val="baseline"/>
    </w:pPr>
    <w:rPr>
      <w:szCs w:val="20"/>
    </w:rPr>
  </w:style>
  <w:style w:type="paragraph" w:customStyle="1" w:styleId="P2">
    <w:name w:val="P2"/>
    <w:basedOn w:val="Norml"/>
    <w:rsid w:val="00E821D0"/>
    <w:pPr>
      <w:tabs>
        <w:tab w:val="right" w:pos="255"/>
        <w:tab w:val="left" w:pos="340"/>
      </w:tabs>
      <w:overflowPunct w:val="0"/>
      <w:autoSpaceDE w:val="0"/>
      <w:autoSpaceDN w:val="0"/>
      <w:adjustRightInd w:val="0"/>
      <w:spacing w:before="120"/>
      <w:ind w:left="340" w:hanging="340"/>
      <w:jc w:val="both"/>
      <w:textAlignment w:val="baseline"/>
    </w:pPr>
    <w:rPr>
      <w:szCs w:val="20"/>
    </w:rPr>
  </w:style>
  <w:style w:type="paragraph" w:customStyle="1" w:styleId="R1">
    <w:name w:val="R1"/>
    <w:basedOn w:val="P1"/>
    <w:rsid w:val="00E821D0"/>
    <w:pPr>
      <w:spacing w:before="0"/>
    </w:pPr>
  </w:style>
  <w:style w:type="paragraph" w:customStyle="1" w:styleId="R2">
    <w:name w:val="R2"/>
    <w:basedOn w:val="P2"/>
    <w:rsid w:val="00E821D0"/>
    <w:pPr>
      <w:spacing w:before="0"/>
    </w:pPr>
  </w:style>
  <w:style w:type="paragraph" w:customStyle="1" w:styleId="Beoszts">
    <w:name w:val="Beosztás"/>
    <w:basedOn w:val="Norml"/>
    <w:next w:val="Norml"/>
    <w:rsid w:val="00E821D0"/>
    <w:pPr>
      <w:overflowPunct w:val="0"/>
      <w:autoSpaceDE w:val="0"/>
      <w:autoSpaceDN w:val="0"/>
      <w:adjustRightInd w:val="0"/>
      <w:spacing w:before="960"/>
      <w:jc w:val="center"/>
      <w:textAlignment w:val="baseline"/>
    </w:pPr>
    <w:rPr>
      <w:rFonts w:ascii="Arial" w:eastAsia="Calibri" w:hAnsi="Arial" w:cs="Arial"/>
      <w:sz w:val="22"/>
      <w:szCs w:val="22"/>
    </w:rPr>
  </w:style>
  <w:style w:type="paragraph" w:styleId="Szvegtrzs2">
    <w:name w:val="Body Text 2"/>
    <w:basedOn w:val="Norml"/>
    <w:link w:val="Szvegtrzs2Char1"/>
    <w:unhideWhenUsed/>
    <w:rsid w:val="00E821D0"/>
    <w:pPr>
      <w:spacing w:after="120" w:line="480" w:lineRule="auto"/>
    </w:pPr>
  </w:style>
  <w:style w:type="character" w:customStyle="1" w:styleId="Szvegtrzs2Char1">
    <w:name w:val="Szövegtörzs 2 Char1"/>
    <w:basedOn w:val="Bekezdsalapbettpusa"/>
    <w:link w:val="Szvegtrzs2"/>
    <w:rsid w:val="00E821D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Kpalrs">
    <w:name w:val="caption"/>
    <w:basedOn w:val="Norml"/>
    <w:next w:val="Norml"/>
    <w:qFormat/>
    <w:rsid w:val="00E821D0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Listaszerbekezds11">
    <w:name w:val="Listaszerű bekezdés11"/>
    <w:basedOn w:val="Norml"/>
    <w:rsid w:val="00E821D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blzattartalom">
    <w:name w:val="Táblázattartalom"/>
    <w:basedOn w:val="Norml"/>
    <w:uiPriority w:val="99"/>
    <w:rsid w:val="00E821D0"/>
    <w:pPr>
      <w:widowControl w:val="0"/>
      <w:suppressLineNumbers/>
      <w:suppressAutoHyphens/>
    </w:pPr>
    <w:rPr>
      <w:rFonts w:ascii="Calibri" w:eastAsia="Calibri" w:hAnsi="Calibri" w:cs="Calibri"/>
      <w:kern w:val="2"/>
    </w:rPr>
  </w:style>
  <w:style w:type="character" w:customStyle="1" w:styleId="Heading2Char">
    <w:name w:val="Heading 2 Char"/>
    <w:rsid w:val="00E821D0"/>
    <w:rPr>
      <w:rFonts w:ascii="Times New Roman" w:hAnsi="Times New Roman"/>
      <w:b/>
      <w:noProof w:val="0"/>
      <w:sz w:val="20"/>
      <w:lang w:eastAsia="hu-HU"/>
    </w:rPr>
  </w:style>
  <w:style w:type="character" w:customStyle="1" w:styleId="Heading3Char">
    <w:name w:val="Heading 3 Char"/>
    <w:rsid w:val="00E821D0"/>
    <w:rPr>
      <w:rFonts w:ascii="Cambria" w:hAnsi="Cambria"/>
      <w:b/>
      <w:color w:val="auto"/>
    </w:rPr>
  </w:style>
  <w:style w:type="character" w:customStyle="1" w:styleId="Heading5Char">
    <w:name w:val="Heading 5 Char"/>
    <w:rsid w:val="00E821D0"/>
    <w:rPr>
      <w:rFonts w:ascii="Cambria" w:hAnsi="Cambria"/>
      <w:color w:val="auto"/>
    </w:rPr>
  </w:style>
  <w:style w:type="character" w:customStyle="1" w:styleId="Heading7Char">
    <w:name w:val="Heading 7 Char"/>
    <w:rsid w:val="00E821D0"/>
    <w:rPr>
      <w:rFonts w:ascii="Cambria" w:hAnsi="Cambria"/>
      <w:i/>
      <w:color w:val="auto"/>
    </w:rPr>
  </w:style>
  <w:style w:type="character" w:customStyle="1" w:styleId="BodyTextChar">
    <w:name w:val="Body Text Char"/>
    <w:rsid w:val="00E821D0"/>
    <w:rPr>
      <w:rFonts w:ascii="Times New Roman" w:hAnsi="Times New Roman"/>
    </w:rPr>
  </w:style>
  <w:style w:type="character" w:customStyle="1" w:styleId="FooterChar">
    <w:name w:val="Footer Char"/>
    <w:rsid w:val="00E821D0"/>
    <w:rPr>
      <w:noProof w:val="0"/>
      <w:lang w:eastAsia="en-US"/>
    </w:rPr>
  </w:style>
  <w:style w:type="character" w:customStyle="1" w:styleId="HeaderChar">
    <w:name w:val="Header Char"/>
    <w:rsid w:val="00E821D0"/>
    <w:rPr>
      <w:noProof w:val="0"/>
      <w:lang w:eastAsia="en-US"/>
    </w:rPr>
  </w:style>
  <w:style w:type="character" w:customStyle="1" w:styleId="BodyText2Char">
    <w:name w:val="Body Text 2 Char"/>
    <w:rsid w:val="00E821D0"/>
    <w:rPr>
      <w:rFonts w:ascii="Times New Roman" w:hAnsi="Times New Roman" w:cs="Times New Roman"/>
      <w:noProof w:val="0"/>
      <w:sz w:val="22"/>
      <w:szCs w:val="22"/>
      <w:lang w:eastAsia="en-US"/>
    </w:rPr>
  </w:style>
  <w:style w:type="character" w:customStyle="1" w:styleId="BodyTextIndent2Char">
    <w:name w:val="Body Text Indent 2 Char"/>
    <w:rsid w:val="00E821D0"/>
    <w:rPr>
      <w:rFonts w:ascii="Times New Roman" w:hAnsi="Times New Roman" w:cs="Times New Roman"/>
      <w:noProof w:val="0"/>
      <w:sz w:val="22"/>
      <w:szCs w:val="22"/>
      <w:lang w:eastAsia="en-US"/>
    </w:rPr>
  </w:style>
  <w:style w:type="character" w:customStyle="1" w:styleId="Heading9Char">
    <w:name w:val="Heading 9 Char"/>
    <w:rsid w:val="00E821D0"/>
    <w:rPr>
      <w:rFonts w:ascii="Cambria" w:hAnsi="Cambria" w:cs="Cambria"/>
      <w:i/>
      <w:iCs/>
      <w:noProof w:val="0"/>
      <w:color w:val="auto"/>
      <w:lang w:eastAsia="en-US"/>
    </w:rPr>
  </w:style>
  <w:style w:type="character" w:customStyle="1" w:styleId="BodyText3Char">
    <w:name w:val="Body Text 3 Char"/>
    <w:rsid w:val="00E821D0"/>
    <w:rPr>
      <w:rFonts w:ascii="Times New Roman" w:hAnsi="Times New Roman" w:cs="Times New Roman"/>
      <w:noProof w:val="0"/>
      <w:sz w:val="16"/>
      <w:szCs w:val="16"/>
      <w:lang w:eastAsia="en-US"/>
    </w:rPr>
  </w:style>
  <w:style w:type="character" w:customStyle="1" w:styleId="FootnoteTextChar">
    <w:name w:val="Footnote Text Char"/>
    <w:rsid w:val="00E821D0"/>
    <w:rPr>
      <w:rFonts w:ascii="Times New Roman" w:hAnsi="Times New Roman" w:cs="Times New Roman"/>
      <w:noProof w:val="0"/>
      <w:lang w:eastAsia="en-US"/>
    </w:rPr>
  </w:style>
  <w:style w:type="character" w:customStyle="1" w:styleId="CommentTextChar">
    <w:name w:val="Comment Text Char"/>
    <w:rsid w:val="00E821D0"/>
    <w:rPr>
      <w:rFonts w:ascii="Times New Roman" w:hAnsi="Times New Roman" w:cs="Times New Roman"/>
      <w:noProof w:val="0"/>
      <w:lang w:eastAsia="en-US"/>
    </w:rPr>
  </w:style>
  <w:style w:type="character" w:customStyle="1" w:styleId="mw-headline">
    <w:name w:val="mw-headline"/>
    <w:rsid w:val="00E821D0"/>
    <w:rPr>
      <w:rFonts w:ascii="Times New Roman" w:hAnsi="Times New Roman" w:cs="Times New Roman"/>
    </w:rPr>
  </w:style>
  <w:style w:type="character" w:customStyle="1" w:styleId="BalloonTextChar">
    <w:name w:val="Balloon Text Char"/>
    <w:rsid w:val="00E821D0"/>
    <w:rPr>
      <w:rFonts w:ascii="Tahoma" w:hAnsi="Tahoma" w:cs="Tahoma"/>
      <w:noProof w:val="0"/>
      <w:sz w:val="16"/>
      <w:szCs w:val="16"/>
      <w:lang w:eastAsia="en-US"/>
    </w:rPr>
  </w:style>
  <w:style w:type="paragraph" w:customStyle="1" w:styleId="BodyBulletA">
    <w:name w:val="Body Bullet A"/>
    <w:autoRedefine/>
    <w:uiPriority w:val="99"/>
    <w:rsid w:val="00E821D0"/>
    <w:pPr>
      <w:spacing w:after="0" w:line="240" w:lineRule="auto"/>
    </w:pPr>
    <w:rPr>
      <w:rFonts w:ascii="Helvetica" w:eastAsia="Calibri" w:hAnsi="Helvetica" w:cs="Helvetica"/>
      <w:color w:val="000000"/>
      <w:sz w:val="24"/>
      <w:szCs w:val="24"/>
      <w:lang w:eastAsia="hu-HU"/>
    </w:rPr>
  </w:style>
  <w:style w:type="paragraph" w:customStyle="1" w:styleId="Szvegtrzs1">
    <w:name w:val="Szövegtörzs1"/>
    <w:rsid w:val="00E821D0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customStyle="1" w:styleId="Szvegtrzs20">
    <w:name w:val="Szövegtörzs2"/>
    <w:uiPriority w:val="99"/>
    <w:rsid w:val="00E821D0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customStyle="1" w:styleId="Bullet">
    <w:name w:val="Bullet"/>
    <w:basedOn w:val="Norml"/>
    <w:uiPriority w:val="99"/>
    <w:rsid w:val="00E821D0"/>
    <w:rPr>
      <w:rFonts w:ascii="Lucida Grande" w:eastAsia="Calibri" w:hAnsi="Lucida Grande" w:cs="Lucida Grande"/>
      <w:color w:val="000000"/>
      <w:sz w:val="22"/>
      <w:szCs w:val="22"/>
      <w:lang w:eastAsia="en-US"/>
    </w:rPr>
  </w:style>
  <w:style w:type="paragraph" w:customStyle="1" w:styleId="Cmsor51">
    <w:name w:val="Címsor 51"/>
    <w:next w:val="Bullet"/>
    <w:uiPriority w:val="99"/>
    <w:rsid w:val="00E821D0"/>
    <w:pPr>
      <w:spacing w:before="240" w:after="60" w:line="240" w:lineRule="auto"/>
      <w:outlineLvl w:val="4"/>
    </w:pPr>
    <w:rPr>
      <w:rFonts w:ascii="Lucida Grande" w:eastAsia="Calibri" w:hAnsi="Lucida Grande" w:cs="Lucida Grande"/>
      <w:b/>
      <w:bCs/>
      <w:color w:val="000000"/>
      <w:sz w:val="26"/>
      <w:szCs w:val="26"/>
      <w:lang w:val="en-US" w:eastAsia="hu-HU"/>
    </w:rPr>
  </w:style>
  <w:style w:type="paragraph" w:customStyle="1" w:styleId="FreeFormB">
    <w:name w:val="Free Form B"/>
    <w:rsid w:val="00E821D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lang w:eastAsia="hu-HU"/>
    </w:rPr>
  </w:style>
  <w:style w:type="paragraph" w:customStyle="1" w:styleId="Norml2">
    <w:name w:val="Normál2"/>
    <w:rsid w:val="00E821D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customStyle="1" w:styleId="Cmsor31">
    <w:name w:val="Címsor 31"/>
    <w:next w:val="Bullet"/>
    <w:uiPriority w:val="99"/>
    <w:rsid w:val="00E821D0"/>
    <w:pPr>
      <w:keepNext/>
      <w:keepLines/>
      <w:spacing w:before="200" w:after="0" w:line="240" w:lineRule="auto"/>
      <w:outlineLvl w:val="2"/>
    </w:pPr>
    <w:rPr>
      <w:rFonts w:ascii="Lucida Grande" w:eastAsia="Calibri" w:hAnsi="Lucida Grande" w:cs="Lucida Grande"/>
      <w:b/>
      <w:bCs/>
      <w:color w:val="243A9F"/>
      <w:lang w:val="en-US" w:eastAsia="hu-HU"/>
    </w:rPr>
  </w:style>
  <w:style w:type="paragraph" w:customStyle="1" w:styleId="FreeForm">
    <w:name w:val="Free Form"/>
    <w:autoRedefine/>
    <w:rsid w:val="00E821D0"/>
    <w:pPr>
      <w:spacing w:after="0" w:line="240" w:lineRule="auto"/>
      <w:ind w:left="57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behzssal20">
    <w:name w:val="Szövegtörzs behúzással2"/>
    <w:rsid w:val="00E821D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customStyle="1" w:styleId="Norml1">
    <w:name w:val="Normál1"/>
    <w:uiPriority w:val="99"/>
    <w:rsid w:val="00E821D0"/>
    <w:pPr>
      <w:suppressAutoHyphens/>
    </w:pPr>
    <w:rPr>
      <w:rFonts w:ascii="Lucida Grande" w:eastAsia="Calibri" w:hAnsi="Lucida Grande" w:cs="Lucida Grande"/>
      <w:color w:val="000000"/>
      <w:lang w:eastAsia="hu-HU"/>
    </w:rPr>
  </w:style>
  <w:style w:type="paragraph" w:customStyle="1" w:styleId="Cmsor311">
    <w:name w:val="Címsor 311"/>
    <w:next w:val="Bullet"/>
    <w:uiPriority w:val="99"/>
    <w:rsid w:val="00E821D0"/>
    <w:pPr>
      <w:keepNext/>
      <w:keepLines/>
      <w:spacing w:before="200" w:after="0" w:line="240" w:lineRule="auto"/>
      <w:outlineLvl w:val="2"/>
    </w:pPr>
    <w:rPr>
      <w:rFonts w:ascii="Lucida Grande" w:eastAsia="Calibri" w:hAnsi="Lucida Grande" w:cs="Lucida Grande"/>
      <w:b/>
      <w:bCs/>
      <w:color w:val="3252AA"/>
      <w:lang w:eastAsia="hu-HU"/>
    </w:rPr>
  </w:style>
  <w:style w:type="paragraph" w:customStyle="1" w:styleId="Cmsor511">
    <w:name w:val="Címsor 511"/>
    <w:next w:val="Bullet"/>
    <w:uiPriority w:val="99"/>
    <w:rsid w:val="00E821D0"/>
    <w:pPr>
      <w:spacing w:before="240" w:after="60" w:line="240" w:lineRule="auto"/>
      <w:outlineLvl w:val="4"/>
    </w:pPr>
    <w:rPr>
      <w:rFonts w:ascii="Lucida Grande" w:eastAsia="Calibri" w:hAnsi="Lucida Grande" w:cs="Lucida Grande"/>
      <w:b/>
      <w:bCs/>
      <w:color w:val="000000"/>
      <w:sz w:val="26"/>
      <w:szCs w:val="26"/>
      <w:lang w:eastAsia="hu-HU"/>
    </w:rPr>
  </w:style>
  <w:style w:type="paragraph" w:customStyle="1" w:styleId="Norml3">
    <w:name w:val="Normál3"/>
    <w:rsid w:val="00E821D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customStyle="1" w:styleId="FreeFormA">
    <w:name w:val="Free Form A"/>
    <w:autoRedefine/>
    <w:rsid w:val="00E821D0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hu-HU"/>
    </w:rPr>
  </w:style>
  <w:style w:type="paragraph" w:customStyle="1" w:styleId="Footer1">
    <w:name w:val="Footer1"/>
    <w:rsid w:val="00E821D0"/>
    <w:pPr>
      <w:tabs>
        <w:tab w:val="center" w:pos="4536"/>
        <w:tab w:val="right" w:pos="9072"/>
      </w:tabs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val="en-US" w:eastAsia="hu-HU"/>
    </w:rPr>
  </w:style>
  <w:style w:type="paragraph" w:customStyle="1" w:styleId="Norml4">
    <w:name w:val="Normál4"/>
    <w:rsid w:val="00E821D0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val="en-US" w:eastAsia="hu-HU"/>
    </w:rPr>
  </w:style>
  <w:style w:type="paragraph" w:customStyle="1" w:styleId="Heading51">
    <w:name w:val="Heading 51"/>
    <w:next w:val="Norml4"/>
    <w:uiPriority w:val="99"/>
    <w:rsid w:val="00E821D0"/>
    <w:pPr>
      <w:spacing w:before="240" w:after="60" w:line="240" w:lineRule="auto"/>
      <w:outlineLvl w:val="4"/>
    </w:pPr>
    <w:rPr>
      <w:rFonts w:ascii="Lucida Grande" w:eastAsia="ヒラギノ角ゴ Pro W3" w:hAnsi="Lucida Grande" w:cs="Times New Roman"/>
      <w:b/>
      <w:color w:val="000000"/>
      <w:sz w:val="26"/>
      <w:szCs w:val="20"/>
      <w:lang w:val="en-US" w:eastAsia="hu-HU"/>
    </w:rPr>
  </w:style>
  <w:style w:type="paragraph" w:customStyle="1" w:styleId="Heading31">
    <w:name w:val="Heading 31"/>
    <w:next w:val="Norml4"/>
    <w:uiPriority w:val="99"/>
    <w:rsid w:val="00E821D0"/>
    <w:pPr>
      <w:keepNext/>
      <w:keepLines/>
      <w:spacing w:before="200" w:after="0" w:line="240" w:lineRule="auto"/>
      <w:outlineLvl w:val="2"/>
    </w:pPr>
    <w:rPr>
      <w:rFonts w:ascii="Lucida Grande" w:eastAsia="ヒラギノ角ゴ Pro W3" w:hAnsi="Lucida Grande" w:cs="Times New Roman"/>
      <w:b/>
      <w:color w:val="182393"/>
      <w:szCs w:val="20"/>
      <w:lang w:val="en-US" w:eastAsia="hu-HU"/>
    </w:rPr>
  </w:style>
  <w:style w:type="character" w:customStyle="1" w:styleId="PageNumber1">
    <w:name w:val="Page Number1"/>
    <w:autoRedefine/>
    <w:rsid w:val="00E821D0"/>
    <w:rPr>
      <w:color w:val="000000"/>
      <w:sz w:val="22"/>
    </w:rPr>
  </w:style>
  <w:style w:type="paragraph" w:customStyle="1" w:styleId="CM26">
    <w:name w:val="CM26"/>
    <w:basedOn w:val="Norml"/>
    <w:next w:val="Norml"/>
    <w:uiPriority w:val="99"/>
    <w:rsid w:val="00E821D0"/>
    <w:pPr>
      <w:widowControl w:val="0"/>
      <w:autoSpaceDE w:val="0"/>
      <w:autoSpaceDN w:val="0"/>
      <w:adjustRightInd w:val="0"/>
      <w:spacing w:after="3173"/>
    </w:pPr>
    <w:rPr>
      <w:rFonts w:ascii="Times HRoman" w:hAnsi="Times HRoman" w:cs="Times HRoman"/>
    </w:rPr>
  </w:style>
  <w:style w:type="paragraph" w:customStyle="1" w:styleId="CM1">
    <w:name w:val="CM1"/>
    <w:basedOn w:val="Norml"/>
    <w:next w:val="Norml"/>
    <w:uiPriority w:val="99"/>
    <w:rsid w:val="00E821D0"/>
    <w:pPr>
      <w:widowControl w:val="0"/>
      <w:autoSpaceDE w:val="0"/>
      <w:autoSpaceDN w:val="0"/>
      <w:adjustRightInd w:val="0"/>
    </w:pPr>
    <w:rPr>
      <w:rFonts w:ascii="Times HRoman" w:hAnsi="Times HRoman" w:cs="Times HRoman"/>
    </w:rPr>
  </w:style>
  <w:style w:type="character" w:customStyle="1" w:styleId="NormlKChar">
    <w:name w:val="Normál_K Char"/>
    <w:link w:val="NormlK"/>
    <w:uiPriority w:val="99"/>
    <w:locked/>
    <w:rsid w:val="00E821D0"/>
    <w:rPr>
      <w:rFonts w:ascii="Times New Roman" w:eastAsia="Lucida Sans Unicode" w:hAnsi="Times New Roman" w:cs="Wingdings"/>
      <w:kern w:val="1"/>
      <w:sz w:val="24"/>
      <w:lang w:eastAsia="ar-SA"/>
    </w:rPr>
  </w:style>
  <w:style w:type="paragraph" w:customStyle="1" w:styleId="Cmsor32">
    <w:name w:val="Címsor 32"/>
    <w:next w:val="Norml"/>
    <w:rsid w:val="00E821D0"/>
    <w:pPr>
      <w:keepNext/>
      <w:keepLines/>
      <w:spacing w:before="200" w:after="0" w:line="240" w:lineRule="auto"/>
      <w:outlineLvl w:val="2"/>
    </w:pPr>
    <w:rPr>
      <w:rFonts w:ascii="Lucida Grande" w:eastAsia="ヒラギノ角ゴ Pro W3" w:hAnsi="Lucida Grande" w:cs="Times New Roman"/>
      <w:b/>
      <w:color w:val="356DB0"/>
      <w:szCs w:val="20"/>
      <w:lang w:val="en-US" w:eastAsia="hu-HU"/>
    </w:rPr>
  </w:style>
  <w:style w:type="paragraph" w:customStyle="1" w:styleId="Cmsor52">
    <w:name w:val="Címsor 52"/>
    <w:next w:val="Norml"/>
    <w:rsid w:val="00E821D0"/>
    <w:pPr>
      <w:spacing w:before="240" w:after="60" w:line="240" w:lineRule="auto"/>
      <w:outlineLvl w:val="4"/>
    </w:pPr>
    <w:rPr>
      <w:rFonts w:ascii="Lucida Grande" w:eastAsia="ヒラギノ角ゴ Pro W3" w:hAnsi="Lucida Grande" w:cs="Times New Roman"/>
      <w:b/>
      <w:color w:val="000000"/>
      <w:sz w:val="26"/>
      <w:szCs w:val="20"/>
      <w:lang w:val="en-US" w:eastAsia="hu-HU"/>
    </w:rPr>
  </w:style>
  <w:style w:type="paragraph" w:customStyle="1" w:styleId="Kfcm">
    <w:name w:val="K_főcím"/>
    <w:basedOn w:val="Norml"/>
    <w:link w:val="KfcmChar"/>
    <w:uiPriority w:val="99"/>
    <w:rsid w:val="00E821D0"/>
    <w:pPr>
      <w:jc w:val="center"/>
    </w:pPr>
    <w:rPr>
      <w:rFonts w:eastAsia="Calibri"/>
      <w:b/>
      <w:bCs/>
      <w:sz w:val="36"/>
      <w:szCs w:val="36"/>
      <w:lang w:eastAsia="en-US"/>
    </w:rPr>
  </w:style>
  <w:style w:type="paragraph" w:customStyle="1" w:styleId="K-alcm">
    <w:name w:val="K-alcím"/>
    <w:basedOn w:val="Norml"/>
    <w:link w:val="K-alcmChar"/>
    <w:uiPriority w:val="99"/>
    <w:rsid w:val="00E821D0"/>
    <w:pPr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KfcmChar">
    <w:name w:val="K_főcím Char"/>
    <w:link w:val="Kfcm"/>
    <w:uiPriority w:val="99"/>
    <w:rsid w:val="00E821D0"/>
    <w:rPr>
      <w:rFonts w:ascii="Times New Roman" w:eastAsia="Calibri" w:hAnsi="Times New Roman" w:cs="Times New Roman"/>
      <w:b/>
      <w:bCs/>
      <w:sz w:val="36"/>
      <w:szCs w:val="36"/>
    </w:rPr>
  </w:style>
  <w:style w:type="paragraph" w:customStyle="1" w:styleId="Ktantrgy">
    <w:name w:val="K_tantárgy"/>
    <w:basedOn w:val="Norml"/>
    <w:link w:val="KtantrgyChar"/>
    <w:uiPriority w:val="99"/>
    <w:rsid w:val="00E821D0"/>
    <w:pPr>
      <w:spacing w:before="240" w:after="240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K-alcmChar">
    <w:name w:val="K-alcím Char"/>
    <w:link w:val="K-alcm"/>
    <w:uiPriority w:val="99"/>
    <w:rsid w:val="00E821D0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Kcmsor">
    <w:name w:val="K_címsor"/>
    <w:basedOn w:val="Norml"/>
    <w:link w:val="KcmsorChar"/>
    <w:uiPriority w:val="99"/>
    <w:rsid w:val="00E821D0"/>
    <w:pPr>
      <w:keepNext/>
      <w:spacing w:before="120" w:after="120"/>
    </w:pPr>
    <w:rPr>
      <w:rFonts w:eastAsia="Calibri"/>
      <w:b/>
      <w:bCs/>
      <w:lang w:eastAsia="en-US"/>
    </w:rPr>
  </w:style>
  <w:style w:type="character" w:customStyle="1" w:styleId="KtantrgyChar">
    <w:name w:val="K_tantárgy Char"/>
    <w:link w:val="Ktantrgy"/>
    <w:uiPriority w:val="99"/>
    <w:rsid w:val="00E821D0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Kelsbekezds">
    <w:name w:val="K_első_bekezdés"/>
    <w:basedOn w:val="Norml"/>
    <w:link w:val="KelsbekezdsChar"/>
    <w:uiPriority w:val="99"/>
    <w:rsid w:val="00E821D0"/>
    <w:pPr>
      <w:jc w:val="both"/>
    </w:pPr>
    <w:rPr>
      <w:rFonts w:eastAsia="Calibri"/>
      <w:lang w:eastAsia="en-US"/>
    </w:rPr>
  </w:style>
  <w:style w:type="character" w:customStyle="1" w:styleId="KcmsorChar">
    <w:name w:val="K_címsor Char"/>
    <w:link w:val="Kcmsor"/>
    <w:uiPriority w:val="99"/>
    <w:rsid w:val="00E821D0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Ktbbibekezds">
    <w:name w:val="K_többi_bekezdés"/>
    <w:basedOn w:val="Norml"/>
    <w:link w:val="KtbbibekezdsChar"/>
    <w:uiPriority w:val="99"/>
    <w:qFormat/>
    <w:rsid w:val="00E821D0"/>
    <w:pPr>
      <w:ind w:firstLine="708"/>
      <w:jc w:val="both"/>
    </w:pPr>
    <w:rPr>
      <w:rFonts w:eastAsia="Calibri"/>
      <w:lang w:eastAsia="en-US"/>
    </w:rPr>
  </w:style>
  <w:style w:type="character" w:customStyle="1" w:styleId="KelsbekezdsChar">
    <w:name w:val="K_első_bekezdés Char"/>
    <w:link w:val="Kelsbekezds"/>
    <w:uiPriority w:val="99"/>
    <w:rsid w:val="00E821D0"/>
    <w:rPr>
      <w:rFonts w:ascii="Times New Roman" w:eastAsia="Calibri" w:hAnsi="Times New Roman" w:cs="Times New Roman"/>
      <w:sz w:val="24"/>
      <w:szCs w:val="24"/>
    </w:rPr>
  </w:style>
  <w:style w:type="character" w:customStyle="1" w:styleId="KtbbibekezdsChar">
    <w:name w:val="K_többi_bekezdés Char"/>
    <w:link w:val="Ktbbibekezds"/>
    <w:uiPriority w:val="99"/>
    <w:rsid w:val="00E821D0"/>
    <w:rPr>
      <w:rFonts w:ascii="Times New Roman" w:eastAsia="Calibri" w:hAnsi="Times New Roman" w:cs="Times New Roman"/>
      <w:sz w:val="24"/>
      <w:szCs w:val="24"/>
    </w:rPr>
  </w:style>
  <w:style w:type="character" w:customStyle="1" w:styleId="KvfolyamChar">
    <w:name w:val="K_évfolyam Char"/>
    <w:link w:val="Kvfolyam"/>
    <w:uiPriority w:val="99"/>
    <w:rsid w:val="00E821D0"/>
    <w:rPr>
      <w:rFonts w:ascii="Times New Roman" w:hAnsi="Times New Roman"/>
      <w:b/>
      <w:bCs/>
      <w:sz w:val="24"/>
      <w:szCs w:val="24"/>
    </w:rPr>
  </w:style>
  <w:style w:type="paragraph" w:customStyle="1" w:styleId="Kvfolyam">
    <w:name w:val="K_évfolyam"/>
    <w:basedOn w:val="Norml"/>
    <w:link w:val="KvfolyamChar"/>
    <w:uiPriority w:val="99"/>
    <w:rsid w:val="00E821D0"/>
    <w:pPr>
      <w:spacing w:after="240"/>
      <w:jc w:val="center"/>
    </w:pPr>
    <w:rPr>
      <w:rFonts w:eastAsiaTheme="minorHAnsi" w:cstheme="minorBidi"/>
      <w:b/>
      <w:bCs/>
      <w:lang w:eastAsia="en-US"/>
    </w:rPr>
  </w:style>
  <w:style w:type="paragraph" w:customStyle="1" w:styleId="tmacm">
    <w:name w:val="témacím"/>
    <w:basedOn w:val="Norml"/>
    <w:qFormat/>
    <w:rsid w:val="00E821D0"/>
    <w:pPr>
      <w:keepNext/>
      <w:spacing w:before="240" w:after="120"/>
    </w:pPr>
    <w:rPr>
      <w:rFonts w:eastAsia="Calibri" w:cs="Arial"/>
      <w:b/>
      <w:i/>
      <w:szCs w:val="22"/>
      <w:lang w:eastAsia="en-US"/>
    </w:rPr>
  </w:style>
  <w:style w:type="paragraph" w:customStyle="1" w:styleId="kerettanterv">
    <w:name w:val="kerettanterv"/>
    <w:basedOn w:val="Norml"/>
    <w:qFormat/>
    <w:rsid w:val="00E821D0"/>
    <w:pPr>
      <w:spacing w:after="120"/>
      <w:ind w:left="170"/>
    </w:pPr>
    <w:rPr>
      <w:rFonts w:eastAsia="Calibri"/>
      <w:szCs w:val="22"/>
    </w:rPr>
  </w:style>
  <w:style w:type="paragraph" w:customStyle="1" w:styleId="kiemeltkompetencia">
    <w:name w:val="kiemelt kompetencia"/>
    <w:basedOn w:val="Norml"/>
    <w:qFormat/>
    <w:rsid w:val="00E821D0"/>
    <w:pPr>
      <w:spacing w:before="120" w:after="120"/>
      <w:ind w:left="57"/>
    </w:pPr>
    <w:rPr>
      <w:rFonts w:eastAsia="Calibri"/>
      <w:b/>
      <w:lang w:eastAsia="en-US"/>
    </w:rPr>
  </w:style>
  <w:style w:type="paragraph" w:customStyle="1" w:styleId="kompetencia">
    <w:name w:val="kompetencia"/>
    <w:basedOn w:val="Norml"/>
    <w:qFormat/>
    <w:rsid w:val="00E821D0"/>
    <w:pPr>
      <w:spacing w:before="120" w:after="120"/>
      <w:ind w:left="57"/>
    </w:pPr>
    <w:rPr>
      <w:rFonts w:eastAsia="Calibri"/>
      <w:szCs w:val="22"/>
      <w:lang w:eastAsia="en-US"/>
    </w:rPr>
  </w:style>
  <w:style w:type="paragraph" w:customStyle="1" w:styleId="CIM2">
    <w:name w:val="CIM2"/>
    <w:basedOn w:val="Cmsor3"/>
    <w:link w:val="CIM2Char"/>
    <w:rsid w:val="00E821D0"/>
    <w:pPr>
      <w:keepNext/>
      <w:spacing w:before="240" w:after="240" w:line="240" w:lineRule="auto"/>
      <w:outlineLvl w:val="9"/>
    </w:pPr>
    <w:rPr>
      <w:bCs w:val="0"/>
      <w:caps/>
      <w:sz w:val="24"/>
      <w:u w:val="none"/>
      <w:lang w:val="da-DK"/>
    </w:rPr>
  </w:style>
  <w:style w:type="character" w:customStyle="1" w:styleId="CIM2Char">
    <w:name w:val="CIM2 Char"/>
    <w:link w:val="CIM2"/>
    <w:rsid w:val="00E821D0"/>
    <w:rPr>
      <w:rFonts w:ascii="Times New Roman" w:eastAsia="Times New Roman" w:hAnsi="Times New Roman" w:cs="Times New Roman"/>
      <w:b/>
      <w:caps/>
      <w:sz w:val="24"/>
      <w:szCs w:val="24"/>
      <w:lang w:val="da-DK" w:eastAsia="hu-HU"/>
    </w:rPr>
  </w:style>
  <w:style w:type="character" w:styleId="HTML-rgp">
    <w:name w:val="HTML Typewriter"/>
    <w:rsid w:val="00E821D0"/>
    <w:rPr>
      <w:rFonts w:ascii="Courier New" w:hAnsi="Courier New" w:cs="Times New Roman"/>
      <w:sz w:val="20"/>
    </w:rPr>
  </w:style>
  <w:style w:type="paragraph" w:styleId="Dokumentumtrkp">
    <w:name w:val="Document Map"/>
    <w:basedOn w:val="Norml"/>
    <w:link w:val="DokumentumtrkpChar"/>
    <w:uiPriority w:val="99"/>
    <w:semiHidden/>
    <w:rsid w:val="00E821D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821D0"/>
    <w:rPr>
      <w:rFonts w:ascii="Tahoma" w:eastAsia="Times New Roman" w:hAnsi="Tahoma" w:cs="Times New Roman"/>
      <w:sz w:val="20"/>
      <w:szCs w:val="20"/>
      <w:shd w:val="clear" w:color="auto" w:fill="000080"/>
      <w:lang w:eastAsia="hu-HU"/>
    </w:rPr>
  </w:style>
  <w:style w:type="paragraph" w:customStyle="1" w:styleId="Alaprtelmezett">
    <w:name w:val="Alapértelmezett"/>
    <w:rsid w:val="00E821D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ar-SA"/>
    </w:rPr>
  </w:style>
  <w:style w:type="numbering" w:customStyle="1" w:styleId="Nemlista1">
    <w:name w:val="Nem lista1"/>
    <w:next w:val="Nemlista"/>
    <w:uiPriority w:val="99"/>
    <w:semiHidden/>
    <w:unhideWhenUsed/>
    <w:rsid w:val="00E821D0"/>
  </w:style>
  <w:style w:type="numbering" w:customStyle="1" w:styleId="Nemlista11">
    <w:name w:val="Nem lista11"/>
    <w:next w:val="Nemlista"/>
    <w:uiPriority w:val="99"/>
    <w:semiHidden/>
    <w:unhideWhenUsed/>
    <w:rsid w:val="00E821D0"/>
  </w:style>
  <w:style w:type="table" w:customStyle="1" w:styleId="Rcsostblzat1">
    <w:name w:val="Rácsos táblázat1"/>
    <w:basedOn w:val="Normltblzat"/>
    <w:next w:val="Rcsostblzat"/>
    <w:uiPriority w:val="99"/>
    <w:rsid w:val="00E821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ncstrkz1">
    <w:name w:val="Nincs térköz1"/>
    <w:rsid w:val="00E821D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E821D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Char4">
    <w:name w:val="Char Char4"/>
    <w:locked/>
    <w:rsid w:val="00E821D0"/>
    <w:rPr>
      <w:rFonts w:ascii="Calibri" w:hAnsi="Calibri"/>
      <w:b/>
      <w:bCs/>
      <w:i/>
      <w:iCs/>
      <w:sz w:val="26"/>
      <w:szCs w:val="26"/>
      <w:lang w:val="hu-HU" w:eastAsia="en-US" w:bidi="ar-SA"/>
    </w:rPr>
  </w:style>
  <w:style w:type="paragraph" w:styleId="Szvegtrzselssora">
    <w:name w:val="Body Text First Indent"/>
    <w:basedOn w:val="Szvegtrzs"/>
    <w:link w:val="SzvegtrzselssoraChar"/>
    <w:rsid w:val="00E821D0"/>
    <w:pPr>
      <w:spacing w:line="276" w:lineRule="auto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SzvegtrzselssoraChar">
    <w:name w:val="Szövegtörzs első sora Char"/>
    <w:basedOn w:val="SzvegtrzsChar"/>
    <w:link w:val="Szvegtrzselssora"/>
    <w:rsid w:val="00E821D0"/>
    <w:rPr>
      <w:rFonts w:ascii="Calibri" w:eastAsia="Calibri" w:hAnsi="Calibri"/>
    </w:rPr>
  </w:style>
  <w:style w:type="paragraph" w:customStyle="1" w:styleId="Szveg">
    <w:name w:val="Szöveg"/>
    <w:basedOn w:val="Norml"/>
    <w:link w:val="SzvegChar"/>
    <w:rsid w:val="00E821D0"/>
    <w:pPr>
      <w:spacing w:after="120"/>
      <w:jc w:val="both"/>
    </w:pPr>
    <w:rPr>
      <w:sz w:val="28"/>
      <w:lang w:eastAsia="ar-SA"/>
    </w:rPr>
  </w:style>
  <w:style w:type="character" w:customStyle="1" w:styleId="SzvegChar">
    <w:name w:val="Szöveg Char"/>
    <w:basedOn w:val="Bekezdsalapbettpusa"/>
    <w:link w:val="Szveg"/>
    <w:locked/>
    <w:rsid w:val="00E821D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ext1szmozsabehzssal">
    <w:name w:val="Text1 számozás(a) behúzással"/>
    <w:basedOn w:val="Norml"/>
    <w:rsid w:val="00E821D0"/>
    <w:pPr>
      <w:tabs>
        <w:tab w:val="left" w:pos="1418"/>
      </w:tabs>
      <w:ind w:left="1984" w:hanging="283"/>
      <w:jc w:val="both"/>
    </w:pPr>
    <w:rPr>
      <w:sz w:val="22"/>
      <w:szCs w:val="20"/>
    </w:rPr>
  </w:style>
  <w:style w:type="paragraph" w:customStyle="1" w:styleId="Fel">
    <w:name w:val="Fel"/>
    <w:basedOn w:val="Norml"/>
    <w:next w:val="Norml"/>
    <w:rsid w:val="00E821D0"/>
    <w:pPr>
      <w:tabs>
        <w:tab w:val="left" w:pos="360"/>
      </w:tabs>
      <w:ind w:left="360" w:hanging="360"/>
      <w:jc w:val="both"/>
    </w:pPr>
    <w:rPr>
      <w:sz w:val="22"/>
      <w:szCs w:val="20"/>
    </w:rPr>
  </w:style>
  <w:style w:type="paragraph" w:customStyle="1" w:styleId="Szvegtrzsbehzssal31">
    <w:name w:val="Szövegtörzs behúzással 31"/>
    <w:basedOn w:val="Norml"/>
    <w:rsid w:val="00E821D0"/>
    <w:pPr>
      <w:ind w:left="426"/>
      <w:jc w:val="both"/>
    </w:pPr>
    <w:rPr>
      <w:i/>
      <w:sz w:val="22"/>
      <w:szCs w:val="20"/>
    </w:rPr>
  </w:style>
  <w:style w:type="paragraph" w:customStyle="1" w:styleId="Text1">
    <w:name w:val="Text1"/>
    <w:basedOn w:val="Norml"/>
    <w:rsid w:val="00E821D0"/>
    <w:pPr>
      <w:tabs>
        <w:tab w:val="left" w:pos="1418"/>
      </w:tabs>
      <w:ind w:left="1418"/>
      <w:jc w:val="both"/>
    </w:pPr>
    <w:rPr>
      <w:sz w:val="22"/>
      <w:szCs w:val="20"/>
    </w:rPr>
  </w:style>
  <w:style w:type="paragraph" w:customStyle="1" w:styleId="Text">
    <w:name w:val="Text"/>
    <w:next w:val="Text1"/>
    <w:rsid w:val="00E821D0"/>
    <w:pPr>
      <w:tabs>
        <w:tab w:val="left" w:pos="1418"/>
      </w:tabs>
      <w:spacing w:before="120" w:after="0" w:line="240" w:lineRule="auto"/>
      <w:ind w:left="1418" w:hanging="1418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customStyle="1" w:styleId="Text1felsorolsbehzs">
    <w:name w:val="Text1 felsorolás behúzás"/>
    <w:basedOn w:val="Text1"/>
    <w:rsid w:val="00E821D0"/>
    <w:pPr>
      <w:ind w:left="1984" w:hanging="283"/>
    </w:pPr>
    <w:rPr>
      <w:rFonts w:eastAsia="Calibri"/>
    </w:rPr>
  </w:style>
  <w:style w:type="paragraph" w:customStyle="1" w:styleId="Text1felsorols">
    <w:name w:val="Text1 felsorolás"/>
    <w:basedOn w:val="Text1"/>
    <w:rsid w:val="00E821D0"/>
    <w:pPr>
      <w:ind w:left="1701" w:hanging="283"/>
    </w:pPr>
    <w:rPr>
      <w:rFonts w:eastAsia="Calibri"/>
    </w:rPr>
  </w:style>
  <w:style w:type="paragraph" w:customStyle="1" w:styleId="Text1szmozs1">
    <w:name w:val="Text1 számozás(1)"/>
    <w:basedOn w:val="Text1"/>
    <w:rsid w:val="00E821D0"/>
    <w:pPr>
      <w:ind w:left="1701" w:hanging="283"/>
    </w:pPr>
    <w:rPr>
      <w:rFonts w:eastAsia="Calibri"/>
    </w:rPr>
  </w:style>
  <w:style w:type="character" w:customStyle="1" w:styleId="MegjegyzstrgyaChar1">
    <w:name w:val="Megjegyzés tárgya Char1"/>
    <w:basedOn w:val="CommentTextChar"/>
    <w:locked/>
    <w:rsid w:val="00E821D0"/>
    <w:rPr>
      <w:rFonts w:eastAsia="Calibri"/>
      <w:b/>
      <w:bCs/>
      <w:sz w:val="20"/>
      <w:szCs w:val="20"/>
      <w:lang w:eastAsia="hu-HU"/>
    </w:rPr>
  </w:style>
  <w:style w:type="paragraph" w:styleId="Felsorols">
    <w:name w:val="List Bullet"/>
    <w:basedOn w:val="Norml"/>
    <w:rsid w:val="00E821D0"/>
    <w:pPr>
      <w:numPr>
        <w:numId w:val="123"/>
      </w:numPr>
    </w:pPr>
  </w:style>
  <w:style w:type="paragraph" w:styleId="Csakszveg">
    <w:name w:val="Plain Text"/>
    <w:basedOn w:val="Norml"/>
    <w:link w:val="CsakszvegChar"/>
    <w:rsid w:val="00E821D0"/>
    <w:pPr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CsakszvegChar">
    <w:name w:val="Csak szöveg Char"/>
    <w:basedOn w:val="Bekezdsalapbettpusa"/>
    <w:link w:val="Csakszveg"/>
    <w:rsid w:val="00E821D0"/>
    <w:rPr>
      <w:rFonts w:ascii="Courier New" w:eastAsia="Calibri" w:hAnsi="Courier New" w:cs="Courier New"/>
      <w:sz w:val="20"/>
      <w:szCs w:val="20"/>
    </w:rPr>
  </w:style>
  <w:style w:type="paragraph" w:customStyle="1" w:styleId="Listaszerbekezds3">
    <w:name w:val="Listaszerű bekezdés3"/>
    <w:basedOn w:val="Norml"/>
    <w:rsid w:val="00E821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bla">
    <w:name w:val="tábla"/>
    <w:rsid w:val="00E821D0"/>
    <w:pPr>
      <w:widowControl w:val="0"/>
      <w:tabs>
        <w:tab w:val="left" w:pos="2345"/>
      </w:tabs>
      <w:autoSpaceDE w:val="0"/>
      <w:autoSpaceDN w:val="0"/>
      <w:spacing w:after="0" w:line="213" w:lineRule="exact"/>
      <w:ind w:left="43" w:right="43"/>
      <w:jc w:val="both"/>
    </w:pPr>
    <w:rPr>
      <w:rFonts w:ascii="Palatino QS" w:eastAsia="Calibri" w:hAnsi="Palatino QS" w:cs="Times New Roman"/>
      <w:color w:val="000000"/>
      <w:sz w:val="19"/>
      <w:szCs w:val="19"/>
      <w:lang w:eastAsia="hu-HU"/>
    </w:rPr>
  </w:style>
  <w:style w:type="paragraph" w:customStyle="1" w:styleId="pont">
    <w:name w:val="pont"/>
    <w:basedOn w:val="Szvegtrzsbehzssal"/>
    <w:uiPriority w:val="99"/>
    <w:rsid w:val="00E821D0"/>
    <w:pPr>
      <w:widowControl w:val="0"/>
      <w:tabs>
        <w:tab w:val="left" w:pos="851"/>
      </w:tabs>
      <w:autoSpaceDE w:val="0"/>
      <w:autoSpaceDN w:val="0"/>
      <w:adjustRightInd w:val="0"/>
      <w:spacing w:after="0" w:line="-300" w:lineRule="auto"/>
      <w:ind w:left="851" w:hanging="284"/>
      <w:jc w:val="both"/>
    </w:pPr>
    <w:rPr>
      <w:szCs w:val="24"/>
    </w:rPr>
  </w:style>
  <w:style w:type="paragraph" w:customStyle="1" w:styleId="ListParagraph1">
    <w:name w:val="List Paragraph1"/>
    <w:basedOn w:val="Norml"/>
    <w:uiPriority w:val="99"/>
    <w:rsid w:val="00E821D0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lus1">
    <w:name w:val="Stílus1"/>
    <w:basedOn w:val="Norml"/>
    <w:link w:val="Stlus1Char"/>
    <w:qFormat/>
    <w:rsid w:val="00E821D0"/>
    <w:pPr>
      <w:spacing w:before="196" w:line="480" w:lineRule="auto"/>
      <w:jc w:val="center"/>
    </w:pPr>
    <w:rPr>
      <w:rFonts w:ascii="Arial Black" w:hAnsi="Arial Black" w:cs="Arial"/>
      <w:b/>
      <w:sz w:val="48"/>
      <w:szCs w:val="48"/>
    </w:rPr>
  </w:style>
  <w:style w:type="character" w:customStyle="1" w:styleId="Stlus1Char">
    <w:name w:val="Stílus1 Char"/>
    <w:basedOn w:val="Bekezdsalapbettpusa"/>
    <w:link w:val="Stlus1"/>
    <w:rsid w:val="00E821D0"/>
    <w:rPr>
      <w:rFonts w:ascii="Arial Black" w:eastAsia="Times New Roman" w:hAnsi="Arial Black" w:cs="Arial"/>
      <w:b/>
      <w:sz w:val="48"/>
      <w:szCs w:val="48"/>
      <w:lang w:eastAsia="hu-HU"/>
    </w:rPr>
  </w:style>
  <w:style w:type="paragraph" w:customStyle="1" w:styleId="normal3">
    <w:name w:val="normal3"/>
    <w:basedOn w:val="Norml"/>
    <w:rsid w:val="006A6D4C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vesyiskola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91</Pages>
  <Words>21962</Words>
  <Characters>151538</Characters>
  <Application>Microsoft Office Word</Application>
  <DocSecurity>0</DocSecurity>
  <Lines>1262</Lines>
  <Paragraphs>346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Tusor Erzsébet</dc:creator>
  <cp:keywords/>
  <dc:description/>
  <cp:lastModifiedBy>Dr. Liposits Zsoltné</cp:lastModifiedBy>
  <cp:revision>2</cp:revision>
  <dcterms:created xsi:type="dcterms:W3CDTF">2014-04-03T11:37:00Z</dcterms:created>
  <dcterms:modified xsi:type="dcterms:W3CDTF">2014-04-03T11:37:00Z</dcterms:modified>
</cp:coreProperties>
</file>